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92" w:rsidRPr="00734B92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22"/>
          <w:szCs w:val="22"/>
        </w:rPr>
      </w:pPr>
      <w:bookmarkStart w:id="0" w:name="_GoBack"/>
      <w:r w:rsidRPr="00734B92">
        <w:rPr>
          <w:b/>
          <w:color w:val="000000"/>
          <w:sz w:val="22"/>
          <w:szCs w:val="22"/>
        </w:rPr>
        <w:t>М</w:t>
      </w:r>
      <w:r w:rsidRPr="00734B92">
        <w:rPr>
          <w:b/>
          <w:bCs/>
          <w:sz w:val="22"/>
          <w:szCs w:val="22"/>
        </w:rPr>
        <w:t>ИНИСТЕРСТВО ЭКОНОМИЧЕСКОГО РАЗВИТИЯ РОССИЙСКОЙ ФЕДЕРАЦИИ</w:t>
      </w:r>
    </w:p>
    <w:bookmarkEnd w:id="0"/>
    <w:p w:rsidR="00734B92" w:rsidRPr="00B67971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20"/>
          <w:szCs w:val="20"/>
        </w:rPr>
      </w:pPr>
    </w:p>
    <w:p w:rsidR="00734B92" w:rsidRPr="00B67971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28"/>
          <w:szCs w:val="20"/>
        </w:rPr>
      </w:pPr>
      <w:r w:rsidRPr="00B67971">
        <w:rPr>
          <w:b/>
          <w:bCs/>
          <w:sz w:val="28"/>
          <w:szCs w:val="20"/>
        </w:rPr>
        <w:t>ФЕДЕРАЛЬНАЯ СЛУЖБА ГОСУДАРСТВЕННОЙ СТАТИСТИКИ</w:t>
      </w:r>
    </w:p>
    <w:p w:rsidR="00734B92" w:rsidRPr="00B67971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</w:rPr>
      </w:pPr>
      <w:r w:rsidRPr="00B67971">
        <w:rPr>
          <w:b/>
        </w:rPr>
        <w:t>(Росстат)</w:t>
      </w:r>
    </w:p>
    <w:p w:rsidR="00734B92" w:rsidRPr="00B67971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</w:rPr>
      </w:pPr>
    </w:p>
    <w:p w:rsidR="00734B92" w:rsidRPr="00B67971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</w:rPr>
      </w:pPr>
    </w:p>
    <w:p w:rsidR="00734B92" w:rsidRPr="00B67971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32"/>
          <w:szCs w:val="20"/>
        </w:rPr>
      </w:pPr>
      <w:proofErr w:type="gramStart"/>
      <w:r w:rsidRPr="00B67971">
        <w:rPr>
          <w:b/>
          <w:bCs/>
          <w:sz w:val="32"/>
          <w:szCs w:val="20"/>
        </w:rPr>
        <w:t>П</w:t>
      </w:r>
      <w:proofErr w:type="gramEnd"/>
      <w:r w:rsidRPr="00B67971">
        <w:rPr>
          <w:b/>
          <w:bCs/>
          <w:sz w:val="32"/>
          <w:szCs w:val="20"/>
        </w:rPr>
        <w:t xml:space="preserve"> Р И К А З</w:t>
      </w:r>
    </w:p>
    <w:p w:rsidR="00734B92" w:rsidRPr="003935C4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  <w:sz w:val="28"/>
          <w:szCs w:val="28"/>
        </w:rPr>
      </w:pPr>
    </w:p>
    <w:p w:rsidR="00734B92" w:rsidRPr="003935C4" w:rsidRDefault="00734B92" w:rsidP="00734B92">
      <w:pPr>
        <w:tabs>
          <w:tab w:val="left" w:pos="708"/>
          <w:tab w:val="left" w:pos="1080"/>
        </w:tabs>
        <w:ind w:left="0" w:firstLine="0"/>
        <w:jc w:val="center"/>
        <w:rPr>
          <w:b/>
          <w:sz w:val="28"/>
          <w:szCs w:val="28"/>
        </w:rPr>
      </w:pPr>
    </w:p>
    <w:p w:rsidR="00734B92" w:rsidRPr="00734B92" w:rsidRDefault="00734B92" w:rsidP="00734B92">
      <w:pPr>
        <w:tabs>
          <w:tab w:val="left" w:pos="708"/>
          <w:tab w:val="left" w:pos="1080"/>
        </w:tabs>
        <w:spacing w:line="360" w:lineRule="auto"/>
        <w:ind w:left="0" w:firstLine="0"/>
        <w:jc w:val="center"/>
        <w:rPr>
          <w:b/>
          <w:bCs/>
          <w:sz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июля</w:t>
      </w:r>
      <w:r w:rsidRPr="00B6797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67971">
        <w:rPr>
          <w:b/>
          <w:sz w:val="28"/>
          <w:szCs w:val="28"/>
        </w:rPr>
        <w:t xml:space="preserve"> г.</w:t>
      </w:r>
      <w:proofErr w:type="gramEnd"/>
      <w:r w:rsidRPr="00B67971">
        <w:rPr>
          <w:b/>
          <w:sz w:val="28"/>
          <w:szCs w:val="28"/>
        </w:rPr>
        <w:t xml:space="preserve">                      Москва                                       №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82</w:t>
      </w:r>
    </w:p>
    <w:p w:rsidR="00A64EF7" w:rsidRPr="00A64EF7" w:rsidRDefault="00A64EF7" w:rsidP="00734B92">
      <w:pPr>
        <w:pStyle w:val="ac"/>
        <w:spacing w:before="0" w:after="0"/>
        <w:rPr>
          <w:b/>
          <w:sz w:val="20"/>
          <w:lang w:val="en-US"/>
        </w:rPr>
      </w:pPr>
    </w:p>
    <w:p w:rsidR="005E6852" w:rsidRDefault="005E6852" w:rsidP="00CA1066">
      <w:pPr>
        <w:pStyle w:val="ac"/>
        <w:spacing w:before="0" w:after="0"/>
        <w:ind w:left="397"/>
        <w:rPr>
          <w:b/>
          <w:sz w:val="20"/>
          <w:lang w:val="en-US"/>
        </w:rPr>
      </w:pPr>
    </w:p>
    <w:tbl>
      <w:tblPr>
        <w:tblW w:w="8930" w:type="dxa"/>
        <w:jc w:val="center"/>
        <w:tblLook w:val="0000" w:firstRow="0" w:lastRow="0" w:firstColumn="0" w:lastColumn="0" w:noHBand="0" w:noVBand="0"/>
      </w:tblPr>
      <w:tblGrid>
        <w:gridCol w:w="8930"/>
      </w:tblGrid>
      <w:tr w:rsidR="00B062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30" w:type="dxa"/>
          </w:tcPr>
          <w:p w:rsidR="00B06268" w:rsidRDefault="00B06268" w:rsidP="00DD2DBE">
            <w:pPr>
              <w:pStyle w:val="a5"/>
              <w:spacing w:before="0" w:line="240" w:lineRule="auto"/>
              <w:ind w:left="-113" w:righ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 утверждении </w:t>
            </w:r>
            <w:r w:rsidR="00C03848">
              <w:rPr>
                <w:b/>
                <w:bCs/>
                <w:sz w:val="28"/>
              </w:rPr>
              <w:t xml:space="preserve">форм </w:t>
            </w:r>
            <w:r w:rsidR="001E561A">
              <w:rPr>
                <w:b/>
                <w:bCs/>
                <w:sz w:val="28"/>
              </w:rPr>
              <w:t xml:space="preserve">федерального статистического </w:t>
            </w:r>
            <w:r>
              <w:rPr>
                <w:b/>
                <w:bCs/>
                <w:sz w:val="28"/>
              </w:rPr>
              <w:t>наблюдения</w:t>
            </w:r>
            <w:r w:rsidR="00C03848">
              <w:rPr>
                <w:b/>
                <w:bCs/>
                <w:sz w:val="28"/>
              </w:rPr>
              <w:t xml:space="preserve"> для организации федерального статистического наблюдения </w:t>
            </w:r>
          </w:p>
          <w:p w:rsidR="00B06268" w:rsidRDefault="00B06268" w:rsidP="00DD2DBE">
            <w:pPr>
              <w:pStyle w:val="a5"/>
              <w:spacing w:before="0" w:line="240" w:lineRule="auto"/>
              <w:ind w:left="-113" w:righ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за наличием и движением основных фондов (средств) </w:t>
            </w:r>
            <w:r w:rsidR="006016F8" w:rsidRPr="006016F8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>и других нефинансовых активов</w:t>
            </w:r>
          </w:p>
        </w:tc>
      </w:tr>
    </w:tbl>
    <w:p w:rsidR="003E2BDB" w:rsidRPr="006016F8" w:rsidRDefault="003E2BDB" w:rsidP="00DD2DBE">
      <w:pPr>
        <w:pStyle w:val="aa"/>
        <w:spacing w:before="0"/>
        <w:ind w:left="-113"/>
        <w:rPr>
          <w:szCs w:val="28"/>
        </w:rPr>
      </w:pPr>
    </w:p>
    <w:p w:rsidR="00B3397B" w:rsidRPr="00B3397B" w:rsidRDefault="00B3397B" w:rsidP="005D60EA">
      <w:pPr>
        <w:widowControl/>
        <w:autoSpaceDE/>
        <w:autoSpaceDN/>
        <w:adjustRightInd/>
        <w:spacing w:before="0" w:line="360" w:lineRule="auto"/>
        <w:ind w:left="0" w:firstLine="680"/>
        <w:rPr>
          <w:sz w:val="28"/>
          <w:szCs w:val="20"/>
        </w:rPr>
      </w:pPr>
      <w:r w:rsidRPr="00B3397B">
        <w:rPr>
          <w:sz w:val="28"/>
          <w:szCs w:val="20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B3397B">
          <w:rPr>
            <w:sz w:val="28"/>
            <w:szCs w:val="20"/>
          </w:rPr>
          <w:t>2008 г</w:t>
        </w:r>
      </w:smartTag>
      <w:r w:rsidRPr="00B3397B">
        <w:rPr>
          <w:sz w:val="28"/>
          <w:szCs w:val="20"/>
        </w:rPr>
        <w:t xml:space="preserve">. № 420, и во исполнение </w:t>
      </w:r>
      <w:r w:rsidR="00BF1FFF">
        <w:rPr>
          <w:sz w:val="28"/>
          <w:szCs w:val="20"/>
        </w:rPr>
        <w:br/>
      </w:r>
      <w:r w:rsidR="00A01E73">
        <w:rPr>
          <w:sz w:val="28"/>
          <w:szCs w:val="20"/>
        </w:rPr>
        <w:t>раздела 1.1</w:t>
      </w:r>
      <w:r w:rsidR="00E22464">
        <w:rPr>
          <w:sz w:val="28"/>
          <w:szCs w:val="20"/>
        </w:rPr>
        <w:t xml:space="preserve"> </w:t>
      </w:r>
      <w:r w:rsidRPr="00B3397B">
        <w:rPr>
          <w:sz w:val="28"/>
          <w:szCs w:val="20"/>
        </w:rPr>
        <w:t>Федерального плана статистических работ, утвержденного распоряжением Правительства Российской Федерации от 6 мая 2008 г.</w:t>
      </w:r>
      <w:r w:rsidR="008B7095" w:rsidRPr="008B7095">
        <w:rPr>
          <w:sz w:val="28"/>
          <w:szCs w:val="20"/>
        </w:rPr>
        <w:t xml:space="preserve"> </w:t>
      </w:r>
      <w:r w:rsidRPr="00B3397B">
        <w:rPr>
          <w:sz w:val="28"/>
          <w:szCs w:val="20"/>
        </w:rPr>
        <w:t>№</w:t>
      </w:r>
      <w:r w:rsidR="00BF1FFF">
        <w:rPr>
          <w:sz w:val="28"/>
          <w:szCs w:val="20"/>
        </w:rPr>
        <w:t xml:space="preserve"> </w:t>
      </w:r>
      <w:r w:rsidRPr="00B3397B">
        <w:rPr>
          <w:sz w:val="28"/>
          <w:szCs w:val="20"/>
        </w:rPr>
        <w:t>671-р,</w:t>
      </w:r>
      <w:r w:rsidRPr="00B3397B">
        <w:rPr>
          <w:b/>
          <w:bCs/>
          <w:spacing w:val="40"/>
          <w:sz w:val="28"/>
          <w:szCs w:val="20"/>
        </w:rPr>
        <w:t xml:space="preserve"> </w:t>
      </w:r>
      <w:r w:rsidRPr="00EF1F5D">
        <w:rPr>
          <w:bCs/>
          <w:spacing w:val="40"/>
          <w:sz w:val="28"/>
          <w:szCs w:val="20"/>
        </w:rPr>
        <w:t>приказыва</w:t>
      </w:r>
      <w:r w:rsidRPr="00EF1F5D">
        <w:rPr>
          <w:bCs/>
          <w:sz w:val="28"/>
          <w:szCs w:val="20"/>
        </w:rPr>
        <w:t>ю</w:t>
      </w:r>
      <w:r w:rsidRPr="00B3397B">
        <w:rPr>
          <w:sz w:val="28"/>
          <w:szCs w:val="20"/>
        </w:rPr>
        <w:t>:</w:t>
      </w:r>
    </w:p>
    <w:p w:rsidR="00494AD5" w:rsidRPr="004464AF" w:rsidRDefault="00B06268" w:rsidP="005D60EA">
      <w:pPr>
        <w:suppressAutoHyphens/>
        <w:spacing w:before="0"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1.</w:t>
      </w:r>
      <w:r w:rsidR="00494AD5" w:rsidRPr="002E2F48">
        <w:rPr>
          <w:sz w:val="28"/>
          <w:szCs w:val="28"/>
          <w:lang w:val="en-US"/>
        </w:rPr>
        <w:t> </w:t>
      </w:r>
      <w:r w:rsidR="00494AD5" w:rsidRPr="002E2F48">
        <w:rPr>
          <w:sz w:val="28"/>
          <w:szCs w:val="28"/>
        </w:rPr>
        <w:t>Утвердить прилагаемые</w:t>
      </w:r>
      <w:r w:rsidR="00EE5E54">
        <w:rPr>
          <w:sz w:val="28"/>
          <w:szCs w:val="28"/>
        </w:rPr>
        <w:t xml:space="preserve"> </w:t>
      </w:r>
      <w:r w:rsidR="00CB2C57">
        <w:rPr>
          <w:sz w:val="28"/>
          <w:szCs w:val="28"/>
        </w:rPr>
        <w:t xml:space="preserve">годовые </w:t>
      </w:r>
      <w:r w:rsidR="00494AD5" w:rsidRPr="002E2F48">
        <w:rPr>
          <w:sz w:val="28"/>
          <w:szCs w:val="28"/>
        </w:rPr>
        <w:t>формы федерального статистического наблюдения с указаниями по их заполнению</w:t>
      </w:r>
      <w:r w:rsidR="00EE5E54">
        <w:rPr>
          <w:sz w:val="28"/>
          <w:szCs w:val="28"/>
        </w:rPr>
        <w:t xml:space="preserve"> </w:t>
      </w:r>
      <w:r w:rsidR="00494AD5" w:rsidRPr="002E2F48">
        <w:rPr>
          <w:sz w:val="28"/>
          <w:szCs w:val="28"/>
        </w:rPr>
        <w:t xml:space="preserve">и ввести их </w:t>
      </w:r>
      <w:r w:rsidR="00061E79">
        <w:rPr>
          <w:sz w:val="28"/>
          <w:szCs w:val="28"/>
        </w:rPr>
        <w:br/>
      </w:r>
      <w:r w:rsidR="00494AD5" w:rsidRPr="002E2F48">
        <w:rPr>
          <w:sz w:val="28"/>
          <w:szCs w:val="28"/>
        </w:rPr>
        <w:t>в действие</w:t>
      </w:r>
      <w:r w:rsidR="00CB2C57">
        <w:rPr>
          <w:sz w:val="28"/>
          <w:szCs w:val="28"/>
        </w:rPr>
        <w:t xml:space="preserve"> с отчета</w:t>
      </w:r>
      <w:r w:rsidR="00E03216" w:rsidRPr="004464AF">
        <w:rPr>
          <w:sz w:val="28"/>
          <w:szCs w:val="28"/>
        </w:rPr>
        <w:t xml:space="preserve"> за 201</w:t>
      </w:r>
      <w:r w:rsidR="00CB2C57">
        <w:rPr>
          <w:sz w:val="28"/>
          <w:szCs w:val="28"/>
        </w:rPr>
        <w:t>9</w:t>
      </w:r>
      <w:r w:rsidR="00EE5E54" w:rsidRPr="004464AF">
        <w:rPr>
          <w:sz w:val="28"/>
          <w:szCs w:val="28"/>
        </w:rPr>
        <w:t xml:space="preserve"> год</w:t>
      </w:r>
      <w:r w:rsidR="00494AD5" w:rsidRPr="004464AF">
        <w:rPr>
          <w:sz w:val="28"/>
          <w:szCs w:val="28"/>
        </w:rPr>
        <w:t>:</w:t>
      </w:r>
    </w:p>
    <w:p w:rsidR="00A06F5B" w:rsidRDefault="00A06F5B" w:rsidP="005D60EA">
      <w:pPr>
        <w:pStyle w:val="a4"/>
        <w:tabs>
          <w:tab w:val="left" w:pos="1080"/>
        </w:tabs>
        <w:spacing w:before="0" w:line="360" w:lineRule="auto"/>
        <w:ind w:left="0" w:firstLine="680"/>
        <w:rPr>
          <w:sz w:val="28"/>
        </w:rPr>
      </w:pPr>
      <w:r>
        <w:rPr>
          <w:sz w:val="28"/>
        </w:rPr>
        <w:t>№ 11</w:t>
      </w:r>
      <w:r w:rsidR="00BF1FFF">
        <w:rPr>
          <w:sz w:val="28"/>
        </w:rPr>
        <w:t> </w:t>
      </w:r>
      <w:r>
        <w:rPr>
          <w:sz w:val="28"/>
        </w:rPr>
        <w:t>«Сведения о наличии и движении основных фондов (средств)</w:t>
      </w:r>
      <w:r w:rsidR="004E1EE9">
        <w:rPr>
          <w:sz w:val="28"/>
        </w:rPr>
        <w:t xml:space="preserve"> </w:t>
      </w:r>
      <w:r w:rsidR="003D3325">
        <w:rPr>
          <w:sz w:val="28"/>
        </w:rPr>
        <w:br/>
      </w:r>
      <w:r w:rsidR="004E1EE9">
        <w:rPr>
          <w:sz w:val="28"/>
        </w:rPr>
        <w:t>и других нефинансовых активов</w:t>
      </w:r>
      <w:r w:rsidR="00A10EEF">
        <w:rPr>
          <w:sz w:val="28"/>
        </w:rPr>
        <w:t>»</w:t>
      </w:r>
      <w:r>
        <w:rPr>
          <w:sz w:val="28"/>
        </w:rPr>
        <w:t xml:space="preserve"> (приложение № 1);</w:t>
      </w:r>
    </w:p>
    <w:p w:rsidR="00A06F5B" w:rsidRDefault="00A06F5B" w:rsidP="005D60EA">
      <w:pPr>
        <w:pStyle w:val="a4"/>
        <w:tabs>
          <w:tab w:val="left" w:pos="1080"/>
        </w:tabs>
        <w:spacing w:before="0" w:line="360" w:lineRule="auto"/>
        <w:ind w:left="0" w:firstLine="680"/>
        <w:rPr>
          <w:sz w:val="28"/>
        </w:rPr>
      </w:pPr>
      <w:r>
        <w:rPr>
          <w:sz w:val="28"/>
        </w:rPr>
        <w:t>№ 11</w:t>
      </w:r>
      <w:r w:rsidR="00BF1FFF">
        <w:rPr>
          <w:sz w:val="28"/>
        </w:rPr>
        <w:t> </w:t>
      </w:r>
      <w:r>
        <w:rPr>
          <w:sz w:val="28"/>
        </w:rPr>
        <w:t>(</w:t>
      </w:r>
      <w:proofErr w:type="gramStart"/>
      <w:r>
        <w:rPr>
          <w:sz w:val="28"/>
        </w:rPr>
        <w:t>краткая</w:t>
      </w:r>
      <w:proofErr w:type="gramEnd"/>
      <w:r>
        <w:rPr>
          <w:sz w:val="28"/>
        </w:rPr>
        <w:t xml:space="preserve">) «Сведения о </w:t>
      </w:r>
      <w:r w:rsidR="007A2A82">
        <w:rPr>
          <w:sz w:val="28"/>
        </w:rPr>
        <w:t>наличии и движении основных фондов (средств) некоммерческих организаций</w:t>
      </w:r>
      <w:r>
        <w:rPr>
          <w:sz w:val="28"/>
        </w:rPr>
        <w:t>»</w:t>
      </w:r>
      <w:r w:rsidR="00A10EEF">
        <w:rPr>
          <w:sz w:val="28"/>
        </w:rPr>
        <w:t xml:space="preserve"> </w:t>
      </w:r>
      <w:r w:rsidR="00EE5E54">
        <w:rPr>
          <w:sz w:val="28"/>
        </w:rPr>
        <w:t>(приложение № 2)</w:t>
      </w:r>
      <w:r w:rsidR="007A2A82">
        <w:rPr>
          <w:sz w:val="28"/>
        </w:rPr>
        <w:t>;</w:t>
      </w:r>
    </w:p>
    <w:p w:rsidR="00A10EEF" w:rsidRPr="00BF1FFF" w:rsidRDefault="004E0EF1" w:rsidP="005D60EA">
      <w:pPr>
        <w:pStyle w:val="a4"/>
        <w:tabs>
          <w:tab w:val="left" w:pos="1080"/>
        </w:tabs>
        <w:spacing w:before="0" w:line="360" w:lineRule="auto"/>
        <w:ind w:left="0" w:firstLine="680"/>
        <w:rPr>
          <w:sz w:val="28"/>
        </w:rPr>
      </w:pPr>
      <w:r>
        <w:rPr>
          <w:sz w:val="28"/>
        </w:rPr>
        <w:t>№ 11</w:t>
      </w:r>
      <w:r w:rsidR="00BF1FFF">
        <w:rPr>
          <w:sz w:val="28"/>
        </w:rPr>
        <w:t> </w:t>
      </w:r>
      <w:r>
        <w:rPr>
          <w:sz w:val="28"/>
        </w:rPr>
        <w:t>(сделка) «Сведения о сделках с основными фондами на вторичном рынке и сдаче их в аренду» (</w:t>
      </w:r>
      <w:r w:rsidR="00BE7725">
        <w:rPr>
          <w:sz w:val="28"/>
        </w:rPr>
        <w:t>п</w:t>
      </w:r>
      <w:r>
        <w:rPr>
          <w:sz w:val="28"/>
        </w:rPr>
        <w:t>риложение № </w:t>
      </w:r>
      <w:r w:rsidR="007A2A82">
        <w:rPr>
          <w:sz w:val="28"/>
        </w:rPr>
        <w:t>3</w:t>
      </w:r>
      <w:r>
        <w:rPr>
          <w:sz w:val="28"/>
        </w:rPr>
        <w:t>)</w:t>
      </w:r>
      <w:r w:rsidR="0010335D">
        <w:rPr>
          <w:sz w:val="28"/>
        </w:rPr>
        <w:t>.</w:t>
      </w:r>
    </w:p>
    <w:p w:rsidR="00B06268" w:rsidRDefault="00B06268" w:rsidP="005D60EA">
      <w:pPr>
        <w:pStyle w:val="a"/>
        <w:numPr>
          <w:ilvl w:val="0"/>
          <w:numId w:val="0"/>
        </w:numPr>
        <w:spacing w:before="0" w:line="360" w:lineRule="auto"/>
        <w:ind w:firstLine="680"/>
      </w:pPr>
      <w:r>
        <w:lastRenderedPageBreak/>
        <w:t>2. Установить предоставление данных по указанным в п</w:t>
      </w:r>
      <w:r w:rsidR="008C342B">
        <w:t>ункте</w:t>
      </w:r>
      <w:r>
        <w:t xml:space="preserve"> </w:t>
      </w:r>
      <w:r w:rsidR="008528EA" w:rsidRPr="008528EA">
        <w:br/>
      </w:r>
      <w:r>
        <w:t xml:space="preserve">1 настоящего приказа формам федерального статистического наблюдения </w:t>
      </w:r>
      <w:r w:rsidR="00E67C21" w:rsidRPr="00E67C21">
        <w:br/>
      </w:r>
      <w:r w:rsidR="00BE1059">
        <w:t>по</w:t>
      </w:r>
      <w:r>
        <w:t xml:space="preserve"> адреса</w:t>
      </w:r>
      <w:r w:rsidR="00BE1059">
        <w:t>м</w:t>
      </w:r>
      <w:r>
        <w:t xml:space="preserve"> и </w:t>
      </w:r>
      <w:r w:rsidR="00BE1059">
        <w:t>в сроки, установленны</w:t>
      </w:r>
      <w:r w:rsidR="00DB446C">
        <w:t>е</w:t>
      </w:r>
      <w:r>
        <w:t xml:space="preserve"> в формах.</w:t>
      </w:r>
    </w:p>
    <w:p w:rsidR="00C168E1" w:rsidRPr="00C168E1" w:rsidRDefault="006832D9" w:rsidP="00E22464">
      <w:pPr>
        <w:spacing w:before="0" w:line="360" w:lineRule="auto"/>
        <w:ind w:left="0" w:firstLine="680"/>
        <w:rPr>
          <w:sz w:val="28"/>
          <w:szCs w:val="28"/>
        </w:rPr>
      </w:pPr>
      <w:r w:rsidRPr="006832D9">
        <w:rPr>
          <w:color w:val="000000"/>
          <w:sz w:val="28"/>
          <w:szCs w:val="28"/>
        </w:rPr>
        <w:t>3.</w:t>
      </w:r>
      <w:r w:rsidRPr="006832D9">
        <w:rPr>
          <w:sz w:val="28"/>
          <w:szCs w:val="28"/>
        </w:rPr>
        <w:t> </w:t>
      </w:r>
      <w:proofErr w:type="gramStart"/>
      <w:r w:rsidRPr="006832D9">
        <w:rPr>
          <w:color w:val="000000"/>
          <w:sz w:val="28"/>
          <w:szCs w:val="28"/>
        </w:rPr>
        <w:t>С введением указанн</w:t>
      </w:r>
      <w:r w:rsidR="006016F8">
        <w:rPr>
          <w:color w:val="000000"/>
          <w:sz w:val="28"/>
          <w:szCs w:val="28"/>
        </w:rPr>
        <w:t>ых</w:t>
      </w:r>
      <w:r w:rsidRPr="006832D9">
        <w:rPr>
          <w:color w:val="000000"/>
          <w:sz w:val="28"/>
          <w:szCs w:val="28"/>
        </w:rPr>
        <w:t xml:space="preserve"> в пункте 1 настоящего приказа </w:t>
      </w:r>
      <w:r w:rsidR="00CB2C57">
        <w:rPr>
          <w:color w:val="000000"/>
          <w:sz w:val="28"/>
          <w:szCs w:val="28"/>
        </w:rPr>
        <w:t xml:space="preserve">форм федерального </w:t>
      </w:r>
      <w:r w:rsidRPr="006832D9">
        <w:rPr>
          <w:color w:val="000000"/>
          <w:sz w:val="28"/>
          <w:szCs w:val="28"/>
        </w:rPr>
        <w:t xml:space="preserve">статистического </w:t>
      </w:r>
      <w:r w:rsidR="00CB2C57">
        <w:rPr>
          <w:color w:val="000000"/>
          <w:sz w:val="28"/>
          <w:szCs w:val="28"/>
        </w:rPr>
        <w:t xml:space="preserve">наблюдения </w:t>
      </w:r>
      <w:r w:rsidR="00C168E1" w:rsidRPr="00C168E1">
        <w:rPr>
          <w:bCs/>
          <w:sz w:val="28"/>
          <w:szCs w:val="28"/>
        </w:rPr>
        <w:t xml:space="preserve">признать утратившим силу </w:t>
      </w:r>
      <w:r w:rsidR="00C30E28">
        <w:rPr>
          <w:bCs/>
          <w:sz w:val="28"/>
          <w:szCs w:val="28"/>
        </w:rPr>
        <w:br/>
      </w:r>
      <w:r w:rsidR="00C168E1">
        <w:rPr>
          <w:bCs/>
          <w:sz w:val="28"/>
          <w:szCs w:val="28"/>
        </w:rPr>
        <w:t>приказ</w:t>
      </w:r>
      <w:r w:rsidR="00C168E1" w:rsidRPr="00C168E1">
        <w:rPr>
          <w:bCs/>
          <w:sz w:val="28"/>
          <w:szCs w:val="28"/>
        </w:rPr>
        <w:t xml:space="preserve"> Росстата </w:t>
      </w:r>
      <w:r w:rsidR="00C168E1" w:rsidRPr="00C168E1">
        <w:rPr>
          <w:rFonts w:eastAsia="Calibri"/>
          <w:sz w:val="28"/>
          <w:szCs w:val="28"/>
          <w:lang w:eastAsia="en-US"/>
        </w:rPr>
        <w:t>от 1</w:t>
      </w:r>
      <w:r w:rsidR="00C168E1">
        <w:rPr>
          <w:rFonts w:eastAsia="Calibri"/>
          <w:sz w:val="28"/>
          <w:szCs w:val="28"/>
          <w:lang w:eastAsia="en-US"/>
        </w:rPr>
        <w:t>9</w:t>
      </w:r>
      <w:r w:rsidR="00C168E1" w:rsidRPr="00C168E1">
        <w:rPr>
          <w:rFonts w:eastAsia="Calibri"/>
          <w:sz w:val="28"/>
          <w:szCs w:val="28"/>
          <w:lang w:eastAsia="en-US"/>
        </w:rPr>
        <w:t xml:space="preserve"> </w:t>
      </w:r>
      <w:r w:rsidR="00C168E1">
        <w:rPr>
          <w:rFonts w:eastAsia="Calibri"/>
          <w:sz w:val="28"/>
          <w:szCs w:val="28"/>
          <w:lang w:eastAsia="en-US"/>
        </w:rPr>
        <w:t>июл</w:t>
      </w:r>
      <w:r w:rsidR="00C168E1" w:rsidRPr="00C168E1">
        <w:rPr>
          <w:rFonts w:eastAsia="Calibri"/>
          <w:sz w:val="28"/>
          <w:szCs w:val="28"/>
          <w:lang w:eastAsia="en-US"/>
        </w:rPr>
        <w:t>я 20</w:t>
      </w:r>
      <w:r w:rsidR="00C168E1">
        <w:rPr>
          <w:rFonts w:eastAsia="Calibri"/>
          <w:sz w:val="28"/>
          <w:szCs w:val="28"/>
          <w:lang w:eastAsia="en-US"/>
        </w:rPr>
        <w:t>18</w:t>
      </w:r>
      <w:r w:rsidR="00C168E1" w:rsidRPr="00C168E1">
        <w:rPr>
          <w:rFonts w:eastAsia="Calibri"/>
          <w:sz w:val="28"/>
          <w:szCs w:val="28"/>
          <w:lang w:eastAsia="en-US"/>
        </w:rPr>
        <w:t xml:space="preserve"> г. № </w:t>
      </w:r>
      <w:r w:rsidR="00C168E1">
        <w:rPr>
          <w:rFonts w:eastAsia="Calibri"/>
          <w:sz w:val="28"/>
          <w:szCs w:val="28"/>
          <w:lang w:eastAsia="en-US"/>
        </w:rPr>
        <w:t>449</w:t>
      </w:r>
      <w:r w:rsidR="00C168E1" w:rsidRPr="00C168E1">
        <w:rPr>
          <w:sz w:val="28"/>
          <w:szCs w:val="28"/>
        </w:rPr>
        <w:t xml:space="preserve"> «</w:t>
      </w:r>
      <w:r w:rsidR="00C168E1" w:rsidRPr="00C168E1">
        <w:rPr>
          <w:rFonts w:eastAsia="Calibri"/>
          <w:sz w:val="28"/>
          <w:szCs w:val="28"/>
          <w:lang w:eastAsia="en-US"/>
        </w:rPr>
        <w:t xml:space="preserve">Об утверждении статистического инструментария для организации </w:t>
      </w:r>
      <w:r w:rsidR="00A01E73">
        <w:rPr>
          <w:rFonts w:eastAsia="Calibri"/>
          <w:sz w:val="28"/>
          <w:szCs w:val="28"/>
          <w:lang w:eastAsia="en-US"/>
        </w:rPr>
        <w:t xml:space="preserve">федерального </w:t>
      </w:r>
      <w:r w:rsidR="00C168E1">
        <w:rPr>
          <w:rFonts w:eastAsia="Calibri"/>
          <w:sz w:val="28"/>
          <w:szCs w:val="28"/>
          <w:lang w:eastAsia="en-US"/>
        </w:rPr>
        <w:t xml:space="preserve">статистического наблюдения </w:t>
      </w:r>
      <w:r w:rsidR="00E67C21" w:rsidRPr="00E67C21">
        <w:rPr>
          <w:rFonts w:eastAsia="Calibri"/>
          <w:sz w:val="28"/>
          <w:szCs w:val="28"/>
          <w:lang w:eastAsia="en-US"/>
        </w:rPr>
        <w:br/>
      </w:r>
      <w:r w:rsidR="00C168E1">
        <w:rPr>
          <w:rFonts w:eastAsia="Calibri"/>
          <w:sz w:val="28"/>
          <w:szCs w:val="28"/>
          <w:lang w:eastAsia="en-US"/>
        </w:rPr>
        <w:t>за наличием и движением основных фондов (средств) и других нефинансовых активов»</w:t>
      </w:r>
      <w:r w:rsidR="00C30E28">
        <w:rPr>
          <w:rFonts w:eastAsia="Calibri"/>
          <w:sz w:val="28"/>
          <w:szCs w:val="28"/>
          <w:lang w:eastAsia="en-US"/>
        </w:rPr>
        <w:t>, от 31 августа 2018 г. № 533 «О внесении изменения в приказ Росстата от 19 июл</w:t>
      </w:r>
      <w:r w:rsidR="00C30E28" w:rsidRPr="00C168E1">
        <w:rPr>
          <w:rFonts w:eastAsia="Calibri"/>
          <w:sz w:val="28"/>
          <w:szCs w:val="28"/>
          <w:lang w:eastAsia="en-US"/>
        </w:rPr>
        <w:t>я 20</w:t>
      </w:r>
      <w:r w:rsidR="00C30E28">
        <w:rPr>
          <w:rFonts w:eastAsia="Calibri"/>
          <w:sz w:val="28"/>
          <w:szCs w:val="28"/>
          <w:lang w:eastAsia="en-US"/>
        </w:rPr>
        <w:t>18</w:t>
      </w:r>
      <w:r w:rsidR="00C30E28" w:rsidRPr="00C168E1">
        <w:rPr>
          <w:rFonts w:eastAsia="Calibri"/>
          <w:sz w:val="28"/>
          <w:szCs w:val="28"/>
          <w:lang w:eastAsia="en-US"/>
        </w:rPr>
        <w:t xml:space="preserve"> г</w:t>
      </w:r>
      <w:proofErr w:type="gramEnd"/>
      <w:r w:rsidR="00C30E28" w:rsidRPr="00C168E1">
        <w:rPr>
          <w:rFonts w:eastAsia="Calibri"/>
          <w:sz w:val="28"/>
          <w:szCs w:val="28"/>
          <w:lang w:eastAsia="en-US"/>
        </w:rPr>
        <w:t xml:space="preserve">. № </w:t>
      </w:r>
      <w:r w:rsidR="00C30E28">
        <w:rPr>
          <w:rFonts w:eastAsia="Calibri"/>
          <w:sz w:val="28"/>
          <w:szCs w:val="28"/>
          <w:lang w:eastAsia="en-US"/>
        </w:rPr>
        <w:t>449</w:t>
      </w:r>
      <w:r w:rsidR="00C30E28" w:rsidRPr="00C168E1">
        <w:rPr>
          <w:sz w:val="28"/>
          <w:szCs w:val="28"/>
        </w:rPr>
        <w:t xml:space="preserve"> «</w:t>
      </w:r>
      <w:r w:rsidR="00C30E28" w:rsidRPr="00C168E1">
        <w:rPr>
          <w:rFonts w:eastAsia="Calibri"/>
          <w:sz w:val="28"/>
          <w:szCs w:val="28"/>
          <w:lang w:eastAsia="en-US"/>
        </w:rPr>
        <w:t xml:space="preserve">Об утверждении статистического инструментария для организации </w:t>
      </w:r>
      <w:r w:rsidR="00C30E28">
        <w:rPr>
          <w:rFonts w:eastAsia="Calibri"/>
          <w:sz w:val="28"/>
          <w:szCs w:val="28"/>
          <w:lang w:eastAsia="en-US"/>
        </w:rPr>
        <w:t>федерального статистического наблюдения за наличием и движением основных фондов (средств) и других нефинансовых активов»</w:t>
      </w:r>
      <w:r w:rsidR="00C168E1">
        <w:rPr>
          <w:rFonts w:eastAsia="Calibri"/>
          <w:sz w:val="28"/>
          <w:szCs w:val="28"/>
          <w:lang w:eastAsia="en-US"/>
        </w:rPr>
        <w:t>.</w:t>
      </w:r>
    </w:p>
    <w:p w:rsidR="00B06268" w:rsidRPr="008A2E8B" w:rsidRDefault="00B06268" w:rsidP="005D60EA">
      <w:pPr>
        <w:pStyle w:val="a5"/>
        <w:tabs>
          <w:tab w:val="right" w:pos="9065"/>
        </w:tabs>
        <w:spacing w:before="0" w:line="360" w:lineRule="auto"/>
        <w:ind w:left="0" w:right="0"/>
        <w:rPr>
          <w:sz w:val="22"/>
          <w:szCs w:val="22"/>
        </w:rPr>
      </w:pPr>
    </w:p>
    <w:p w:rsidR="008A3028" w:rsidRDefault="008A3028" w:rsidP="005D60EA">
      <w:pPr>
        <w:pStyle w:val="a5"/>
        <w:tabs>
          <w:tab w:val="right" w:pos="9065"/>
        </w:tabs>
        <w:spacing w:before="0" w:line="360" w:lineRule="auto"/>
        <w:ind w:left="0" w:right="0"/>
        <w:rPr>
          <w:sz w:val="22"/>
          <w:szCs w:val="22"/>
        </w:rPr>
      </w:pPr>
    </w:p>
    <w:p w:rsidR="00593293" w:rsidRDefault="00593293" w:rsidP="005D60EA">
      <w:pPr>
        <w:pStyle w:val="a5"/>
        <w:tabs>
          <w:tab w:val="right" w:pos="9065"/>
        </w:tabs>
        <w:spacing w:before="0" w:line="360" w:lineRule="auto"/>
        <w:ind w:left="0" w:right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1FFF" w:rsidRPr="00E14EA6" w:rsidTr="00D4336B">
        <w:tc>
          <w:tcPr>
            <w:tcW w:w="9889" w:type="dxa"/>
            <w:shd w:val="clear" w:color="auto" w:fill="auto"/>
          </w:tcPr>
          <w:p w:rsidR="00BF1FFF" w:rsidRPr="00E14EA6" w:rsidRDefault="00BF1FFF" w:rsidP="00D4336B">
            <w:pPr>
              <w:pStyle w:val="a5"/>
              <w:tabs>
                <w:tab w:val="right" w:pos="9065"/>
              </w:tabs>
              <w:spacing w:before="0" w:line="360" w:lineRule="auto"/>
              <w:ind w:left="0" w:right="0"/>
              <w:jc w:val="both"/>
              <w:rPr>
                <w:sz w:val="22"/>
                <w:szCs w:val="22"/>
              </w:rPr>
            </w:pPr>
            <w:r w:rsidRPr="00E14EA6">
              <w:rPr>
                <w:sz w:val="28"/>
                <w:szCs w:val="28"/>
              </w:rPr>
              <w:t xml:space="preserve">Руководитель                                                                                         </w:t>
            </w:r>
            <w:r w:rsidRPr="00E14EA6">
              <w:rPr>
                <w:sz w:val="28"/>
              </w:rPr>
              <w:t>П.В. Малков</w:t>
            </w:r>
          </w:p>
        </w:tc>
      </w:tr>
    </w:tbl>
    <w:p w:rsidR="00BF1FFF" w:rsidRDefault="00BF1FFF" w:rsidP="005D60EA">
      <w:pPr>
        <w:pStyle w:val="a5"/>
        <w:tabs>
          <w:tab w:val="right" w:pos="9065"/>
        </w:tabs>
        <w:spacing w:before="0" w:line="360" w:lineRule="auto"/>
        <w:ind w:left="0" w:right="0"/>
        <w:rPr>
          <w:sz w:val="22"/>
          <w:szCs w:val="22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BF1FFF" w:rsidRDefault="00BF1FFF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</w:p>
    <w:p w:rsidR="00593293" w:rsidRDefault="00593293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  <w:sectPr w:rsidR="00593293" w:rsidSect="00593293">
          <w:headerReference w:type="even" r:id="rId9"/>
          <w:headerReference w:type="default" r:id="rId10"/>
          <w:footerReference w:type="even" r:id="rId11"/>
          <w:pgSz w:w="11900" w:h="16820" w:code="9"/>
          <w:pgMar w:top="1134" w:right="567" w:bottom="1134" w:left="1701" w:header="567" w:footer="720" w:gutter="0"/>
          <w:cols w:space="60"/>
          <w:noEndnote/>
          <w:titlePg/>
          <w:docGrid w:linePitch="245"/>
        </w:sectPr>
      </w:pPr>
    </w:p>
    <w:p w:rsidR="00B06268" w:rsidRDefault="00B06268" w:rsidP="00242B86">
      <w:pPr>
        <w:pStyle w:val="a5"/>
        <w:tabs>
          <w:tab w:val="right" w:pos="9065"/>
        </w:tabs>
        <w:spacing w:before="120" w:line="360" w:lineRule="auto"/>
        <w:ind w:left="-113" w:right="-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B06268" w:rsidRDefault="00A0244E">
      <w:pPr>
        <w:pStyle w:val="a5"/>
        <w:spacing w:before="0" w:line="240" w:lineRule="auto"/>
        <w:ind w:left="0" w:right="0"/>
        <w:jc w:val="both"/>
        <w:rPr>
          <w:sz w:val="28"/>
          <w:szCs w:val="28"/>
        </w:rPr>
      </w:pPr>
      <w:r w:rsidRPr="00A0244E">
        <w:rPr>
          <w:sz w:val="28"/>
          <w:szCs w:val="28"/>
        </w:rPr>
        <w:t xml:space="preserve">к приказу </w:t>
      </w:r>
      <w:r w:rsidR="00F31B38">
        <w:rPr>
          <w:sz w:val="28"/>
          <w:szCs w:val="28"/>
        </w:rPr>
        <w:t>Федеральной службы государственной</w:t>
      </w:r>
      <w:r w:rsidRPr="00A0244E">
        <w:rPr>
          <w:sz w:val="28"/>
          <w:szCs w:val="28"/>
        </w:rPr>
        <w:t xml:space="preserve"> </w:t>
      </w:r>
      <w:r w:rsidR="00F31B38">
        <w:rPr>
          <w:sz w:val="28"/>
          <w:szCs w:val="28"/>
        </w:rPr>
        <w:t xml:space="preserve">статистики </w:t>
      </w:r>
      <w:r w:rsidR="00BF1FFF">
        <w:rPr>
          <w:sz w:val="28"/>
          <w:szCs w:val="28"/>
        </w:rPr>
        <w:br/>
      </w:r>
      <w:r w:rsidRPr="00A0244E">
        <w:rPr>
          <w:sz w:val="28"/>
          <w:szCs w:val="28"/>
        </w:rPr>
        <w:t>от ______________201</w:t>
      </w:r>
      <w:r w:rsidR="00F34D0C">
        <w:rPr>
          <w:sz w:val="28"/>
          <w:szCs w:val="28"/>
        </w:rPr>
        <w:t>9</w:t>
      </w:r>
      <w:r w:rsidRPr="00A0244E">
        <w:rPr>
          <w:sz w:val="28"/>
          <w:szCs w:val="28"/>
        </w:rPr>
        <w:t xml:space="preserve"> г. № _____ </w:t>
      </w:r>
      <w:r w:rsidR="00B06268">
        <w:rPr>
          <w:sz w:val="28"/>
          <w:szCs w:val="28"/>
        </w:rPr>
        <w:t>«</w:t>
      </w:r>
      <w:r w:rsidR="00B06268">
        <w:rPr>
          <w:bCs/>
          <w:sz w:val="28"/>
        </w:rPr>
        <w:t xml:space="preserve">Об утверждении </w:t>
      </w:r>
      <w:r w:rsidR="00643E67">
        <w:rPr>
          <w:bCs/>
          <w:sz w:val="28"/>
        </w:rPr>
        <w:t xml:space="preserve">форм федерального статистического наблюдения </w:t>
      </w:r>
      <w:r w:rsidR="002B5E91">
        <w:rPr>
          <w:bCs/>
          <w:sz w:val="28"/>
        </w:rPr>
        <w:t xml:space="preserve">для организации </w:t>
      </w:r>
      <w:r w:rsidR="000B2A49">
        <w:rPr>
          <w:bCs/>
          <w:sz w:val="28"/>
        </w:rPr>
        <w:t xml:space="preserve">федерального </w:t>
      </w:r>
      <w:r w:rsidR="002B5E91">
        <w:rPr>
          <w:bCs/>
          <w:sz w:val="28"/>
        </w:rPr>
        <w:t xml:space="preserve">статистического наблюдения </w:t>
      </w:r>
      <w:r w:rsidR="00B06268">
        <w:rPr>
          <w:bCs/>
          <w:sz w:val="28"/>
        </w:rPr>
        <w:t>за наличием и движением основных фондов (средств) и других нефинансовых активов»</w:t>
      </w:r>
      <w:r w:rsidR="006016F8">
        <w:rPr>
          <w:bCs/>
          <w:sz w:val="28"/>
        </w:rPr>
        <w:t>.</w:t>
      </w:r>
    </w:p>
    <w:p w:rsidR="00B06268" w:rsidRDefault="00B06268">
      <w:pPr>
        <w:pStyle w:val="a6"/>
        <w:suppressAutoHyphens/>
        <w:spacing w:before="120"/>
        <w:ind w:firstLine="720"/>
        <w:rPr>
          <w:sz w:val="28"/>
        </w:rPr>
      </w:pPr>
      <w:r>
        <w:rPr>
          <w:sz w:val="28"/>
        </w:rPr>
        <w:t>Проект приказа подготовлен Управлением организации статистического наблюдения и контроля.</w:t>
      </w:r>
    </w:p>
    <w:p w:rsidR="00B06268" w:rsidRDefault="00B06268" w:rsidP="00AE734D">
      <w:pPr>
        <w:pStyle w:val="a6"/>
        <w:suppressAutoHyphens/>
        <w:rPr>
          <w:sz w:val="28"/>
        </w:rPr>
      </w:pPr>
    </w:p>
    <w:p w:rsidR="00D50816" w:rsidRDefault="00D50816" w:rsidP="00AE734D">
      <w:pPr>
        <w:pStyle w:val="a6"/>
        <w:suppressAutoHyphens/>
        <w:rPr>
          <w:sz w:val="28"/>
        </w:rPr>
      </w:pPr>
    </w:p>
    <w:p w:rsidR="00943D18" w:rsidRDefault="00943D18" w:rsidP="00E865F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E734D" w:rsidRPr="004D6DB0" w:rsidRDefault="00943D18" w:rsidP="00E865F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AE734D" w:rsidRPr="004D6DB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E734D" w:rsidRPr="004D6DB0">
        <w:rPr>
          <w:sz w:val="28"/>
          <w:szCs w:val="28"/>
        </w:rPr>
        <w:t xml:space="preserve"> Управления организации</w:t>
      </w:r>
    </w:p>
    <w:p w:rsidR="00AE734D" w:rsidRPr="004D6DB0" w:rsidRDefault="00AE734D" w:rsidP="00E865FB">
      <w:pPr>
        <w:spacing w:before="0" w:line="240" w:lineRule="auto"/>
        <w:ind w:left="0" w:firstLine="0"/>
        <w:rPr>
          <w:sz w:val="28"/>
          <w:szCs w:val="28"/>
        </w:rPr>
      </w:pPr>
      <w:r w:rsidRPr="004D6DB0">
        <w:rPr>
          <w:sz w:val="28"/>
          <w:szCs w:val="28"/>
        </w:rPr>
        <w:t xml:space="preserve">статистического наблюдения и контроля                   </w:t>
      </w:r>
      <w:r w:rsidR="00796BB9" w:rsidRPr="004D6DB0">
        <w:rPr>
          <w:sz w:val="28"/>
          <w:szCs w:val="28"/>
        </w:rPr>
        <w:t xml:space="preserve"> </w:t>
      </w:r>
      <w:r w:rsidRPr="004D6DB0">
        <w:rPr>
          <w:sz w:val="28"/>
          <w:szCs w:val="28"/>
        </w:rPr>
        <w:t xml:space="preserve"> </w:t>
      </w:r>
      <w:r w:rsidR="00994C8B">
        <w:rPr>
          <w:sz w:val="28"/>
          <w:szCs w:val="28"/>
        </w:rPr>
        <w:t xml:space="preserve"> </w:t>
      </w:r>
      <w:r w:rsidR="006016F8">
        <w:rPr>
          <w:sz w:val="28"/>
          <w:szCs w:val="28"/>
        </w:rPr>
        <w:t xml:space="preserve">      </w:t>
      </w:r>
      <w:r w:rsidR="002A6EC3">
        <w:rPr>
          <w:sz w:val="28"/>
          <w:szCs w:val="28"/>
        </w:rPr>
        <w:t xml:space="preserve"> </w:t>
      </w:r>
      <w:r w:rsidR="00994C8B">
        <w:rPr>
          <w:sz w:val="28"/>
          <w:szCs w:val="28"/>
        </w:rPr>
        <w:t xml:space="preserve"> </w:t>
      </w:r>
      <w:r w:rsidR="00943D18">
        <w:rPr>
          <w:sz w:val="28"/>
          <w:szCs w:val="28"/>
        </w:rPr>
        <w:t xml:space="preserve"> </w:t>
      </w:r>
      <w:r w:rsidR="00CE1EEA">
        <w:rPr>
          <w:sz w:val="28"/>
          <w:szCs w:val="28"/>
        </w:rPr>
        <w:t xml:space="preserve">    </w:t>
      </w:r>
      <w:r w:rsidR="00943D18">
        <w:rPr>
          <w:sz w:val="28"/>
          <w:szCs w:val="28"/>
        </w:rPr>
        <w:t xml:space="preserve">     </w:t>
      </w:r>
      <w:r w:rsidR="00306C98" w:rsidRPr="00306C98">
        <w:rPr>
          <w:sz w:val="28"/>
          <w:szCs w:val="28"/>
        </w:rPr>
        <w:t xml:space="preserve">    </w:t>
      </w:r>
      <w:r w:rsidR="00943D18">
        <w:rPr>
          <w:sz w:val="28"/>
          <w:szCs w:val="28"/>
        </w:rPr>
        <w:t>В</w:t>
      </w:r>
      <w:r w:rsidR="00D50816">
        <w:rPr>
          <w:sz w:val="28"/>
          <w:szCs w:val="28"/>
        </w:rPr>
        <w:t>.</w:t>
      </w:r>
      <w:r w:rsidR="00943D18">
        <w:rPr>
          <w:sz w:val="28"/>
          <w:szCs w:val="28"/>
        </w:rPr>
        <w:t>Н</w:t>
      </w:r>
      <w:r w:rsidR="00D50816">
        <w:rPr>
          <w:sz w:val="28"/>
          <w:szCs w:val="28"/>
        </w:rPr>
        <w:t xml:space="preserve">. </w:t>
      </w:r>
      <w:r w:rsidR="00943D18">
        <w:rPr>
          <w:sz w:val="28"/>
          <w:szCs w:val="28"/>
        </w:rPr>
        <w:t>Коробов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5103"/>
      </w:tblGrid>
      <w:tr w:rsidR="00B06268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06268" w:rsidRDefault="00B06268" w:rsidP="00E865FB">
            <w:pPr>
              <w:suppressAutoHyphens/>
              <w:spacing w:before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63769" w:rsidRPr="00D63769" w:rsidRDefault="00D63769" w:rsidP="00E865FB"/>
        </w:tc>
      </w:tr>
    </w:tbl>
    <w:p w:rsidR="00B06268" w:rsidRDefault="00B06268" w:rsidP="00811C0E">
      <w:pPr>
        <w:suppressAutoHyphens/>
        <w:spacing w:before="0" w:line="240" w:lineRule="auto"/>
        <w:ind w:left="0" w:right="-7" w:firstLine="0"/>
        <w:rPr>
          <w:sz w:val="28"/>
        </w:rPr>
      </w:pPr>
      <w:r>
        <w:rPr>
          <w:sz w:val="28"/>
        </w:rPr>
        <w:t>СОГЛ</w:t>
      </w:r>
      <w:r w:rsidR="007D0799">
        <w:rPr>
          <w:sz w:val="28"/>
        </w:rPr>
        <w:t>А</w:t>
      </w:r>
      <w:r>
        <w:rPr>
          <w:sz w:val="28"/>
        </w:rPr>
        <w:t>СОВАНО:</w:t>
      </w:r>
    </w:p>
    <w:p w:rsidR="00B06268" w:rsidRDefault="00B06268" w:rsidP="00E865FB">
      <w:pPr>
        <w:suppressAutoHyphens/>
        <w:spacing w:before="0" w:line="240" w:lineRule="auto"/>
        <w:rPr>
          <w:sz w:val="28"/>
          <w:u w:val="single"/>
        </w:rPr>
      </w:pPr>
    </w:p>
    <w:p w:rsidR="00B06268" w:rsidRDefault="00B06268" w:rsidP="00E865FB">
      <w:pPr>
        <w:suppressAutoHyphens/>
        <w:spacing w:before="0" w:line="240" w:lineRule="auto"/>
        <w:ind w:left="0" w:firstLine="0"/>
        <w:rPr>
          <w:sz w:val="28"/>
        </w:rPr>
      </w:pPr>
    </w:p>
    <w:p w:rsidR="009A148F" w:rsidRDefault="009A148F" w:rsidP="009A148F">
      <w:pPr>
        <w:suppressAutoHyphens/>
        <w:spacing w:before="0" w:line="240" w:lineRule="auto"/>
        <w:ind w:left="0" w:firstLine="0"/>
        <w:rPr>
          <w:sz w:val="28"/>
        </w:rPr>
      </w:pPr>
      <w:r>
        <w:rPr>
          <w:sz w:val="28"/>
        </w:rPr>
        <w:t xml:space="preserve">Заместитель руководителя Росстата            </w:t>
      </w:r>
      <w:r w:rsidR="00811C0E">
        <w:rPr>
          <w:sz w:val="28"/>
        </w:rPr>
        <w:t xml:space="preserve"> </w:t>
      </w:r>
      <w:r w:rsidR="00FB59B3">
        <w:rPr>
          <w:sz w:val="28"/>
        </w:rPr>
        <w:t xml:space="preserve">                      </w:t>
      </w:r>
      <w:r w:rsidR="00CE1EEA">
        <w:rPr>
          <w:sz w:val="28"/>
        </w:rPr>
        <w:t xml:space="preserve">  </w:t>
      </w:r>
      <w:r w:rsidR="006016F8">
        <w:rPr>
          <w:sz w:val="28"/>
        </w:rPr>
        <w:t xml:space="preserve">      </w:t>
      </w:r>
      <w:r w:rsidR="00CE1EEA">
        <w:rPr>
          <w:sz w:val="28"/>
        </w:rPr>
        <w:t xml:space="preserve"> </w:t>
      </w:r>
      <w:r w:rsidR="00FB59B3">
        <w:rPr>
          <w:sz w:val="28"/>
        </w:rPr>
        <w:t xml:space="preserve">      </w:t>
      </w:r>
      <w:r w:rsidR="00306C98" w:rsidRPr="00306C98">
        <w:rPr>
          <w:sz w:val="28"/>
        </w:rPr>
        <w:t xml:space="preserve"> </w:t>
      </w:r>
      <w:r w:rsidR="00FB59B3">
        <w:rPr>
          <w:sz w:val="28"/>
        </w:rPr>
        <w:t>С</w:t>
      </w:r>
      <w:r w:rsidR="00811C0E">
        <w:rPr>
          <w:sz w:val="28"/>
        </w:rPr>
        <w:t>.</w:t>
      </w:r>
      <w:r w:rsidR="00FB59B3">
        <w:rPr>
          <w:sz w:val="28"/>
        </w:rPr>
        <w:t>Н</w:t>
      </w:r>
      <w:r>
        <w:rPr>
          <w:sz w:val="28"/>
        </w:rPr>
        <w:t xml:space="preserve">. </w:t>
      </w:r>
      <w:r w:rsidR="00FB59B3">
        <w:rPr>
          <w:sz w:val="28"/>
        </w:rPr>
        <w:t>Егоренко</w:t>
      </w:r>
    </w:p>
    <w:p w:rsidR="009A148F" w:rsidRDefault="009A148F" w:rsidP="00E865FB">
      <w:pPr>
        <w:suppressAutoHyphens/>
        <w:spacing w:before="0" w:line="240" w:lineRule="auto"/>
        <w:ind w:left="0" w:firstLine="0"/>
        <w:rPr>
          <w:sz w:val="28"/>
        </w:rPr>
      </w:pPr>
    </w:p>
    <w:p w:rsidR="009A148F" w:rsidRDefault="009A148F" w:rsidP="00E865FB">
      <w:pPr>
        <w:suppressAutoHyphens/>
        <w:spacing w:before="0" w:line="240" w:lineRule="auto"/>
        <w:ind w:left="0" w:firstLine="0"/>
        <w:rPr>
          <w:sz w:val="28"/>
        </w:rPr>
      </w:pPr>
    </w:p>
    <w:p w:rsidR="00F31B38" w:rsidRDefault="003C6E9A" w:rsidP="00E865FB">
      <w:pPr>
        <w:suppressAutoHyphens/>
        <w:spacing w:before="0" w:line="240" w:lineRule="auto"/>
        <w:ind w:left="0" w:firstLine="0"/>
        <w:rPr>
          <w:sz w:val="28"/>
        </w:rPr>
      </w:pPr>
      <w:r>
        <w:rPr>
          <w:sz w:val="28"/>
        </w:rPr>
        <w:t>Н</w:t>
      </w:r>
      <w:r w:rsidR="00B06268">
        <w:rPr>
          <w:sz w:val="28"/>
        </w:rPr>
        <w:t xml:space="preserve">ачальник Управления </w:t>
      </w:r>
    </w:p>
    <w:p w:rsidR="00B06268" w:rsidRDefault="00B06268" w:rsidP="00E865FB">
      <w:pPr>
        <w:suppressAutoHyphens/>
        <w:spacing w:before="0" w:line="240" w:lineRule="auto"/>
        <w:ind w:left="0" w:firstLine="0"/>
        <w:rPr>
          <w:sz w:val="28"/>
        </w:rPr>
      </w:pPr>
      <w:r>
        <w:rPr>
          <w:sz w:val="28"/>
        </w:rPr>
        <w:t xml:space="preserve">национальных счетов        </w:t>
      </w:r>
      <w:r w:rsidR="00D63769">
        <w:rPr>
          <w:sz w:val="28"/>
        </w:rPr>
        <w:t xml:space="preserve"> </w:t>
      </w:r>
      <w:r>
        <w:rPr>
          <w:sz w:val="28"/>
        </w:rPr>
        <w:t xml:space="preserve">                                  </w:t>
      </w:r>
      <w:r w:rsidR="00796BB9">
        <w:rPr>
          <w:sz w:val="28"/>
        </w:rPr>
        <w:t xml:space="preserve">      </w:t>
      </w:r>
      <w:r w:rsidR="006016F8">
        <w:rPr>
          <w:sz w:val="28"/>
        </w:rPr>
        <w:t xml:space="preserve">       </w:t>
      </w:r>
      <w:r w:rsidR="00796BB9">
        <w:rPr>
          <w:sz w:val="28"/>
        </w:rPr>
        <w:t xml:space="preserve">   </w:t>
      </w:r>
      <w:r w:rsidR="00CE1EEA">
        <w:rPr>
          <w:sz w:val="28"/>
        </w:rPr>
        <w:t xml:space="preserve">   </w:t>
      </w:r>
      <w:r w:rsidR="00796BB9">
        <w:rPr>
          <w:sz w:val="28"/>
        </w:rPr>
        <w:t xml:space="preserve">  </w:t>
      </w:r>
      <w:r w:rsidR="000B06F5">
        <w:rPr>
          <w:sz w:val="28"/>
        </w:rPr>
        <w:t xml:space="preserve"> </w:t>
      </w:r>
      <w:r>
        <w:rPr>
          <w:sz w:val="28"/>
        </w:rPr>
        <w:t xml:space="preserve">    </w:t>
      </w:r>
      <w:r w:rsidR="003C6E9A">
        <w:rPr>
          <w:sz w:val="28"/>
        </w:rPr>
        <w:t xml:space="preserve"> </w:t>
      </w:r>
      <w:r>
        <w:rPr>
          <w:sz w:val="28"/>
        </w:rPr>
        <w:t xml:space="preserve">  </w:t>
      </w:r>
      <w:r w:rsidR="00306C98" w:rsidRPr="00306C98">
        <w:rPr>
          <w:sz w:val="28"/>
        </w:rPr>
        <w:t xml:space="preserve">  </w:t>
      </w:r>
      <w:r>
        <w:rPr>
          <w:sz w:val="28"/>
        </w:rPr>
        <w:t xml:space="preserve"> </w:t>
      </w:r>
      <w:r w:rsidR="00306C98" w:rsidRPr="00F34D0C">
        <w:rPr>
          <w:sz w:val="28"/>
        </w:rPr>
        <w:t xml:space="preserve"> </w:t>
      </w:r>
      <w:r w:rsidR="0010335D">
        <w:rPr>
          <w:sz w:val="28"/>
        </w:rPr>
        <w:t>Е</w:t>
      </w:r>
      <w:r w:rsidR="00876909">
        <w:rPr>
          <w:sz w:val="28"/>
        </w:rPr>
        <w:t>.</w:t>
      </w:r>
      <w:r w:rsidR="0010335D">
        <w:rPr>
          <w:sz w:val="28"/>
        </w:rPr>
        <w:t>В</w:t>
      </w:r>
      <w:r w:rsidR="00876909">
        <w:rPr>
          <w:sz w:val="28"/>
        </w:rPr>
        <w:t xml:space="preserve">. </w:t>
      </w:r>
      <w:r w:rsidR="0010335D">
        <w:rPr>
          <w:sz w:val="28"/>
        </w:rPr>
        <w:t>Зарубина</w:t>
      </w:r>
    </w:p>
    <w:p w:rsidR="00B06268" w:rsidRDefault="00B06268" w:rsidP="00E865FB">
      <w:pPr>
        <w:suppressAutoHyphens/>
        <w:spacing w:before="0" w:line="240" w:lineRule="auto"/>
        <w:ind w:left="0" w:firstLine="0"/>
        <w:rPr>
          <w:sz w:val="28"/>
        </w:rPr>
      </w:pPr>
    </w:p>
    <w:p w:rsidR="00B06268" w:rsidRDefault="00B06268" w:rsidP="00E865FB">
      <w:pPr>
        <w:suppressAutoHyphens/>
        <w:spacing w:before="0" w:line="240" w:lineRule="auto"/>
        <w:ind w:left="0" w:firstLine="0"/>
        <w:rPr>
          <w:sz w:val="28"/>
        </w:rPr>
      </w:pPr>
    </w:p>
    <w:p w:rsidR="00F34D0C" w:rsidRDefault="00F34D0C" w:rsidP="00E865FB">
      <w:pPr>
        <w:suppressAutoHyphens/>
        <w:spacing w:before="0" w:line="240" w:lineRule="auto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 xml:space="preserve">Временно </w:t>
      </w:r>
      <w:proofErr w:type="gramStart"/>
      <w:r>
        <w:rPr>
          <w:color w:val="000000"/>
          <w:sz w:val="28"/>
        </w:rPr>
        <w:t>исполняющий</w:t>
      </w:r>
      <w:proofErr w:type="gramEnd"/>
      <w:r>
        <w:rPr>
          <w:color w:val="000000"/>
          <w:sz w:val="28"/>
        </w:rPr>
        <w:t xml:space="preserve"> обязанности</w:t>
      </w:r>
    </w:p>
    <w:p w:rsidR="004A3C90" w:rsidRDefault="00F34D0C" w:rsidP="00E865FB">
      <w:pPr>
        <w:suppressAutoHyphens/>
        <w:spacing w:before="0" w:line="240" w:lineRule="auto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B06268">
        <w:rPr>
          <w:color w:val="000000"/>
          <w:sz w:val="28"/>
        </w:rPr>
        <w:t>ачальник</w:t>
      </w:r>
      <w:r w:rsidR="00FB6DCF">
        <w:rPr>
          <w:color w:val="000000"/>
          <w:sz w:val="28"/>
        </w:rPr>
        <w:t>а</w:t>
      </w:r>
      <w:r w:rsidR="00B06268">
        <w:rPr>
          <w:color w:val="000000"/>
          <w:sz w:val="28"/>
        </w:rPr>
        <w:t xml:space="preserve"> Административного </w:t>
      </w:r>
    </w:p>
    <w:p w:rsidR="00B06268" w:rsidRDefault="00B06268" w:rsidP="00306C98">
      <w:pPr>
        <w:tabs>
          <w:tab w:val="left" w:pos="9639"/>
        </w:tabs>
        <w:suppressAutoHyphens/>
        <w:spacing w:before="0" w:line="240" w:lineRule="auto"/>
        <w:ind w:left="0" w:firstLine="0"/>
        <w:rPr>
          <w:color w:val="000000"/>
          <w:sz w:val="28"/>
        </w:rPr>
      </w:pPr>
      <w:r>
        <w:rPr>
          <w:color w:val="000000"/>
          <w:sz w:val="28"/>
        </w:rPr>
        <w:t xml:space="preserve">управления            </w:t>
      </w:r>
      <w:r w:rsidR="00D63769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</w:t>
      </w:r>
      <w:r w:rsidR="004A3C90">
        <w:rPr>
          <w:color w:val="000000"/>
          <w:sz w:val="28"/>
        </w:rPr>
        <w:t xml:space="preserve">                                     </w:t>
      </w:r>
      <w:r w:rsidR="00F34D0C">
        <w:rPr>
          <w:color w:val="000000"/>
          <w:sz w:val="28"/>
        </w:rPr>
        <w:t xml:space="preserve">    </w:t>
      </w:r>
      <w:r w:rsidR="004A3C90">
        <w:rPr>
          <w:color w:val="000000"/>
          <w:sz w:val="28"/>
        </w:rPr>
        <w:t xml:space="preserve">   </w:t>
      </w:r>
      <w:r w:rsidR="00994C8B">
        <w:rPr>
          <w:color w:val="000000"/>
          <w:sz w:val="28"/>
        </w:rPr>
        <w:t xml:space="preserve"> </w:t>
      </w:r>
      <w:r w:rsidR="006016F8">
        <w:rPr>
          <w:color w:val="000000"/>
          <w:sz w:val="28"/>
        </w:rPr>
        <w:t xml:space="preserve">      </w:t>
      </w:r>
      <w:r w:rsidR="00994C8B">
        <w:rPr>
          <w:color w:val="000000"/>
          <w:sz w:val="28"/>
        </w:rPr>
        <w:t xml:space="preserve"> </w:t>
      </w:r>
      <w:r w:rsidR="00CE1EEA">
        <w:rPr>
          <w:color w:val="000000"/>
          <w:sz w:val="28"/>
        </w:rPr>
        <w:t xml:space="preserve"> </w:t>
      </w:r>
      <w:r w:rsidR="00994C8B">
        <w:rPr>
          <w:color w:val="000000"/>
          <w:sz w:val="28"/>
        </w:rPr>
        <w:t xml:space="preserve">   </w:t>
      </w:r>
      <w:r w:rsidR="003C6E9A">
        <w:rPr>
          <w:color w:val="000000"/>
          <w:sz w:val="28"/>
        </w:rPr>
        <w:t xml:space="preserve">   </w:t>
      </w:r>
      <w:r w:rsidR="00306C98">
        <w:rPr>
          <w:color w:val="000000"/>
          <w:sz w:val="28"/>
        </w:rPr>
        <w:t xml:space="preserve">     </w:t>
      </w:r>
      <w:r w:rsidR="00CE1EEA">
        <w:rPr>
          <w:color w:val="000000"/>
          <w:sz w:val="28"/>
        </w:rPr>
        <w:t>И</w:t>
      </w:r>
      <w:r>
        <w:rPr>
          <w:color w:val="000000"/>
          <w:sz w:val="28"/>
        </w:rPr>
        <w:t>.</w:t>
      </w:r>
      <w:r w:rsidR="00CE1EEA">
        <w:rPr>
          <w:color w:val="000000"/>
          <w:sz w:val="28"/>
        </w:rPr>
        <w:t>А</w:t>
      </w:r>
      <w:r>
        <w:rPr>
          <w:color w:val="000000"/>
          <w:sz w:val="28"/>
        </w:rPr>
        <w:t>.</w:t>
      </w:r>
      <w:r w:rsidR="006B6C68">
        <w:rPr>
          <w:color w:val="000000"/>
          <w:sz w:val="28"/>
        </w:rPr>
        <w:t xml:space="preserve"> </w:t>
      </w:r>
      <w:r w:rsidR="00F34D0C">
        <w:rPr>
          <w:color w:val="000000"/>
          <w:sz w:val="28"/>
        </w:rPr>
        <w:t>Буданова</w:t>
      </w:r>
    </w:p>
    <w:p w:rsidR="00B06268" w:rsidRDefault="00B06268" w:rsidP="00E865FB">
      <w:pPr>
        <w:suppressAutoHyphens/>
        <w:spacing w:before="0" w:line="240" w:lineRule="auto"/>
        <w:ind w:left="0" w:firstLine="0"/>
        <w:rPr>
          <w:color w:val="000000"/>
          <w:sz w:val="28"/>
        </w:rPr>
      </w:pPr>
    </w:p>
    <w:p w:rsidR="00AE067C" w:rsidRDefault="00AE067C" w:rsidP="00E865FB">
      <w:pPr>
        <w:suppressAutoHyphens/>
        <w:spacing w:before="0" w:line="240" w:lineRule="auto"/>
        <w:ind w:left="0" w:firstLine="0"/>
        <w:rPr>
          <w:color w:val="000000"/>
          <w:sz w:val="28"/>
        </w:rPr>
      </w:pPr>
    </w:p>
    <w:p w:rsidR="00373926" w:rsidRDefault="00373926" w:rsidP="00E865FB">
      <w:pPr>
        <w:spacing w:before="0" w:line="240" w:lineRule="auto"/>
        <w:ind w:left="0" w:firstLine="0"/>
        <w:rPr>
          <w:sz w:val="28"/>
          <w:szCs w:val="28"/>
        </w:rPr>
      </w:pPr>
      <w:r w:rsidRPr="00E14BC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управления</w:t>
      </w:r>
      <w:r w:rsidRPr="00E14BC4">
        <w:rPr>
          <w:sz w:val="28"/>
          <w:szCs w:val="28"/>
        </w:rPr>
        <w:t xml:space="preserve"> </w:t>
      </w:r>
      <w:r w:rsidR="006016F8">
        <w:rPr>
          <w:sz w:val="28"/>
          <w:szCs w:val="28"/>
        </w:rPr>
        <w:t>−</w:t>
      </w:r>
      <w:r w:rsidRPr="00E14BC4">
        <w:rPr>
          <w:sz w:val="28"/>
          <w:szCs w:val="28"/>
        </w:rPr>
        <w:t xml:space="preserve"> </w:t>
      </w:r>
    </w:p>
    <w:p w:rsidR="00373926" w:rsidRDefault="00373926" w:rsidP="00E865FB">
      <w:pPr>
        <w:spacing w:before="0" w:line="240" w:lineRule="auto"/>
        <w:ind w:left="0" w:firstLine="0"/>
        <w:rPr>
          <w:sz w:val="28"/>
          <w:szCs w:val="28"/>
        </w:rPr>
      </w:pPr>
      <w:r w:rsidRPr="00E14BC4">
        <w:rPr>
          <w:sz w:val="28"/>
          <w:szCs w:val="28"/>
        </w:rPr>
        <w:t>начальник юридического</w:t>
      </w:r>
      <w:r>
        <w:rPr>
          <w:sz w:val="28"/>
          <w:szCs w:val="28"/>
        </w:rPr>
        <w:t xml:space="preserve"> </w:t>
      </w:r>
      <w:r w:rsidRPr="00E14BC4">
        <w:rPr>
          <w:sz w:val="28"/>
          <w:szCs w:val="28"/>
        </w:rPr>
        <w:t xml:space="preserve">отдела </w:t>
      </w:r>
    </w:p>
    <w:p w:rsidR="00373926" w:rsidRDefault="00373926" w:rsidP="00306C98">
      <w:pPr>
        <w:tabs>
          <w:tab w:val="left" w:pos="9639"/>
        </w:tabs>
        <w:spacing w:before="0" w:line="240" w:lineRule="auto"/>
        <w:ind w:left="0" w:firstLine="0"/>
        <w:rPr>
          <w:sz w:val="28"/>
        </w:rPr>
      </w:pPr>
      <w:r w:rsidRPr="00E14BC4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E14BC4">
        <w:rPr>
          <w:sz w:val="28"/>
          <w:szCs w:val="28"/>
        </w:rPr>
        <w:t xml:space="preserve">управления  </w:t>
      </w:r>
      <w:r>
        <w:rPr>
          <w:sz w:val="28"/>
          <w:szCs w:val="28"/>
        </w:rPr>
        <w:t xml:space="preserve">                   </w:t>
      </w:r>
      <w:r w:rsidRPr="00E14B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CE1EEA">
        <w:rPr>
          <w:sz w:val="28"/>
          <w:szCs w:val="28"/>
        </w:rPr>
        <w:t xml:space="preserve">     </w:t>
      </w:r>
      <w:r w:rsidR="006016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14BC4">
        <w:rPr>
          <w:sz w:val="28"/>
          <w:szCs w:val="28"/>
        </w:rPr>
        <w:t xml:space="preserve">        </w:t>
      </w:r>
      <w:r w:rsidR="00306C98" w:rsidRPr="00281286">
        <w:rPr>
          <w:sz w:val="28"/>
          <w:szCs w:val="28"/>
        </w:rPr>
        <w:t xml:space="preserve">  </w:t>
      </w:r>
      <w:r w:rsidRPr="00E14BC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E14BC4">
        <w:rPr>
          <w:sz w:val="28"/>
          <w:szCs w:val="28"/>
        </w:rPr>
        <w:t>Гукасов</w:t>
      </w:r>
    </w:p>
    <w:sectPr w:rsidR="00373926" w:rsidSect="005D60EA">
      <w:pgSz w:w="11900" w:h="16820" w:code="9"/>
      <w:pgMar w:top="1134" w:right="567" w:bottom="1134" w:left="1701" w:header="567" w:footer="720" w:gutter="0"/>
      <w:cols w:space="6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11" w:rsidRDefault="00BD2A11">
      <w:r>
        <w:separator/>
      </w:r>
    </w:p>
  </w:endnote>
  <w:endnote w:type="continuationSeparator" w:id="0">
    <w:p w:rsidR="00BD2A11" w:rsidRDefault="00B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F7" w:rsidRDefault="00A64E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EF7" w:rsidRDefault="00A64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11" w:rsidRDefault="00BD2A11">
      <w:r>
        <w:separator/>
      </w:r>
    </w:p>
  </w:footnote>
  <w:footnote w:type="continuationSeparator" w:id="0">
    <w:p w:rsidR="00BD2A11" w:rsidRDefault="00BD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F7" w:rsidRDefault="00A64EF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EF7" w:rsidRDefault="00A64E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F7" w:rsidRPr="00D4336B" w:rsidRDefault="00A64EF7">
    <w:pPr>
      <w:pStyle w:val="a9"/>
      <w:framePr w:wrap="around" w:vAnchor="text" w:hAnchor="margin" w:xAlign="center" w:y="1"/>
      <w:rPr>
        <w:rStyle w:val="a8"/>
        <w:sz w:val="28"/>
        <w:szCs w:val="28"/>
      </w:rPr>
    </w:pPr>
    <w:r w:rsidRPr="00D4336B">
      <w:rPr>
        <w:rStyle w:val="a8"/>
        <w:sz w:val="28"/>
        <w:szCs w:val="28"/>
      </w:rPr>
      <w:fldChar w:fldCharType="begin"/>
    </w:r>
    <w:r w:rsidRPr="00D4336B">
      <w:rPr>
        <w:rStyle w:val="a8"/>
        <w:sz w:val="28"/>
        <w:szCs w:val="28"/>
      </w:rPr>
      <w:instrText xml:space="preserve">PAGE  </w:instrText>
    </w:r>
    <w:r w:rsidRPr="00D4336B">
      <w:rPr>
        <w:rStyle w:val="a8"/>
        <w:sz w:val="28"/>
        <w:szCs w:val="28"/>
      </w:rPr>
      <w:fldChar w:fldCharType="separate"/>
    </w:r>
    <w:r w:rsidR="00734B92">
      <w:rPr>
        <w:rStyle w:val="a8"/>
        <w:noProof/>
        <w:sz w:val="28"/>
        <w:szCs w:val="28"/>
      </w:rPr>
      <w:t>3</w:t>
    </w:r>
    <w:r w:rsidRPr="00D4336B">
      <w:rPr>
        <w:rStyle w:val="a8"/>
        <w:sz w:val="28"/>
        <w:szCs w:val="28"/>
      </w:rPr>
      <w:fldChar w:fldCharType="end"/>
    </w:r>
  </w:p>
  <w:p w:rsidR="00A64EF7" w:rsidRDefault="00A64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F02"/>
    <w:multiLevelType w:val="hybridMultilevel"/>
    <w:tmpl w:val="3BBCF624"/>
    <w:lvl w:ilvl="0" w:tplc="3A8EBA16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93428"/>
    <w:multiLevelType w:val="singleLevel"/>
    <w:tmpl w:val="69DEDD3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b/>
        <w:i w:val="0"/>
      </w:rPr>
    </w:lvl>
  </w:abstractNum>
  <w:abstractNum w:abstractNumId="2">
    <w:nsid w:val="209D5C80"/>
    <w:multiLevelType w:val="hybridMultilevel"/>
    <w:tmpl w:val="20223034"/>
    <w:lvl w:ilvl="0" w:tplc="50A2B152">
      <w:start w:val="2"/>
      <w:numFmt w:val="bullet"/>
      <w:lvlText w:val="–"/>
      <w:lvlJc w:val="left"/>
      <w:pPr>
        <w:tabs>
          <w:tab w:val="num" w:pos="1721"/>
        </w:tabs>
        <w:ind w:left="1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1"/>
        </w:tabs>
        <w:ind w:left="2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1"/>
        </w:tabs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1"/>
        </w:tabs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1"/>
        </w:tabs>
        <w:ind w:left="4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1"/>
        </w:tabs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1"/>
        </w:tabs>
        <w:ind w:left="6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</w:rPr>
    </w:lvl>
  </w:abstractNum>
  <w:abstractNum w:abstractNumId="3">
    <w:nsid w:val="28DC4BCE"/>
    <w:multiLevelType w:val="hybridMultilevel"/>
    <w:tmpl w:val="ABCADEC6"/>
    <w:lvl w:ilvl="0" w:tplc="20165E6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A3F57"/>
    <w:multiLevelType w:val="hybridMultilevel"/>
    <w:tmpl w:val="5CB85F14"/>
    <w:lvl w:ilvl="0" w:tplc="5B1EF49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1F34872"/>
    <w:multiLevelType w:val="hybridMultilevel"/>
    <w:tmpl w:val="FC6EA99E"/>
    <w:lvl w:ilvl="0" w:tplc="0FF20A3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64330"/>
    <w:multiLevelType w:val="hybridMultilevel"/>
    <w:tmpl w:val="BE7AFAF4"/>
    <w:lvl w:ilvl="0" w:tplc="9868362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8">
    <w:nsid w:val="47FA0F4D"/>
    <w:multiLevelType w:val="hybridMultilevel"/>
    <w:tmpl w:val="67A0DF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772BB"/>
    <w:multiLevelType w:val="hybridMultilevel"/>
    <w:tmpl w:val="77BCF504"/>
    <w:lvl w:ilvl="0" w:tplc="BF5E2EB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A4618"/>
    <w:multiLevelType w:val="hybridMultilevel"/>
    <w:tmpl w:val="7C00B23E"/>
    <w:lvl w:ilvl="0" w:tplc="0B3EB818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03094"/>
    <w:multiLevelType w:val="hybridMultilevel"/>
    <w:tmpl w:val="A358121A"/>
    <w:lvl w:ilvl="0" w:tplc="C894820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B0B81988">
      <w:numFmt w:val="none"/>
      <w:lvlText w:val=""/>
      <w:lvlJc w:val="left"/>
      <w:pPr>
        <w:tabs>
          <w:tab w:val="num" w:pos="360"/>
        </w:tabs>
      </w:pPr>
    </w:lvl>
    <w:lvl w:ilvl="2" w:tplc="E4B80F80">
      <w:numFmt w:val="none"/>
      <w:lvlText w:val=""/>
      <w:lvlJc w:val="left"/>
      <w:pPr>
        <w:tabs>
          <w:tab w:val="num" w:pos="360"/>
        </w:tabs>
      </w:pPr>
    </w:lvl>
    <w:lvl w:ilvl="3" w:tplc="EABE13EE">
      <w:numFmt w:val="none"/>
      <w:lvlText w:val=""/>
      <w:lvlJc w:val="left"/>
      <w:pPr>
        <w:tabs>
          <w:tab w:val="num" w:pos="360"/>
        </w:tabs>
      </w:pPr>
    </w:lvl>
    <w:lvl w:ilvl="4" w:tplc="D706BBD4">
      <w:numFmt w:val="none"/>
      <w:lvlText w:val=""/>
      <w:lvlJc w:val="left"/>
      <w:pPr>
        <w:tabs>
          <w:tab w:val="num" w:pos="360"/>
        </w:tabs>
      </w:pPr>
    </w:lvl>
    <w:lvl w:ilvl="5" w:tplc="2E1E8F38">
      <w:numFmt w:val="none"/>
      <w:lvlText w:val=""/>
      <w:lvlJc w:val="left"/>
      <w:pPr>
        <w:tabs>
          <w:tab w:val="num" w:pos="360"/>
        </w:tabs>
      </w:pPr>
    </w:lvl>
    <w:lvl w:ilvl="6" w:tplc="EC2ACE8E">
      <w:numFmt w:val="none"/>
      <w:lvlText w:val=""/>
      <w:lvlJc w:val="left"/>
      <w:pPr>
        <w:tabs>
          <w:tab w:val="num" w:pos="360"/>
        </w:tabs>
      </w:pPr>
    </w:lvl>
    <w:lvl w:ilvl="7" w:tplc="D0AE2A1A">
      <w:numFmt w:val="none"/>
      <w:lvlText w:val=""/>
      <w:lvlJc w:val="left"/>
      <w:pPr>
        <w:tabs>
          <w:tab w:val="num" w:pos="360"/>
        </w:tabs>
      </w:pPr>
    </w:lvl>
    <w:lvl w:ilvl="8" w:tplc="8B4C4DB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A567986"/>
    <w:multiLevelType w:val="singleLevel"/>
    <w:tmpl w:val="0EC854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5"/>
    <w:lvlOverride w:ilvl="0">
      <w:startOverride w:val="5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9C"/>
    <w:rsid w:val="00003A53"/>
    <w:rsid w:val="00012752"/>
    <w:rsid w:val="00024FB2"/>
    <w:rsid w:val="00030946"/>
    <w:rsid w:val="00061E79"/>
    <w:rsid w:val="0008008D"/>
    <w:rsid w:val="000B06F5"/>
    <w:rsid w:val="000B2A49"/>
    <w:rsid w:val="000B624B"/>
    <w:rsid w:val="000D2909"/>
    <w:rsid w:val="000F1C03"/>
    <w:rsid w:val="000F5EEC"/>
    <w:rsid w:val="0010335D"/>
    <w:rsid w:val="0010499D"/>
    <w:rsid w:val="001147F0"/>
    <w:rsid w:val="00125F70"/>
    <w:rsid w:val="001343A5"/>
    <w:rsid w:val="001514E5"/>
    <w:rsid w:val="001624C8"/>
    <w:rsid w:val="0017058C"/>
    <w:rsid w:val="00174733"/>
    <w:rsid w:val="001857DA"/>
    <w:rsid w:val="0018671D"/>
    <w:rsid w:val="001A7C9A"/>
    <w:rsid w:val="001B5CD5"/>
    <w:rsid w:val="001B7235"/>
    <w:rsid w:val="001D127B"/>
    <w:rsid w:val="001E561A"/>
    <w:rsid w:val="001F70CF"/>
    <w:rsid w:val="00235B00"/>
    <w:rsid w:val="00242B86"/>
    <w:rsid w:val="0024679C"/>
    <w:rsid w:val="0025157C"/>
    <w:rsid w:val="002531A6"/>
    <w:rsid w:val="00253B60"/>
    <w:rsid w:val="00255062"/>
    <w:rsid w:val="00265683"/>
    <w:rsid w:val="0027362B"/>
    <w:rsid w:val="00281286"/>
    <w:rsid w:val="002878E2"/>
    <w:rsid w:val="002919FF"/>
    <w:rsid w:val="00291A98"/>
    <w:rsid w:val="002950B5"/>
    <w:rsid w:val="002A5A1A"/>
    <w:rsid w:val="002A674E"/>
    <w:rsid w:val="002A6EC3"/>
    <w:rsid w:val="002B5E91"/>
    <w:rsid w:val="002C51CC"/>
    <w:rsid w:val="002D60A9"/>
    <w:rsid w:val="002E6484"/>
    <w:rsid w:val="002F239F"/>
    <w:rsid w:val="002F708C"/>
    <w:rsid w:val="003030AB"/>
    <w:rsid w:val="00304774"/>
    <w:rsid w:val="00306C98"/>
    <w:rsid w:val="00306F05"/>
    <w:rsid w:val="00307A20"/>
    <w:rsid w:val="00311F92"/>
    <w:rsid w:val="00331B01"/>
    <w:rsid w:val="00362FF2"/>
    <w:rsid w:val="00365A8D"/>
    <w:rsid w:val="00372EE2"/>
    <w:rsid w:val="00373926"/>
    <w:rsid w:val="00391514"/>
    <w:rsid w:val="00395A3D"/>
    <w:rsid w:val="003A7015"/>
    <w:rsid w:val="003B3B22"/>
    <w:rsid w:val="003C2FF1"/>
    <w:rsid w:val="003C6E9A"/>
    <w:rsid w:val="003D3325"/>
    <w:rsid w:val="003D3CAB"/>
    <w:rsid w:val="003D6F33"/>
    <w:rsid w:val="003E2BAE"/>
    <w:rsid w:val="003E2BDB"/>
    <w:rsid w:val="004266C7"/>
    <w:rsid w:val="004464AF"/>
    <w:rsid w:val="004713A6"/>
    <w:rsid w:val="0048581E"/>
    <w:rsid w:val="00494AD5"/>
    <w:rsid w:val="004A3C90"/>
    <w:rsid w:val="004C178C"/>
    <w:rsid w:val="004C478E"/>
    <w:rsid w:val="004D1898"/>
    <w:rsid w:val="004D6DB0"/>
    <w:rsid w:val="004D77DA"/>
    <w:rsid w:val="004D7C0C"/>
    <w:rsid w:val="004E0EF1"/>
    <w:rsid w:val="004E1EE9"/>
    <w:rsid w:val="00500EAE"/>
    <w:rsid w:val="0050599D"/>
    <w:rsid w:val="00507F02"/>
    <w:rsid w:val="00533C91"/>
    <w:rsid w:val="00551E5C"/>
    <w:rsid w:val="0056515F"/>
    <w:rsid w:val="00576633"/>
    <w:rsid w:val="00590F64"/>
    <w:rsid w:val="00593293"/>
    <w:rsid w:val="005A1EAD"/>
    <w:rsid w:val="005A3166"/>
    <w:rsid w:val="005A4AE5"/>
    <w:rsid w:val="005A5B56"/>
    <w:rsid w:val="005B7FA7"/>
    <w:rsid w:val="005C1CBC"/>
    <w:rsid w:val="005C2A68"/>
    <w:rsid w:val="005D3EA7"/>
    <w:rsid w:val="005D60EA"/>
    <w:rsid w:val="005E6852"/>
    <w:rsid w:val="005F2302"/>
    <w:rsid w:val="005F5BEC"/>
    <w:rsid w:val="00600842"/>
    <w:rsid w:val="006016F8"/>
    <w:rsid w:val="006178CD"/>
    <w:rsid w:val="00626B81"/>
    <w:rsid w:val="0063271C"/>
    <w:rsid w:val="006343F1"/>
    <w:rsid w:val="00643E67"/>
    <w:rsid w:val="00650B13"/>
    <w:rsid w:val="006832D9"/>
    <w:rsid w:val="00690745"/>
    <w:rsid w:val="00696302"/>
    <w:rsid w:val="006B6C68"/>
    <w:rsid w:val="006C4EBE"/>
    <w:rsid w:val="006D40F2"/>
    <w:rsid w:val="006E4338"/>
    <w:rsid w:val="00702567"/>
    <w:rsid w:val="007035AB"/>
    <w:rsid w:val="00712722"/>
    <w:rsid w:val="00716D33"/>
    <w:rsid w:val="007200C8"/>
    <w:rsid w:val="00720CD5"/>
    <w:rsid w:val="00732C85"/>
    <w:rsid w:val="00734B92"/>
    <w:rsid w:val="00740C43"/>
    <w:rsid w:val="007421BD"/>
    <w:rsid w:val="00743CE8"/>
    <w:rsid w:val="00760EA7"/>
    <w:rsid w:val="00761EEA"/>
    <w:rsid w:val="0076303A"/>
    <w:rsid w:val="00796406"/>
    <w:rsid w:val="00796BB9"/>
    <w:rsid w:val="007A2A82"/>
    <w:rsid w:val="007B3042"/>
    <w:rsid w:val="007C5717"/>
    <w:rsid w:val="007D0799"/>
    <w:rsid w:val="007D3CA3"/>
    <w:rsid w:val="007E5636"/>
    <w:rsid w:val="007F261B"/>
    <w:rsid w:val="00811C0E"/>
    <w:rsid w:val="008375F7"/>
    <w:rsid w:val="008455F7"/>
    <w:rsid w:val="00845638"/>
    <w:rsid w:val="008528EA"/>
    <w:rsid w:val="00853052"/>
    <w:rsid w:val="008564FE"/>
    <w:rsid w:val="00861E47"/>
    <w:rsid w:val="00876909"/>
    <w:rsid w:val="008A2E8B"/>
    <w:rsid w:val="008A3028"/>
    <w:rsid w:val="008A4345"/>
    <w:rsid w:val="008B2218"/>
    <w:rsid w:val="008B7095"/>
    <w:rsid w:val="008C342B"/>
    <w:rsid w:val="008D4712"/>
    <w:rsid w:val="008E57E7"/>
    <w:rsid w:val="008E6820"/>
    <w:rsid w:val="008F730D"/>
    <w:rsid w:val="00937B2A"/>
    <w:rsid w:val="0094293A"/>
    <w:rsid w:val="00943D18"/>
    <w:rsid w:val="0094410B"/>
    <w:rsid w:val="00944813"/>
    <w:rsid w:val="00974180"/>
    <w:rsid w:val="00977B34"/>
    <w:rsid w:val="009831F1"/>
    <w:rsid w:val="00993183"/>
    <w:rsid w:val="00994C8B"/>
    <w:rsid w:val="009A148F"/>
    <w:rsid w:val="009A5C3F"/>
    <w:rsid w:val="009B0901"/>
    <w:rsid w:val="009C5A17"/>
    <w:rsid w:val="009F4A6C"/>
    <w:rsid w:val="00A01E73"/>
    <w:rsid w:val="00A0244E"/>
    <w:rsid w:val="00A03824"/>
    <w:rsid w:val="00A06F5B"/>
    <w:rsid w:val="00A10EEF"/>
    <w:rsid w:val="00A12765"/>
    <w:rsid w:val="00A16A80"/>
    <w:rsid w:val="00A20444"/>
    <w:rsid w:val="00A3402D"/>
    <w:rsid w:val="00A36DA9"/>
    <w:rsid w:val="00A435FC"/>
    <w:rsid w:val="00A52C80"/>
    <w:rsid w:val="00A550E3"/>
    <w:rsid w:val="00A60F0E"/>
    <w:rsid w:val="00A64EF7"/>
    <w:rsid w:val="00A70F33"/>
    <w:rsid w:val="00A91E7B"/>
    <w:rsid w:val="00AD308E"/>
    <w:rsid w:val="00AD3358"/>
    <w:rsid w:val="00AE067C"/>
    <w:rsid w:val="00AE734D"/>
    <w:rsid w:val="00AF4983"/>
    <w:rsid w:val="00B00656"/>
    <w:rsid w:val="00B008CB"/>
    <w:rsid w:val="00B06268"/>
    <w:rsid w:val="00B11E57"/>
    <w:rsid w:val="00B12AD9"/>
    <w:rsid w:val="00B17BE3"/>
    <w:rsid w:val="00B24310"/>
    <w:rsid w:val="00B26254"/>
    <w:rsid w:val="00B27A97"/>
    <w:rsid w:val="00B3397B"/>
    <w:rsid w:val="00B35BFD"/>
    <w:rsid w:val="00B5028D"/>
    <w:rsid w:val="00B71153"/>
    <w:rsid w:val="00B97F60"/>
    <w:rsid w:val="00BB0ED3"/>
    <w:rsid w:val="00BB5292"/>
    <w:rsid w:val="00BD032F"/>
    <w:rsid w:val="00BD2A11"/>
    <w:rsid w:val="00BE1059"/>
    <w:rsid w:val="00BE7725"/>
    <w:rsid w:val="00BE7CC3"/>
    <w:rsid w:val="00BF1FFF"/>
    <w:rsid w:val="00BF34FF"/>
    <w:rsid w:val="00C02116"/>
    <w:rsid w:val="00C03848"/>
    <w:rsid w:val="00C06E16"/>
    <w:rsid w:val="00C10343"/>
    <w:rsid w:val="00C168E1"/>
    <w:rsid w:val="00C2228B"/>
    <w:rsid w:val="00C30E28"/>
    <w:rsid w:val="00C51721"/>
    <w:rsid w:val="00C526BF"/>
    <w:rsid w:val="00C64F62"/>
    <w:rsid w:val="00C74C4F"/>
    <w:rsid w:val="00CA1066"/>
    <w:rsid w:val="00CA3F84"/>
    <w:rsid w:val="00CB013D"/>
    <w:rsid w:val="00CB2C57"/>
    <w:rsid w:val="00CB42C4"/>
    <w:rsid w:val="00CD2E06"/>
    <w:rsid w:val="00CE1EEA"/>
    <w:rsid w:val="00CF0E41"/>
    <w:rsid w:val="00CF2FF5"/>
    <w:rsid w:val="00CF7CB8"/>
    <w:rsid w:val="00D0446A"/>
    <w:rsid w:val="00D16D87"/>
    <w:rsid w:val="00D2633C"/>
    <w:rsid w:val="00D334BE"/>
    <w:rsid w:val="00D42FB0"/>
    <w:rsid w:val="00D4336B"/>
    <w:rsid w:val="00D50816"/>
    <w:rsid w:val="00D530D7"/>
    <w:rsid w:val="00D602C4"/>
    <w:rsid w:val="00D605EB"/>
    <w:rsid w:val="00D63769"/>
    <w:rsid w:val="00DA1616"/>
    <w:rsid w:val="00DA7789"/>
    <w:rsid w:val="00DB446C"/>
    <w:rsid w:val="00DD13E2"/>
    <w:rsid w:val="00DD2DBE"/>
    <w:rsid w:val="00DE2BFC"/>
    <w:rsid w:val="00E03216"/>
    <w:rsid w:val="00E0418B"/>
    <w:rsid w:val="00E14EA6"/>
    <w:rsid w:val="00E17009"/>
    <w:rsid w:val="00E22464"/>
    <w:rsid w:val="00E22A0E"/>
    <w:rsid w:val="00E33343"/>
    <w:rsid w:val="00E35900"/>
    <w:rsid w:val="00E51C1B"/>
    <w:rsid w:val="00E53C9C"/>
    <w:rsid w:val="00E5772B"/>
    <w:rsid w:val="00E67C21"/>
    <w:rsid w:val="00E865FB"/>
    <w:rsid w:val="00E9393C"/>
    <w:rsid w:val="00E9755B"/>
    <w:rsid w:val="00EB2CAD"/>
    <w:rsid w:val="00EB40BD"/>
    <w:rsid w:val="00EB69BE"/>
    <w:rsid w:val="00ED0269"/>
    <w:rsid w:val="00ED0C20"/>
    <w:rsid w:val="00ED3E4B"/>
    <w:rsid w:val="00ED4B1F"/>
    <w:rsid w:val="00EE1A1C"/>
    <w:rsid w:val="00EE4461"/>
    <w:rsid w:val="00EE5E54"/>
    <w:rsid w:val="00EF1F5D"/>
    <w:rsid w:val="00EF7F13"/>
    <w:rsid w:val="00F1434B"/>
    <w:rsid w:val="00F31B38"/>
    <w:rsid w:val="00F34D0C"/>
    <w:rsid w:val="00F65BD7"/>
    <w:rsid w:val="00F92225"/>
    <w:rsid w:val="00F92E54"/>
    <w:rsid w:val="00FA46C4"/>
    <w:rsid w:val="00FB156F"/>
    <w:rsid w:val="00FB34D4"/>
    <w:rsid w:val="00FB59B3"/>
    <w:rsid w:val="00FB6DCF"/>
    <w:rsid w:val="00FC636F"/>
    <w:rsid w:val="00FE2930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before="160" w:line="260" w:lineRule="auto"/>
      <w:ind w:left="120" w:firstLine="500"/>
      <w:jc w:val="both"/>
    </w:pPr>
    <w:rPr>
      <w:sz w:val="18"/>
      <w:szCs w:val="18"/>
    </w:rPr>
  </w:style>
  <w:style w:type="paragraph" w:styleId="1">
    <w:name w:val="heading 1"/>
    <w:basedOn w:val="a0"/>
    <w:next w:val="a0"/>
    <w:qFormat/>
    <w:pPr>
      <w:keepNext/>
      <w:spacing w:before="60" w:line="240" w:lineRule="auto"/>
      <w:ind w:left="0" w:right="200" w:firstLine="0"/>
      <w:jc w:val="center"/>
      <w:outlineLvl w:val="0"/>
    </w:pPr>
    <w:rPr>
      <w:sz w:val="24"/>
      <w:szCs w:val="28"/>
    </w:rPr>
  </w:style>
  <w:style w:type="paragraph" w:styleId="2">
    <w:name w:val="heading 2"/>
    <w:basedOn w:val="a0"/>
    <w:next w:val="a0"/>
    <w:qFormat/>
    <w:pPr>
      <w:keepNext/>
      <w:spacing w:before="120" w:line="288" w:lineRule="auto"/>
      <w:jc w:val="right"/>
      <w:outlineLvl w:val="1"/>
    </w:pPr>
    <w:rPr>
      <w:sz w:val="22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spacing w:before="60" w:after="60" w:line="288" w:lineRule="auto"/>
      <w:ind w:left="0" w:firstLine="0"/>
      <w:jc w:val="right"/>
      <w:outlineLvl w:val="3"/>
    </w:pPr>
    <w:rPr>
      <w:sz w:val="22"/>
    </w:rPr>
  </w:style>
  <w:style w:type="paragraph" w:styleId="5">
    <w:name w:val="heading 5"/>
    <w:basedOn w:val="a0"/>
    <w:next w:val="a0"/>
    <w:qFormat/>
    <w:pPr>
      <w:keepNext/>
      <w:spacing w:before="60" w:after="60" w:line="288" w:lineRule="auto"/>
      <w:ind w:left="0" w:firstLine="0"/>
      <w:jc w:val="lef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spacing w:before="120" w:line="276" w:lineRule="auto"/>
      <w:ind w:left="0" w:firstLine="0"/>
      <w:jc w:val="left"/>
      <w:outlineLvl w:val="5"/>
    </w:pPr>
    <w:rPr>
      <w:sz w:val="27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widowControl/>
      <w:suppressAutoHyphens/>
      <w:autoSpaceDE/>
      <w:autoSpaceDN/>
      <w:adjustRightInd/>
      <w:spacing w:before="0" w:line="240" w:lineRule="auto"/>
      <w:ind w:left="0" w:firstLine="0"/>
      <w:jc w:val="right"/>
      <w:outlineLvl w:val="7"/>
    </w:pPr>
    <w:rPr>
      <w:sz w:val="28"/>
      <w:szCs w:val="20"/>
    </w:rPr>
  </w:style>
  <w:style w:type="paragraph" w:styleId="9">
    <w:name w:val="heading 9"/>
    <w:basedOn w:val="a0"/>
    <w:next w:val="a0"/>
    <w:qFormat/>
    <w:pPr>
      <w:keepNext/>
      <w:suppressAutoHyphens/>
      <w:spacing w:before="0" w:line="240" w:lineRule="auto"/>
      <w:ind w:left="0" w:firstLine="0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spacing w:line="220" w:lineRule="auto"/>
    </w:pPr>
    <w:rPr>
      <w:sz w:val="22"/>
    </w:rPr>
  </w:style>
  <w:style w:type="paragraph" w:styleId="a5">
    <w:name w:val="Block Text"/>
    <w:basedOn w:val="a0"/>
    <w:semiHidden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6">
    <w:name w:val="Body Text"/>
    <w:basedOn w:val="a0"/>
    <w:semiHidden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paragraph" w:styleId="20">
    <w:name w:val="Body Text Indent 2"/>
    <w:basedOn w:val="a0"/>
    <w:semiHidden/>
    <w:pPr>
      <w:ind w:firstLine="709"/>
    </w:pPr>
    <w:rPr>
      <w:sz w:val="22"/>
    </w:rPr>
  </w:style>
  <w:style w:type="paragraph" w:styleId="a7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</w:style>
  <w:style w:type="paragraph" w:styleId="a9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aa">
    <w:name w:val="Абзац"/>
    <w:basedOn w:val="a0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">
    <w:name w:val="Абзац_нум"/>
    <w:pPr>
      <w:numPr>
        <w:numId w:val="1"/>
      </w:numPr>
      <w:spacing w:before="120" w:line="312" w:lineRule="auto"/>
      <w:jc w:val="both"/>
    </w:pPr>
    <w:rPr>
      <w:sz w:val="28"/>
    </w:rPr>
  </w:style>
  <w:style w:type="paragraph" w:styleId="ab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c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10">
    <w:name w:val="Обычный1"/>
    <w:rPr>
      <w:rFonts w:ascii="Arial" w:hAnsi="Arial"/>
    </w:rPr>
  </w:style>
  <w:style w:type="table" w:styleId="ad">
    <w:name w:val="Table Grid"/>
    <w:basedOn w:val="a2"/>
    <w:uiPriority w:val="59"/>
    <w:rsid w:val="00BF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before="160" w:line="260" w:lineRule="auto"/>
      <w:ind w:left="120" w:firstLine="500"/>
      <w:jc w:val="both"/>
    </w:pPr>
    <w:rPr>
      <w:sz w:val="18"/>
      <w:szCs w:val="18"/>
    </w:rPr>
  </w:style>
  <w:style w:type="paragraph" w:styleId="1">
    <w:name w:val="heading 1"/>
    <w:basedOn w:val="a0"/>
    <w:next w:val="a0"/>
    <w:qFormat/>
    <w:pPr>
      <w:keepNext/>
      <w:spacing w:before="60" w:line="240" w:lineRule="auto"/>
      <w:ind w:left="0" w:right="200" w:firstLine="0"/>
      <w:jc w:val="center"/>
      <w:outlineLvl w:val="0"/>
    </w:pPr>
    <w:rPr>
      <w:sz w:val="24"/>
      <w:szCs w:val="28"/>
    </w:rPr>
  </w:style>
  <w:style w:type="paragraph" w:styleId="2">
    <w:name w:val="heading 2"/>
    <w:basedOn w:val="a0"/>
    <w:next w:val="a0"/>
    <w:qFormat/>
    <w:pPr>
      <w:keepNext/>
      <w:spacing w:before="120" w:line="288" w:lineRule="auto"/>
      <w:jc w:val="right"/>
      <w:outlineLvl w:val="1"/>
    </w:pPr>
    <w:rPr>
      <w:sz w:val="22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spacing w:before="60" w:after="60" w:line="288" w:lineRule="auto"/>
      <w:ind w:left="0" w:firstLine="0"/>
      <w:jc w:val="right"/>
      <w:outlineLvl w:val="3"/>
    </w:pPr>
    <w:rPr>
      <w:sz w:val="22"/>
    </w:rPr>
  </w:style>
  <w:style w:type="paragraph" w:styleId="5">
    <w:name w:val="heading 5"/>
    <w:basedOn w:val="a0"/>
    <w:next w:val="a0"/>
    <w:qFormat/>
    <w:pPr>
      <w:keepNext/>
      <w:spacing w:before="60" w:after="60" w:line="288" w:lineRule="auto"/>
      <w:ind w:left="0" w:firstLine="0"/>
      <w:jc w:val="lef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spacing w:before="120" w:line="276" w:lineRule="auto"/>
      <w:ind w:left="0" w:firstLine="0"/>
      <w:jc w:val="left"/>
      <w:outlineLvl w:val="5"/>
    </w:pPr>
    <w:rPr>
      <w:sz w:val="27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widowControl/>
      <w:suppressAutoHyphens/>
      <w:autoSpaceDE/>
      <w:autoSpaceDN/>
      <w:adjustRightInd/>
      <w:spacing w:before="0" w:line="240" w:lineRule="auto"/>
      <w:ind w:left="0" w:firstLine="0"/>
      <w:jc w:val="right"/>
      <w:outlineLvl w:val="7"/>
    </w:pPr>
    <w:rPr>
      <w:sz w:val="28"/>
      <w:szCs w:val="20"/>
    </w:rPr>
  </w:style>
  <w:style w:type="paragraph" w:styleId="9">
    <w:name w:val="heading 9"/>
    <w:basedOn w:val="a0"/>
    <w:next w:val="a0"/>
    <w:qFormat/>
    <w:pPr>
      <w:keepNext/>
      <w:suppressAutoHyphens/>
      <w:spacing w:before="0" w:line="240" w:lineRule="auto"/>
      <w:ind w:left="0" w:firstLine="0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spacing w:line="220" w:lineRule="auto"/>
    </w:pPr>
    <w:rPr>
      <w:sz w:val="22"/>
    </w:rPr>
  </w:style>
  <w:style w:type="paragraph" w:styleId="a5">
    <w:name w:val="Block Text"/>
    <w:basedOn w:val="a0"/>
    <w:semiHidden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6">
    <w:name w:val="Body Text"/>
    <w:basedOn w:val="a0"/>
    <w:semiHidden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paragraph" w:styleId="20">
    <w:name w:val="Body Text Indent 2"/>
    <w:basedOn w:val="a0"/>
    <w:semiHidden/>
    <w:pPr>
      <w:ind w:firstLine="709"/>
    </w:pPr>
    <w:rPr>
      <w:sz w:val="22"/>
    </w:rPr>
  </w:style>
  <w:style w:type="paragraph" w:styleId="a7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</w:style>
  <w:style w:type="paragraph" w:styleId="a9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aa">
    <w:name w:val="Абзац"/>
    <w:basedOn w:val="a0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">
    <w:name w:val="Абзац_нум"/>
    <w:pPr>
      <w:numPr>
        <w:numId w:val="1"/>
      </w:numPr>
      <w:spacing w:before="120" w:line="312" w:lineRule="auto"/>
      <w:jc w:val="both"/>
    </w:pPr>
    <w:rPr>
      <w:sz w:val="28"/>
    </w:rPr>
  </w:style>
  <w:style w:type="paragraph" w:styleId="ab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c">
    <w:name w:val="Уважаемый"/>
    <w:pPr>
      <w:spacing w:before="120" w:after="120" w:line="360" w:lineRule="auto"/>
      <w:jc w:val="center"/>
    </w:pPr>
    <w:rPr>
      <w:bCs/>
      <w:sz w:val="28"/>
    </w:rPr>
  </w:style>
  <w:style w:type="paragraph" w:customStyle="1" w:styleId="10">
    <w:name w:val="Обычный1"/>
    <w:rPr>
      <w:rFonts w:ascii="Arial" w:hAnsi="Arial"/>
    </w:rPr>
  </w:style>
  <w:style w:type="table" w:styleId="ad">
    <w:name w:val="Table Grid"/>
    <w:basedOn w:val="a2"/>
    <w:uiPriority w:val="59"/>
    <w:rsid w:val="00BF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F44D-769C-462F-9EFB-FCBD67F3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GKS RF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Monasypova</dc:creator>
  <cp:lastModifiedBy>Александр Владимирович</cp:lastModifiedBy>
  <cp:revision>2</cp:revision>
  <cp:lastPrinted>2019-05-30T07:02:00Z</cp:lastPrinted>
  <dcterms:created xsi:type="dcterms:W3CDTF">2019-07-05T12:08:00Z</dcterms:created>
  <dcterms:modified xsi:type="dcterms:W3CDTF">2019-07-05T12:08:00Z</dcterms:modified>
</cp:coreProperties>
</file>