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D9" w:rsidRDefault="001A64D9" w:rsidP="001A64D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МИНЭКОНОМРАЗВИТИЯ РОССИИ</w:t>
      </w:r>
    </w:p>
    <w:p w:rsidR="001A64D9" w:rsidRDefault="001A64D9" w:rsidP="001A64D9">
      <w:pPr>
        <w:jc w:val="center"/>
        <w:rPr>
          <w:b/>
          <w:bCs/>
          <w:sz w:val="28"/>
          <w:szCs w:val="20"/>
        </w:rPr>
      </w:pPr>
    </w:p>
    <w:p w:rsidR="001A64D9" w:rsidRDefault="001A64D9" w:rsidP="001A64D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ФЕДЕРАЛЬНАЯ СЛУЖБА ГОСУДАРСТВЕННОЙ СТАТИСТИКИ</w:t>
      </w:r>
    </w:p>
    <w:p w:rsidR="001A64D9" w:rsidRDefault="001A64D9" w:rsidP="001A64D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(Росстат)</w:t>
      </w:r>
    </w:p>
    <w:p w:rsidR="001A64D9" w:rsidRDefault="001A64D9" w:rsidP="001A64D9">
      <w:pPr>
        <w:jc w:val="center"/>
        <w:rPr>
          <w:b/>
        </w:rPr>
      </w:pPr>
    </w:p>
    <w:p w:rsidR="001A64D9" w:rsidRDefault="001A64D9" w:rsidP="001A64D9">
      <w:pPr>
        <w:keepNext/>
        <w:jc w:val="center"/>
        <w:outlineLvl w:val="1"/>
        <w:rPr>
          <w:b/>
          <w:bCs/>
          <w:iCs/>
          <w:sz w:val="32"/>
          <w:szCs w:val="28"/>
        </w:rPr>
      </w:pPr>
      <w:proofErr w:type="gramStart"/>
      <w:r>
        <w:rPr>
          <w:b/>
          <w:bCs/>
          <w:iCs/>
          <w:sz w:val="32"/>
          <w:szCs w:val="28"/>
        </w:rPr>
        <w:t>П</w:t>
      </w:r>
      <w:proofErr w:type="gramEnd"/>
      <w:r>
        <w:rPr>
          <w:b/>
          <w:bCs/>
          <w:iCs/>
          <w:sz w:val="32"/>
          <w:szCs w:val="28"/>
        </w:rPr>
        <w:t xml:space="preserve"> Р И К А З</w:t>
      </w:r>
    </w:p>
    <w:p w:rsidR="001A64D9" w:rsidRDefault="001A64D9" w:rsidP="001A64D9">
      <w:pPr>
        <w:rPr>
          <w:sz w:val="20"/>
          <w:szCs w:val="20"/>
        </w:rPr>
      </w:pPr>
    </w:p>
    <w:p w:rsidR="001A64D9" w:rsidRDefault="001A64D9" w:rsidP="001A64D9">
      <w:pPr>
        <w:rPr>
          <w:sz w:val="20"/>
          <w:szCs w:val="20"/>
        </w:rPr>
      </w:pPr>
    </w:p>
    <w:p w:rsidR="001A64D9" w:rsidRDefault="001A64D9" w:rsidP="001A64D9">
      <w:pPr>
        <w:jc w:val="center"/>
        <w:rPr>
          <w:sz w:val="28"/>
          <w:szCs w:val="20"/>
          <w:lang w:val="en-US"/>
        </w:rPr>
      </w:pP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en-US"/>
        </w:rPr>
        <w:t xml:space="preserve">7 </w:t>
      </w:r>
      <w:r>
        <w:rPr>
          <w:b/>
          <w:sz w:val="28"/>
          <w:szCs w:val="28"/>
          <w:u w:val="single"/>
        </w:rPr>
        <w:t>января  2021 г.</w:t>
      </w:r>
      <w:r>
        <w:rPr>
          <w:sz w:val="28"/>
          <w:szCs w:val="28"/>
        </w:rPr>
        <w:t xml:space="preserve">                  Москва      </w:t>
      </w: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en-US"/>
        </w:rPr>
        <w:t>3</w:t>
      </w:r>
      <w:r>
        <w:rPr>
          <w:b/>
          <w:sz w:val="28"/>
          <w:szCs w:val="28"/>
          <w:u w:val="single"/>
          <w:lang w:val="en-US"/>
        </w:rPr>
        <w:t>7</w:t>
      </w:r>
      <w:r>
        <w:rPr>
          <w:sz w:val="28"/>
          <w:szCs w:val="20"/>
        </w:rPr>
        <w:t xml:space="preserve">  </w:t>
      </w:r>
    </w:p>
    <w:p w:rsidR="001A64D9" w:rsidRDefault="001A64D9" w:rsidP="001A64D9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0"/>
        </w:rPr>
        <w:t xml:space="preserve">                 </w:t>
      </w:r>
    </w:p>
    <w:p w:rsidR="00AE13FA" w:rsidRDefault="00AE13FA">
      <w:pPr>
        <w:rPr>
          <w:lang w:val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1A64D9" w:rsidRPr="001A64D9" w:rsidTr="0047713F">
        <w:sdt>
          <w:sdtPr>
            <w:rPr>
              <w:b/>
              <w:sz w:val="28"/>
              <w:szCs w:val="28"/>
            </w:rPr>
            <w:id w:val="-850257493"/>
            <w:placeholder>
              <w:docPart w:val="6F9AF3415C6D4A3091486C7FA14ADE4F"/>
            </w:placeholder>
            <w:text w:multiLine="1"/>
          </w:sdtPr>
          <w:sdtContent>
            <w:tc>
              <w:tcPr>
                <w:tcW w:w="9747" w:type="dxa"/>
              </w:tcPr>
              <w:p w:rsidR="001A64D9" w:rsidRPr="001A64D9" w:rsidRDefault="001A64D9" w:rsidP="001A64D9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after="720"/>
                  <w:jc w:val="center"/>
                  <w:rPr>
                    <w:rFonts w:ascii="Times New Roman CYR" w:hAnsi="Times New Roman CYR" w:cs="Times New Roman CYR"/>
                    <w:b/>
                    <w:sz w:val="28"/>
                    <w:szCs w:val="28"/>
                  </w:rPr>
                </w:pPr>
                <w:r w:rsidRPr="001A64D9">
                  <w:rPr>
                    <w:b/>
                    <w:sz w:val="28"/>
                    <w:szCs w:val="28"/>
                  </w:rPr>
                  <w:br/>
                </w:r>
                <w:r w:rsidRPr="001A64D9">
                  <w:rPr>
                    <w:b/>
                    <w:sz w:val="28"/>
                    <w:szCs w:val="28"/>
                  </w:rPr>
                  <w:br/>
                  <w:t xml:space="preserve">Об утверждении формы федерального статистического наблюдения </w:t>
                </w:r>
                <w:r w:rsidRPr="001A64D9">
                  <w:rPr>
                    <w:b/>
                    <w:sz w:val="28"/>
                    <w:szCs w:val="28"/>
                  </w:rPr>
                  <w:br/>
                  <w:t>№ 1 «Сведения о распределении численности работников по размерам заработной платы» с указаниями по ее заполнению для организации федерального статистического наблюдения за распределением численности работников по размерам заработной платы</w:t>
                </w:r>
              </w:p>
            </w:tc>
          </w:sdtContent>
        </w:sdt>
      </w:tr>
    </w:tbl>
    <w:p w:rsidR="001A64D9" w:rsidRPr="001A64D9" w:rsidRDefault="001A64D9" w:rsidP="001A64D9">
      <w:pPr>
        <w:keepNext/>
        <w:suppressAutoHyphens/>
        <w:spacing w:line="360" w:lineRule="auto"/>
        <w:ind w:firstLine="709"/>
        <w:jc w:val="both"/>
        <w:outlineLvl w:val="2"/>
        <w:rPr>
          <w:sz w:val="28"/>
          <w:szCs w:val="20"/>
        </w:rPr>
      </w:pPr>
      <w:r w:rsidRPr="001A64D9">
        <w:rPr>
          <w:sz w:val="28"/>
          <w:szCs w:val="20"/>
        </w:rPr>
        <w:t xml:space="preserve">В соответствии </w:t>
      </w:r>
      <w:r w:rsidRPr="001A64D9">
        <w:rPr>
          <w:sz w:val="28"/>
          <w:szCs w:val="20"/>
          <w:lang w:val="en-US"/>
        </w:rPr>
        <w:t>c</w:t>
      </w:r>
      <w:r w:rsidRPr="001A64D9">
        <w:rPr>
          <w:sz w:val="28"/>
          <w:szCs w:val="20"/>
        </w:rPr>
        <w:t xml:space="preserve"> подпунктом 5.5 Положения о Федеральной службе государственной статистики, утвержденного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1A64D9">
          <w:rPr>
            <w:sz w:val="28"/>
            <w:szCs w:val="20"/>
          </w:rPr>
          <w:t>2008 г</w:t>
        </w:r>
      </w:smartTag>
      <w:r w:rsidRPr="001A64D9">
        <w:rPr>
          <w:sz w:val="28"/>
          <w:szCs w:val="20"/>
        </w:rPr>
        <w:t xml:space="preserve">. № 420, и во исполнение позиции 1.30.5 Федерального плана статистических работ, утвержденного распоряжением Правительства Российской Федерации от 6 мая 2008 г. № 671-р, </w:t>
      </w:r>
      <w:r w:rsidRPr="001A64D9">
        <w:rPr>
          <w:sz w:val="28"/>
          <w:szCs w:val="20"/>
        </w:rPr>
        <w:br/>
      </w:r>
      <w:proofErr w:type="gramStart"/>
      <w:r w:rsidRPr="001A64D9">
        <w:rPr>
          <w:sz w:val="28"/>
          <w:szCs w:val="20"/>
        </w:rPr>
        <w:t>п</w:t>
      </w:r>
      <w:proofErr w:type="gramEnd"/>
      <w:r w:rsidRPr="001A64D9">
        <w:rPr>
          <w:sz w:val="28"/>
          <w:szCs w:val="20"/>
        </w:rPr>
        <w:t xml:space="preserve"> р и к а з ы в а ю:</w:t>
      </w:r>
    </w:p>
    <w:p w:rsidR="001A64D9" w:rsidRPr="001A64D9" w:rsidRDefault="001A64D9" w:rsidP="001A64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64D9">
        <w:rPr>
          <w:sz w:val="28"/>
          <w:szCs w:val="28"/>
        </w:rPr>
        <w:t xml:space="preserve">1. Утвердить прилагаемую форму федерального статистического наблюдения № 1 «Сведения о распределении численности работников </w:t>
      </w:r>
      <w:r w:rsidRPr="001A64D9">
        <w:rPr>
          <w:sz w:val="28"/>
          <w:szCs w:val="28"/>
        </w:rPr>
        <w:br/>
        <w:t xml:space="preserve">по размерам заработной платы» с указаниями по ее заполнению </w:t>
      </w:r>
      <w:r w:rsidRPr="001A64D9">
        <w:rPr>
          <w:sz w:val="28"/>
          <w:szCs w:val="28"/>
        </w:rPr>
        <w:br/>
        <w:t xml:space="preserve">с периодичностью 1 раз в 2 года и ввести ее в действие с отчета </w:t>
      </w:r>
      <w:r w:rsidRPr="001A64D9">
        <w:rPr>
          <w:sz w:val="28"/>
          <w:szCs w:val="28"/>
        </w:rPr>
        <w:br/>
        <w:t>за апрель 2021 года.</w:t>
      </w:r>
    </w:p>
    <w:p w:rsidR="001A64D9" w:rsidRPr="001A64D9" w:rsidRDefault="001A64D9" w:rsidP="001A64D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64D9">
        <w:rPr>
          <w:sz w:val="28"/>
          <w:szCs w:val="28"/>
        </w:rPr>
        <w:t xml:space="preserve">2. Первичные статистические данные по указанной в пункте 1 настоящего приказа форме федерального статистического наблюдения предоставлять </w:t>
      </w:r>
      <w:r w:rsidRPr="001A64D9">
        <w:rPr>
          <w:sz w:val="28"/>
          <w:szCs w:val="28"/>
        </w:rPr>
        <w:br/>
        <w:t xml:space="preserve">по адресу и в срок, установленные в форме. </w:t>
      </w:r>
    </w:p>
    <w:p w:rsidR="001A64D9" w:rsidRPr="001A64D9" w:rsidRDefault="001A64D9" w:rsidP="001A64D9">
      <w:pPr>
        <w:autoSpaceDE w:val="0"/>
        <w:autoSpaceDN w:val="0"/>
        <w:adjustRightInd w:val="0"/>
        <w:spacing w:line="360" w:lineRule="auto"/>
        <w:ind w:firstLine="710"/>
        <w:jc w:val="both"/>
        <w:rPr>
          <w:rFonts w:eastAsiaTheme="minorHAnsi"/>
          <w:sz w:val="28"/>
          <w:szCs w:val="28"/>
          <w:lang w:eastAsia="en-US"/>
        </w:rPr>
      </w:pPr>
      <w:r w:rsidRPr="001A64D9">
        <w:rPr>
          <w:sz w:val="28"/>
          <w:szCs w:val="28"/>
        </w:rPr>
        <w:t xml:space="preserve">3. </w:t>
      </w:r>
      <w:proofErr w:type="gramStart"/>
      <w:r w:rsidRPr="001A64D9">
        <w:rPr>
          <w:sz w:val="28"/>
          <w:szCs w:val="28"/>
        </w:rPr>
        <w:t xml:space="preserve">С введением в действие указанной в пункте 1 настоящего приказа формы федерального статистического наблюдения признать утратившим силу приказ Росстата от 17 января 2019 г. </w:t>
      </w:r>
      <w:proofErr w:type="gramEnd"/>
      <w:r w:rsidRPr="001A64D9">
        <w:rPr>
          <w:sz w:val="28"/>
          <w:szCs w:val="28"/>
        </w:rPr>
        <w:t xml:space="preserve">№ 7 «Об утверждении </w:t>
      </w:r>
      <w:r>
        <w:rPr>
          <w:sz w:val="28"/>
          <w:szCs w:val="28"/>
        </w:rPr>
        <w:t>форм</w:t>
      </w:r>
      <w:r w:rsidRPr="001A64D9">
        <w:rPr>
          <w:sz w:val="28"/>
          <w:szCs w:val="28"/>
        </w:rPr>
        <w:t xml:space="preserve"> </w:t>
      </w:r>
      <w:bookmarkStart w:id="0" w:name="_GoBack"/>
      <w:bookmarkEnd w:id="0"/>
      <w:r w:rsidRPr="001A64D9">
        <w:rPr>
          <w:sz w:val="28"/>
          <w:szCs w:val="28"/>
        </w:rPr>
        <w:t xml:space="preserve">федерального </w:t>
      </w:r>
      <w:r w:rsidRPr="001A64D9">
        <w:rPr>
          <w:sz w:val="28"/>
          <w:szCs w:val="28"/>
        </w:rPr>
        <w:lastRenderedPageBreak/>
        <w:t>статистического наблюдения № 1 «Сведения о распределении численности работников по размерам заработной платы» с указаниями по ее заполнению для организации федерального статистического наблюдения за распределением численности работников по размерам заработной платы».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1A64D9" w:rsidRPr="001A64D9" w:rsidTr="0047713F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184367445"/>
            <w:placeholder>
              <w:docPart w:val="30BEF0268D2049BBBCD036207A66F594"/>
            </w:placeholder>
            <w:text w:multiLine="1"/>
          </w:sdtPr>
          <w:sdtContent>
            <w:tc>
              <w:tcPr>
                <w:tcW w:w="4820" w:type="dxa"/>
              </w:tcPr>
              <w:p w:rsidR="001A64D9" w:rsidRPr="001A64D9" w:rsidRDefault="001A64D9" w:rsidP="001A64D9">
                <w:pPr>
                  <w:autoSpaceDE w:val="0"/>
                  <w:autoSpaceDN w:val="0"/>
                  <w:adjustRightInd w:val="0"/>
                  <w:spacing w:before="1440"/>
                  <w:jc w:val="center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 w:rsidRPr="001A64D9"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Временно </w:t>
                </w:r>
                <w:proofErr w:type="gramStart"/>
                <w:r w:rsidRPr="001A64D9">
                  <w:rPr>
                    <w:rFonts w:ascii="Times New Roman CYR" w:hAnsi="Times New Roman CYR" w:cs="Times New Roman CYR"/>
                    <w:sz w:val="28"/>
                    <w:szCs w:val="28"/>
                  </w:rPr>
                  <w:t>исполняющий</w:t>
                </w:r>
                <w:proofErr w:type="gramEnd"/>
                <w:r w:rsidRPr="001A64D9"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 обязанности руководителя Федеральной службы государственной статистики</w:t>
                </w:r>
              </w:p>
            </w:tc>
          </w:sdtContent>
        </w:sdt>
        <w:tc>
          <w:tcPr>
            <w:tcW w:w="2126" w:type="dxa"/>
            <w:vAlign w:val="bottom"/>
          </w:tcPr>
          <w:p w:rsidR="001A64D9" w:rsidRPr="001A64D9" w:rsidRDefault="001A64D9" w:rsidP="001A64D9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r w:rsidRPr="001A64D9">
              <w:rPr>
                <w:rFonts w:ascii="Times New Roman CYR" w:hAnsi="Times New Roman CYR" w:cs="Times New Roman CYR"/>
                <w:vanish/>
                <w:sz w:val="28"/>
                <w:szCs w:val="28"/>
              </w:rPr>
              <w:t>подпись</w:t>
            </w:r>
          </w:p>
        </w:tc>
        <w:tc>
          <w:tcPr>
            <w:tcW w:w="2829" w:type="dxa"/>
            <w:vAlign w:val="bottom"/>
          </w:tcPr>
          <w:p w:rsidR="001A64D9" w:rsidRPr="001A64D9" w:rsidRDefault="001A64D9" w:rsidP="001A64D9">
            <w:pPr>
              <w:autoSpaceDE w:val="0"/>
              <w:autoSpaceDN w:val="0"/>
              <w:adjustRightInd w:val="0"/>
              <w:spacing w:before="840"/>
              <w:ind w:right="133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A64D9">
              <w:rPr>
                <w:rFonts w:ascii="Times New Roman CYR" w:hAnsi="Times New Roman CYR" w:cs="Times New Roman CYR"/>
                <w:sz w:val="28"/>
                <w:szCs w:val="28"/>
              </w:rPr>
              <w:t xml:space="preserve">Д.Д. </w:t>
            </w:r>
            <w:proofErr w:type="spellStart"/>
            <w:r w:rsidRPr="001A64D9">
              <w:rPr>
                <w:rFonts w:ascii="Times New Roman CYR" w:hAnsi="Times New Roman CYR" w:cs="Times New Roman CYR"/>
                <w:sz w:val="28"/>
                <w:szCs w:val="28"/>
              </w:rPr>
              <w:t>Кенчадзе</w:t>
            </w:r>
            <w:proofErr w:type="spellEnd"/>
          </w:p>
        </w:tc>
      </w:tr>
    </w:tbl>
    <w:p w:rsidR="001A64D9" w:rsidRPr="001A64D9" w:rsidRDefault="001A64D9">
      <w:pPr>
        <w:rPr>
          <w:lang w:val="en-US"/>
        </w:rPr>
      </w:pPr>
    </w:p>
    <w:sectPr w:rsidR="001A64D9" w:rsidRPr="001A64D9" w:rsidSect="001A6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D9"/>
    <w:rsid w:val="001A64D9"/>
    <w:rsid w:val="00A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9AF3415C6D4A3091486C7FA14AD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8A5D50-1021-43C4-8620-463BF8CAFCD3}"/>
      </w:docPartPr>
      <w:docPartBody>
        <w:p w:rsidR="00000000" w:rsidRDefault="009B35E7" w:rsidP="009B35E7">
          <w:pPr>
            <w:pStyle w:val="6F9AF3415C6D4A3091486C7FA14ADE4F"/>
          </w:pPr>
          <w:r w:rsidRPr="00F914C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BEF0268D2049BBBCD036207A66F5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700FF-4443-455B-8A21-6FF99F4BA244}"/>
      </w:docPartPr>
      <w:docPartBody>
        <w:p w:rsidR="00000000" w:rsidRDefault="009B35E7" w:rsidP="009B35E7">
          <w:pPr>
            <w:pStyle w:val="30BEF0268D2049BBBCD036207A66F594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7"/>
    <w:rsid w:val="009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35E7"/>
    <w:rPr>
      <w:color w:val="808080"/>
    </w:rPr>
  </w:style>
  <w:style w:type="paragraph" w:customStyle="1" w:styleId="6F9AF3415C6D4A3091486C7FA14ADE4F">
    <w:name w:val="6F9AF3415C6D4A3091486C7FA14ADE4F"/>
    <w:rsid w:val="009B35E7"/>
  </w:style>
  <w:style w:type="paragraph" w:customStyle="1" w:styleId="30BEF0268D2049BBBCD036207A66F594">
    <w:name w:val="30BEF0268D2049BBBCD036207A66F594"/>
    <w:rsid w:val="009B35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35E7"/>
    <w:rPr>
      <w:color w:val="808080"/>
    </w:rPr>
  </w:style>
  <w:style w:type="paragraph" w:customStyle="1" w:styleId="6F9AF3415C6D4A3091486C7FA14ADE4F">
    <w:name w:val="6F9AF3415C6D4A3091486C7FA14ADE4F"/>
    <w:rsid w:val="009B35E7"/>
  </w:style>
  <w:style w:type="paragraph" w:customStyle="1" w:styleId="30BEF0268D2049BBBCD036207A66F594">
    <w:name w:val="30BEF0268D2049BBBCD036207A66F594"/>
    <w:rsid w:val="009B3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Петрушина Ольга Анатольевна</cp:lastModifiedBy>
  <cp:revision>1</cp:revision>
  <dcterms:created xsi:type="dcterms:W3CDTF">2021-01-27T10:41:00Z</dcterms:created>
  <dcterms:modified xsi:type="dcterms:W3CDTF">2021-01-27T10:44:00Z</dcterms:modified>
</cp:coreProperties>
</file>