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02" w:rsidRPr="00BD2EF2" w:rsidRDefault="00CE6202" w:rsidP="00CE6202">
      <w:pPr>
        <w:pageBreakBefore/>
        <w:spacing w:after="120" w:line="240" w:lineRule="auto"/>
        <w:jc w:val="center"/>
        <w:rPr>
          <w:rFonts w:ascii="Arial" w:eastAsia="Times New Roman" w:hAnsi="Arial" w:cs="Arial"/>
          <w:bCs/>
          <w:sz w:val="14"/>
          <w:szCs w:val="20"/>
          <w:lang w:eastAsia="ru-RU"/>
        </w:rPr>
      </w:pPr>
      <w:bookmarkStart w:id="0" w:name="_GoBack"/>
      <w:bookmarkEnd w:id="0"/>
      <w:r w:rsidRPr="00BD2EF2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ЧИСЛЕННОСТЬ ИНОСТРАННЫХ ТУРИСТОВ, </w:t>
      </w:r>
      <w:r>
        <w:rPr>
          <w:rFonts w:ascii="Arial" w:eastAsia="Times New Roman" w:hAnsi="Arial" w:cs="Arial"/>
          <w:b/>
          <w:sz w:val="16"/>
          <w:szCs w:val="20"/>
          <w:lang w:eastAsia="ru-RU"/>
        </w:rPr>
        <w:t>ПРИНЯТЫХ</w:t>
      </w:r>
      <w:r w:rsidRPr="00BD2EF2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ТУРИСТСКИМИ ФИРМАМИ </w:t>
      </w:r>
      <w:r w:rsidRPr="00BD2EF2">
        <w:rPr>
          <w:rFonts w:ascii="Arial" w:eastAsia="Times New Roman" w:hAnsi="Arial" w:cs="Arial"/>
          <w:b/>
          <w:sz w:val="16"/>
          <w:szCs w:val="20"/>
          <w:lang w:eastAsia="ru-RU"/>
        </w:rPr>
        <w:br/>
      </w:r>
      <w:r w:rsidRPr="00BD2EF2">
        <w:rPr>
          <w:rFonts w:ascii="Arial" w:eastAsia="Times New Roman" w:hAnsi="Arial" w:cs="Arial"/>
          <w:bCs/>
          <w:sz w:val="14"/>
          <w:szCs w:val="20"/>
          <w:lang w:eastAsia="ru-RU"/>
        </w:rPr>
        <w:t>(тысяч человек)</w:t>
      </w:r>
    </w:p>
    <w:tbl>
      <w:tblPr>
        <w:tblW w:w="5226" w:type="pct"/>
        <w:tblInd w:w="-422" w:type="dxa"/>
        <w:tblBorders>
          <w:top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946"/>
        <w:gridCol w:w="946"/>
        <w:gridCol w:w="947"/>
        <w:gridCol w:w="947"/>
        <w:gridCol w:w="947"/>
        <w:gridCol w:w="947"/>
      </w:tblGrid>
      <w:tr w:rsidR="00CE6202" w:rsidRPr="00BD2EF2" w:rsidTr="004124F9">
        <w:trPr>
          <w:cantSplit/>
        </w:trPr>
        <w:tc>
          <w:tcPr>
            <w:tcW w:w="2096" w:type="pct"/>
            <w:tcBorders>
              <w:top w:val="single" w:sz="6" w:space="0" w:color="auto"/>
            </w:tcBorders>
            <w:vAlign w:val="center"/>
          </w:tcPr>
          <w:p w:rsidR="00CE6202" w:rsidRPr="00BD2EF2" w:rsidRDefault="00CE6202" w:rsidP="004124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CE6202" w:rsidRPr="00BD2EF2" w:rsidRDefault="00CE6202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2005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CE6202" w:rsidRPr="00BD2EF2" w:rsidRDefault="00CE6202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CE6202" w:rsidRPr="00BD2EF2" w:rsidRDefault="00CE6202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  <w:vAlign w:val="center"/>
          </w:tcPr>
          <w:p w:rsidR="00CE6202" w:rsidRPr="00BD2EF2" w:rsidRDefault="00CE6202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2012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  <w:vAlign w:val="center"/>
          </w:tcPr>
          <w:p w:rsidR="00CE6202" w:rsidRPr="00BD2EF2" w:rsidRDefault="00CE6202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2013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</w:tcPr>
          <w:p w:rsidR="00CE6202" w:rsidRPr="00BD2EF2" w:rsidRDefault="00CE6202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2014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single" w:sz="6" w:space="0" w:color="auto"/>
            </w:tcBorders>
            <w:vAlign w:val="center"/>
          </w:tcPr>
          <w:p w:rsidR="00CE6202" w:rsidRPr="00BD2EF2" w:rsidRDefault="00CE6202" w:rsidP="004124F9">
            <w:pPr>
              <w:spacing w:before="130"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Обслужено иностранных туристов</w:t>
            </w: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– всего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678,2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225,9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263,9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236,8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291,9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center"/>
          </w:tcPr>
          <w:p w:rsidR="00CE6202" w:rsidRPr="00BD2EF2" w:rsidRDefault="00CE6202" w:rsidP="004124F9">
            <w:pPr>
              <w:spacing w:before="130" w:after="0" w:line="240" w:lineRule="auto"/>
              <w:ind w:left="2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 принято из стран: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страны СНГ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7,6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 них: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39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2,7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39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3,9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Европа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Австрия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1,6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Болгария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Германия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42,1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39,1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>Греция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1,3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Испания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D27C55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D27C55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3,5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Италия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EE1E5B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EE1E5B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6,7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Норвегия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EE1E5B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EE1E5B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0,4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Польша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EE1E5B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EE1E5B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2,8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Соединенное Королевство (Великобритания)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EE1E5B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EE1E5B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4,0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страны Прибалтики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EE1E5B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EE1E5B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4,0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Финляндия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484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484" w:type="pct"/>
            <w:tcBorders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484" w:type="pct"/>
            <w:tcBorders>
              <w:right w:val="nil"/>
            </w:tcBorders>
          </w:tcPr>
          <w:p w:rsidR="00CE6202" w:rsidRPr="00BD2EF2" w:rsidRDefault="008F3A40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8F3A40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11,3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Франция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84" w:type="pct"/>
            <w:tcBorders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484" w:type="pct"/>
            <w:tcBorders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84" w:type="pct"/>
            <w:tcBorders>
              <w:bottom w:val="nil"/>
              <w:right w:val="nil"/>
            </w:tcBorders>
          </w:tcPr>
          <w:p w:rsidR="00CE6202" w:rsidRPr="00BD2EF2" w:rsidRDefault="008F3A40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8F3A40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5,6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Хорватия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8F3A40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8F3A40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0,4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Чешская Республика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8F3A40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8F3A40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1,3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Швеция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8F3A40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8F3A40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2,0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Европы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8F3A40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8F3A40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11,6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Азия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Израиль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3,7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Кипр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94457A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0,0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Китай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36,3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106,5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Корея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3,2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Объединенные Арабские Эмираты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Таиланд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1,0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Турция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Япония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33,2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Азии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9,9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Африка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Египет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0,6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Африки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0,2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Америка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Канада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0,9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США,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включая Гавайские острова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97,8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11,1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Америки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CE6202" w:rsidRPr="00BD2EF2" w:rsidRDefault="00CE620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CE6202" w:rsidRPr="00BD2EF2" w:rsidRDefault="00285CF2" w:rsidP="004124F9">
            <w:pPr>
              <w:spacing w:before="130" w:after="0" w:line="240" w:lineRule="auto"/>
              <w:ind w:right="227"/>
              <w:jc w:val="right"/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Cs/>
                <w:spacing w:val="-2"/>
                <w:sz w:val="14"/>
                <w:szCs w:val="14"/>
                <w:lang w:eastAsia="ru-RU"/>
              </w:rPr>
              <w:t>4,5</w:t>
            </w:r>
          </w:p>
        </w:tc>
      </w:tr>
      <w:tr w:rsidR="00CE6202" w:rsidRPr="00BD2EF2" w:rsidTr="004124F9">
        <w:trPr>
          <w:cantSplit/>
        </w:trPr>
        <w:tc>
          <w:tcPr>
            <w:tcW w:w="2096" w:type="pct"/>
            <w:tcBorders>
              <w:top w:val="nil"/>
              <w:bottom w:val="single" w:sz="6" w:space="0" w:color="auto"/>
            </w:tcBorders>
            <w:vAlign w:val="bottom"/>
          </w:tcPr>
          <w:p w:rsidR="00CE6202" w:rsidRPr="00BD2EF2" w:rsidRDefault="00CE6202" w:rsidP="00865319">
            <w:pPr>
              <w:spacing w:before="130" w:after="60" w:line="240" w:lineRule="auto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Австралия и Океания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</w:tcBorders>
            <w:vAlign w:val="bottom"/>
          </w:tcPr>
          <w:p w:rsidR="00CE6202" w:rsidRPr="00BD2EF2" w:rsidRDefault="00CE6202" w:rsidP="00865319">
            <w:pPr>
              <w:spacing w:before="130" w:after="6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</w:tcBorders>
            <w:vAlign w:val="bottom"/>
          </w:tcPr>
          <w:p w:rsidR="00CE6202" w:rsidRPr="00BD2EF2" w:rsidRDefault="00CE6202" w:rsidP="00865319">
            <w:pPr>
              <w:spacing w:before="130" w:after="6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</w:tcBorders>
            <w:vAlign w:val="bottom"/>
          </w:tcPr>
          <w:p w:rsidR="00CE6202" w:rsidRPr="00BD2EF2" w:rsidRDefault="00CE6202" w:rsidP="00865319">
            <w:pPr>
              <w:spacing w:before="130" w:after="6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CE6202" w:rsidRPr="00BD2EF2" w:rsidRDefault="00CE6202" w:rsidP="00865319">
            <w:pPr>
              <w:spacing w:before="130" w:after="6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CE6202" w:rsidRPr="00BD2EF2" w:rsidRDefault="00CE6202" w:rsidP="00865319">
            <w:pPr>
              <w:spacing w:before="130" w:after="60" w:line="240" w:lineRule="auto"/>
              <w:ind w:right="227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  <w:right w:val="nil"/>
            </w:tcBorders>
          </w:tcPr>
          <w:p w:rsidR="00CE6202" w:rsidRPr="00BD2EF2" w:rsidRDefault="00285CF2" w:rsidP="00865319">
            <w:pPr>
              <w:spacing w:before="130" w:after="60" w:line="240" w:lineRule="auto"/>
              <w:ind w:right="227"/>
              <w:jc w:val="right"/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</w:pPr>
            <w:r w:rsidRPr="00285CF2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ru-RU"/>
              </w:rPr>
              <w:t>12,7</w:t>
            </w:r>
          </w:p>
        </w:tc>
      </w:tr>
    </w:tbl>
    <w:p w:rsidR="00732B8D" w:rsidRDefault="00732B8D"/>
    <w:sectPr w:rsidR="0073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02"/>
    <w:rsid w:val="0008581E"/>
    <w:rsid w:val="00285CF2"/>
    <w:rsid w:val="00732B8D"/>
    <w:rsid w:val="00865319"/>
    <w:rsid w:val="008F3A40"/>
    <w:rsid w:val="0094457A"/>
    <w:rsid w:val="00CE6202"/>
    <w:rsid w:val="00D27C55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Администратор ЭП</cp:lastModifiedBy>
  <cp:revision>2</cp:revision>
  <dcterms:created xsi:type="dcterms:W3CDTF">2015-10-06T08:19:00Z</dcterms:created>
  <dcterms:modified xsi:type="dcterms:W3CDTF">2015-10-06T08:19:00Z</dcterms:modified>
</cp:coreProperties>
</file>