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05" w:rsidRPr="0078291A" w:rsidRDefault="003B4A05" w:rsidP="003B4A05">
      <w:pPr>
        <w:spacing w:before="120" w:after="60"/>
        <w:jc w:val="center"/>
        <w:rPr>
          <w:rFonts w:ascii="Arial" w:hAnsi="Arial" w:cs="Arial"/>
          <w:sz w:val="14"/>
          <w:szCs w:val="14"/>
        </w:rPr>
      </w:pPr>
      <w:r w:rsidRPr="0078291A">
        <w:rPr>
          <w:rFonts w:ascii="Arial" w:hAnsi="Arial" w:cs="Arial"/>
          <w:b/>
          <w:bCs/>
          <w:sz w:val="16"/>
          <w:szCs w:val="16"/>
        </w:rPr>
        <w:t>ОРГАНИЗАЦИИ ОТДЫХА И ТУРИСТСКИЕ БАЗЫ</w:t>
      </w:r>
      <w:proofErr w:type="gramStart"/>
      <w:r w:rsidRPr="0078291A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78291A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tbl>
      <w:tblPr>
        <w:tblW w:w="8130" w:type="dxa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53"/>
        <w:gridCol w:w="753"/>
        <w:gridCol w:w="753"/>
        <w:gridCol w:w="753"/>
        <w:gridCol w:w="753"/>
        <w:gridCol w:w="753"/>
        <w:gridCol w:w="753"/>
      </w:tblGrid>
      <w:tr w:rsidR="003B4A05" w:rsidRPr="0078291A" w:rsidTr="00413F23">
        <w:trPr>
          <w:cantSplit/>
        </w:trPr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2005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05" w:rsidRPr="0078291A" w:rsidRDefault="003B4A05" w:rsidP="00413F2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A05" w:rsidRDefault="003B4A05" w:rsidP="00413F2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Число организаций отдыха – всего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2274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2059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1776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1704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1687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1610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1659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В них коек (мест), тыс.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296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Из общего числа организаций отдыха: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B4A05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B4A05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дома отдыха</w:t>
            </w:r>
            <w:proofErr w:type="gramStart"/>
            <w:r w:rsidRPr="0078291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8291A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239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в них мест, тыс.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78291A">
              <w:rPr>
                <w:rFonts w:ascii="Arial" w:hAnsi="Arial" w:cs="Arial"/>
                <w:spacing w:val="-2"/>
                <w:sz w:val="14"/>
                <w:szCs w:val="14"/>
              </w:rPr>
              <w:t xml:space="preserve">базы отдыха, кемпинги  и другие </w:t>
            </w:r>
            <w:r w:rsidRPr="0078291A">
              <w:rPr>
                <w:rFonts w:ascii="Arial" w:hAnsi="Arial" w:cs="Arial"/>
                <w:spacing w:val="-2"/>
                <w:sz w:val="14"/>
                <w:szCs w:val="14"/>
              </w:rPr>
              <w:br/>
              <w:t>организации отдыха</w:t>
            </w:r>
          </w:p>
        </w:tc>
        <w:tc>
          <w:tcPr>
            <w:tcW w:w="753" w:type="dxa"/>
            <w:tcBorders>
              <w:right w:val="single" w:sz="6" w:space="0" w:color="auto"/>
            </w:tcBorders>
            <w:vAlign w:val="bottom"/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1880</w:t>
            </w:r>
          </w:p>
        </w:tc>
        <w:tc>
          <w:tcPr>
            <w:tcW w:w="753" w:type="dxa"/>
            <w:tcBorders>
              <w:right w:val="single" w:sz="6" w:space="0" w:color="auto"/>
            </w:tcBorders>
            <w:vAlign w:val="bottom"/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1820</w:t>
            </w:r>
          </w:p>
        </w:tc>
        <w:tc>
          <w:tcPr>
            <w:tcW w:w="753" w:type="dxa"/>
            <w:tcBorders>
              <w:right w:val="single" w:sz="6" w:space="0" w:color="auto"/>
            </w:tcBorders>
            <w:vAlign w:val="bottom"/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1636</w:t>
            </w:r>
          </w:p>
        </w:tc>
        <w:tc>
          <w:tcPr>
            <w:tcW w:w="753" w:type="dxa"/>
            <w:tcBorders>
              <w:right w:val="single" w:sz="6" w:space="0" w:color="auto"/>
            </w:tcBorders>
            <w:vAlign w:val="bottom"/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1589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3C50C6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1513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1563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в них мест, тыс.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239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Туристские базы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291A">
              <w:rPr>
                <w:rFonts w:ascii="Arial" w:hAnsi="Arial" w:cs="Arial"/>
                <w:sz w:val="14"/>
                <w:szCs w:val="14"/>
                <w:lang w:val="en-US"/>
              </w:rPr>
              <w:t>181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53" w:type="dxa"/>
            <w:tcBorders>
              <w:righ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753" w:type="dxa"/>
            <w:tcBorders>
              <w:left w:val="single" w:sz="6" w:space="0" w:color="auto"/>
            </w:tcBorders>
          </w:tcPr>
          <w:p w:rsidR="003B4A05" w:rsidRPr="0078291A" w:rsidRDefault="003B4A05" w:rsidP="00413F23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C50C6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753" w:type="dxa"/>
            <w:tcBorders>
              <w:left w:val="single" w:sz="6" w:space="0" w:color="auto"/>
            </w:tcBorders>
            <w:vAlign w:val="bottom"/>
          </w:tcPr>
          <w:p w:rsidR="003B4A05" w:rsidRPr="0078291A" w:rsidRDefault="003A212F" w:rsidP="003C50C6">
            <w:pPr>
              <w:spacing w:before="1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</w:tr>
      <w:tr w:rsidR="003B4A05" w:rsidRPr="0078291A" w:rsidTr="003C50C6">
        <w:trPr>
          <w:cantSplit/>
        </w:trPr>
        <w:tc>
          <w:tcPr>
            <w:tcW w:w="2859" w:type="dxa"/>
            <w:tcBorders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В них мест, тыс.</w:t>
            </w: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8291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bottom w:val="single" w:sz="6" w:space="0" w:color="auto"/>
              <w:right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</w:tcPr>
          <w:p w:rsidR="003B4A05" w:rsidRPr="0078291A" w:rsidRDefault="003B4A05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8291A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B4A05" w:rsidRPr="0078291A" w:rsidRDefault="003C50C6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50C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B4A05" w:rsidRPr="0078291A" w:rsidRDefault="003A212F" w:rsidP="00EC0C60">
            <w:pPr>
              <w:spacing w:before="160" w:after="60" w:line="16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212F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</w:tbl>
    <w:p w:rsidR="003B4A05" w:rsidRPr="0078291A" w:rsidRDefault="003B4A05" w:rsidP="003B4A05">
      <w:pPr>
        <w:spacing w:before="80"/>
        <w:ind w:left="708"/>
        <w:rPr>
          <w:rFonts w:ascii="Arial" w:hAnsi="Arial" w:cs="Arial"/>
          <w:sz w:val="12"/>
          <w:szCs w:val="12"/>
        </w:rPr>
      </w:pPr>
      <w:r w:rsidRPr="0078291A">
        <w:rPr>
          <w:rFonts w:ascii="Arial" w:hAnsi="Arial" w:cs="Arial"/>
          <w:sz w:val="12"/>
          <w:szCs w:val="12"/>
          <w:vertAlign w:val="superscript"/>
        </w:rPr>
        <w:t>1)</w:t>
      </w:r>
      <w:r w:rsidRPr="0078291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78291A">
        <w:rPr>
          <w:rFonts w:ascii="Arial" w:hAnsi="Arial" w:cs="Arial"/>
          <w:sz w:val="12"/>
          <w:szCs w:val="12"/>
        </w:rPr>
        <w:t>анные за 2010- 201</w:t>
      </w:r>
      <w:r>
        <w:rPr>
          <w:rFonts w:ascii="Arial" w:hAnsi="Arial" w:cs="Arial"/>
          <w:sz w:val="12"/>
          <w:szCs w:val="12"/>
        </w:rPr>
        <w:t xml:space="preserve">4 </w:t>
      </w:r>
      <w:r w:rsidRPr="0078291A">
        <w:rPr>
          <w:rFonts w:ascii="Arial" w:hAnsi="Arial" w:cs="Arial"/>
          <w:sz w:val="12"/>
          <w:szCs w:val="12"/>
        </w:rPr>
        <w:t xml:space="preserve">гг. приведены без учета </w:t>
      </w:r>
      <w:proofErr w:type="spellStart"/>
      <w:r w:rsidRPr="0078291A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78291A">
        <w:rPr>
          <w:rFonts w:ascii="Arial" w:hAnsi="Arial" w:cs="Arial"/>
          <w:sz w:val="12"/>
          <w:szCs w:val="12"/>
        </w:rPr>
        <w:t>.</w:t>
      </w:r>
    </w:p>
    <w:p w:rsidR="003B4A05" w:rsidRPr="0078291A" w:rsidRDefault="003B4A05" w:rsidP="003B4A05">
      <w:pPr>
        <w:tabs>
          <w:tab w:val="left" w:pos="3331"/>
        </w:tabs>
        <w:ind w:left="708"/>
        <w:rPr>
          <w:rFonts w:ascii="Arial" w:hAnsi="Arial" w:cs="Arial"/>
          <w:sz w:val="12"/>
          <w:szCs w:val="12"/>
        </w:rPr>
      </w:pPr>
      <w:r w:rsidRPr="0078291A">
        <w:rPr>
          <w:rFonts w:ascii="Arial" w:hAnsi="Arial" w:cs="Arial"/>
          <w:sz w:val="12"/>
          <w:szCs w:val="12"/>
          <w:vertAlign w:val="superscript"/>
        </w:rPr>
        <w:t>2)</w:t>
      </w:r>
      <w:r w:rsidRPr="0078291A">
        <w:rPr>
          <w:rFonts w:ascii="Arial" w:hAnsi="Arial" w:cs="Arial"/>
          <w:sz w:val="12"/>
          <w:szCs w:val="12"/>
        </w:rPr>
        <w:t xml:space="preserve"> В  2000 г. – включая пансионаты отдыха.</w:t>
      </w:r>
      <w:r>
        <w:rPr>
          <w:rFonts w:ascii="Arial" w:hAnsi="Arial" w:cs="Arial"/>
          <w:sz w:val="12"/>
          <w:szCs w:val="12"/>
        </w:rPr>
        <w:tab/>
      </w:r>
    </w:p>
    <w:p w:rsidR="003B4A05" w:rsidRPr="0078291A" w:rsidRDefault="003B4A05" w:rsidP="003B4A05"/>
    <w:p w:rsidR="00FB364B" w:rsidRDefault="00FB364B">
      <w:bookmarkStart w:id="0" w:name="_GoBack"/>
      <w:bookmarkEnd w:id="0"/>
    </w:p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05"/>
    <w:rsid w:val="003A212F"/>
    <w:rsid w:val="003B4A05"/>
    <w:rsid w:val="003C50C6"/>
    <w:rsid w:val="00EC0C60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4</cp:revision>
  <dcterms:created xsi:type="dcterms:W3CDTF">2015-07-08T07:52:00Z</dcterms:created>
  <dcterms:modified xsi:type="dcterms:W3CDTF">2015-09-25T07:54:00Z</dcterms:modified>
</cp:coreProperties>
</file>