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767"/>
      </w:tblGrid>
      <w:tr w:rsidR="004158B8" w:rsidTr="004158B8">
        <w:tc>
          <w:tcPr>
            <w:tcW w:w="2767" w:type="dxa"/>
            <w:shd w:val="clear" w:color="auto" w:fill="FFFF99"/>
          </w:tcPr>
          <w:p w:rsidR="004158B8" w:rsidRPr="004158B8" w:rsidRDefault="001D17C3" w:rsidP="00892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Обновлено 23.05.2019</w:t>
            </w:r>
            <w:bookmarkStart w:id="0" w:name="_GoBack"/>
            <w:bookmarkEnd w:id="0"/>
          </w:p>
        </w:tc>
      </w:tr>
    </w:tbl>
    <w:p w:rsidR="0089285D" w:rsidRPr="0089285D" w:rsidRDefault="0089285D" w:rsidP="0069070C">
      <w:pPr>
        <w:spacing w:after="120" w:line="240" w:lineRule="auto"/>
        <w:jc w:val="center"/>
        <w:rPr>
          <w:rFonts w:ascii="Calibri" w:eastAsia="Times New Roman" w:hAnsi="Calibri" w:cs="Calibri"/>
          <w:sz w:val="18"/>
          <w:szCs w:val="18"/>
          <w:lang w:eastAsia="ru-RU"/>
        </w:rPr>
      </w:pPr>
      <w:r w:rsidRPr="008928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КОНСОЛИДИРОВАННЫЙ БЮДЖЕТ РОССИЙСКОЙ ФЕДЕРАЦИИ</w:t>
      </w:r>
      <w:r w:rsidRPr="008928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928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 БЮДЖЕТОВ ГОСУДАРСТВЕННЫХ ВНЕБЮДЖЕТНЫХ ФОНДОВ в</w:t>
      </w:r>
      <w:r w:rsidRPr="0089285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ru-RU"/>
        </w:rPr>
        <w:t> </w:t>
      </w:r>
      <w:r w:rsidRPr="008928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201</w:t>
      </w:r>
      <w:r w:rsidR="00BD41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</w:t>
      </w:r>
      <w:r w:rsidRPr="008928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</w:t>
      </w:r>
      <w:r w:rsidRPr="0089285D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ru-RU"/>
        </w:rPr>
        <w:t>1)</w:t>
      </w:r>
      <w:r w:rsidRPr="008928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8928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928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млрд. рублей</w:t>
      </w:r>
    </w:p>
    <w:tbl>
      <w:tblPr>
        <w:tblW w:w="9195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491"/>
        <w:gridCol w:w="1597"/>
        <w:gridCol w:w="2537"/>
      </w:tblGrid>
      <w:tr w:rsidR="0088617E" w:rsidRPr="00EA4BC8" w:rsidTr="0069070C">
        <w:trPr>
          <w:trHeight w:val="382"/>
          <w:tblCellSpacing w:w="7" w:type="dxa"/>
          <w:jc w:val="center"/>
        </w:trPr>
        <w:tc>
          <w:tcPr>
            <w:tcW w:w="1933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Pr="006A26CA" w:rsidRDefault="002D3FC2" w:rsidP="0087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0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Default="002D3FC2" w:rsidP="002D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Консолидированный бюджет Российской Федерации и бюджетов государственных внебюджетных фондов</w:t>
            </w:r>
          </w:p>
          <w:p w:rsidR="002D3FC2" w:rsidRPr="006A26CA" w:rsidRDefault="002D3FC2" w:rsidP="002D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Pr="006A26CA" w:rsidRDefault="002D3FC2" w:rsidP="002D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D3F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него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:</w:t>
            </w:r>
          </w:p>
          <w:p w:rsidR="002D3FC2" w:rsidRDefault="002D3FC2" w:rsidP="0087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2D3FC2" w:rsidRPr="006A26CA" w:rsidRDefault="002D3FC2" w:rsidP="0087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Pr="006A26CA" w:rsidRDefault="002D3FC2" w:rsidP="0087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Pr="006A26CA" w:rsidRDefault="002D3FC2" w:rsidP="002D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Pr="006A26CA" w:rsidRDefault="002D3FC2" w:rsidP="002D3F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 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3FC2" w:rsidRPr="006A26CA" w:rsidRDefault="002D3FC2" w:rsidP="002D3F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консолидированные бюджеты субъектов Российской Федерации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02BE2" w:rsidRPr="00170603" w:rsidRDefault="00202BE2" w:rsidP="0088617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7060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Доходы </w:t>
            </w:r>
            <w:r w:rsidRPr="00170603">
              <w:rPr>
                <w:rFonts w:eastAsia="Times New Roman" w:cstheme="minorHAnsi"/>
                <w:sz w:val="16"/>
                <w:szCs w:val="16"/>
                <w:lang w:eastAsia="ru-RU"/>
              </w:rPr>
              <w:t>- </w:t>
            </w:r>
            <w:r w:rsidRPr="00170603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02BE2" w:rsidRPr="0088617E" w:rsidRDefault="00202BE2" w:rsidP="008861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61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37320,3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02BE2" w:rsidRPr="0088617E" w:rsidRDefault="00202BE2" w:rsidP="008861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61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19454,4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02BE2" w:rsidRPr="0088617E" w:rsidRDefault="00202BE2" w:rsidP="008861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61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12392,5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9285D" w:rsidRDefault="0089285D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из них: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8617E" w:rsidRDefault="0089285D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8617E" w:rsidRDefault="0089285D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8617E" w:rsidRDefault="0089285D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организаций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4100,2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995,5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3104,7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93D40" w:rsidRPr="0089285D" w:rsidRDefault="00493D40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93D40" w:rsidRPr="0088617E" w:rsidRDefault="00BD41A3" w:rsidP="0088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617E">
              <w:rPr>
                <w:rFonts w:ascii="Times New Roman" w:hAnsi="Times New Roman" w:cs="Times New Roman"/>
                <w:sz w:val="16"/>
                <w:szCs w:val="16"/>
              </w:rPr>
              <w:t>3654,2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93D40" w:rsidRPr="0088617E" w:rsidRDefault="00493D40" w:rsidP="0088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61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93D40" w:rsidRPr="0088617E" w:rsidRDefault="00BD41A3" w:rsidP="0088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617E">
              <w:rPr>
                <w:rFonts w:ascii="Times New Roman" w:hAnsi="Times New Roman" w:cs="Times New Roman"/>
                <w:sz w:val="16"/>
                <w:szCs w:val="16"/>
              </w:rPr>
              <w:t>3654,2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9285D" w:rsidRDefault="0089285D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социальное страхование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88617E" w:rsidRDefault="00BD41A3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7476,9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8617E" w:rsidRDefault="0089285D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8617E" w:rsidRDefault="0089285D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9285D" w:rsidRDefault="0089285D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стоимость: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88617E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8617E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8617E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D03E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на товары (работы, услуги), реализуемые на</w:t>
            </w:r>
            <w:r w:rsidR="00D03E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территории    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3574,8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3574,6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0,2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на товары, ввозимые на территорию Российской 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2442,2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2442,1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0,1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9285D" w:rsidRDefault="0089285D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(продукции):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88617E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88617E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88617E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proofErr w:type="gramStart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производимым</w:t>
            </w:r>
            <w:proofErr w:type="gramEnd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территории 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1493,2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860,7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632,4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proofErr w:type="gramStart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ввозимым</w:t>
            </w:r>
            <w:proofErr w:type="gramEnd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территорию 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96,3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96,3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0,0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520,5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520,5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9285D" w:rsidRDefault="0089285D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88617E" w:rsidRDefault="00BD41A3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1397,0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8617E" w:rsidRDefault="0089285D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88617E" w:rsidRDefault="00BD41A3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1397,0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6178,5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6106,9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71,6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552D" w:rsidRPr="0089285D" w:rsidRDefault="004F552D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внешнеэкономической деятельности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F552D" w:rsidRPr="0088617E" w:rsidRDefault="00BD41A3" w:rsidP="0088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617E">
              <w:rPr>
                <w:rFonts w:ascii="Times New Roman" w:hAnsi="Times New Roman" w:cs="Times New Roman"/>
                <w:sz w:val="16"/>
                <w:szCs w:val="16"/>
              </w:rPr>
              <w:t>3708,8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F552D" w:rsidRPr="0088617E" w:rsidRDefault="00BD41A3" w:rsidP="00886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617E">
              <w:rPr>
                <w:rFonts w:ascii="Times New Roman" w:hAnsi="Times New Roman" w:cs="Times New Roman"/>
                <w:sz w:val="16"/>
                <w:szCs w:val="16"/>
              </w:rPr>
              <w:t>3708,8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F552D" w:rsidRPr="0088617E" w:rsidRDefault="004F552D" w:rsidP="0088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D41A3" w:rsidRPr="00EA4BC8" w:rsidTr="0088617E">
        <w:trPr>
          <w:trHeight w:val="441"/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1021,7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551,8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404,6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376,2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344,4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31,7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213,0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143,3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62,1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277,6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136,2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141,4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126,7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53,4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88617E">
              <w:rPr>
                <w:rFonts w:ascii="Times New Roman" w:hAnsi="Times New Roman" w:cs="Times New Roman"/>
                <w:sz w:val="16"/>
                <w:szCs w:val="20"/>
              </w:rPr>
              <w:t>2170,2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9285D" w:rsidRDefault="00BD41A3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b/>
                <w:bCs/>
                <w:sz w:val="16"/>
              </w:rPr>
              <w:t>34284,7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b/>
                <w:bCs/>
                <w:sz w:val="16"/>
              </w:rPr>
              <w:t>16713,0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D41A3" w:rsidRPr="0088617E" w:rsidRDefault="00BD41A3" w:rsidP="008861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b/>
                <w:bCs/>
                <w:sz w:val="16"/>
              </w:rPr>
              <w:t>11882,2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9285D" w:rsidRDefault="0089285D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из них </w:t>
            </w:r>
            <w:proofErr w:type="gramStart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8617E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8617E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8617E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617E">
              <w:rPr>
                <w:rFonts w:ascii="Times New Roman" w:hAnsi="Times New Roman" w:cs="Times New Roman"/>
                <w:sz w:val="16"/>
                <w:szCs w:val="16"/>
              </w:rPr>
              <w:t>2131,6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617E">
              <w:rPr>
                <w:rFonts w:ascii="Times New Roman" w:hAnsi="Times New Roman" w:cs="Times New Roman"/>
                <w:sz w:val="16"/>
                <w:szCs w:val="16"/>
              </w:rPr>
              <w:t>1257,1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617E">
              <w:rPr>
                <w:rFonts w:ascii="Times New Roman" w:hAnsi="Times New Roman" w:cs="Times New Roman"/>
                <w:sz w:val="16"/>
                <w:szCs w:val="16"/>
              </w:rPr>
              <w:t>749,7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национальную оборону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2828,4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2827,0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4,2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национальную безопасность и правоохранительную деятельность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2110,5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1971,6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139,6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национальную экономику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4442,9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2402,1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2468,4</w:t>
            </w:r>
          </w:p>
        </w:tc>
      </w:tr>
      <w:tr w:rsidR="00BD41A3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285D" w:rsidRPr="0089285D" w:rsidRDefault="0089285D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из нее </w:t>
            </w:r>
            <w:proofErr w:type="gramStart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88617E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88617E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285D" w:rsidRPr="0088617E" w:rsidRDefault="0089285D" w:rsidP="0088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топливно-энергетический комплекс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57,0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13,3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51,0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сельское хозяйство и рыболовство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365,8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225,7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273,6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транспорт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798,8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254,0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560,0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дорожное хозяйство (дорожные фонды)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1607,3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704,0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1051,9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связь и информатику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143,9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47,9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97,6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прикладные научные исследования в области 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национальной экономики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186,9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185,9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0,9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другие вопросы в области национальной экономики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1076,2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829,0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330,2</w:t>
            </w:r>
          </w:p>
        </w:tc>
      </w:tr>
      <w:tr w:rsidR="0088617E" w:rsidRPr="00EA4BC8" w:rsidTr="0088617E">
        <w:trPr>
          <w:trHeight w:val="133"/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1324,1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148,8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1213,5</w:t>
            </w:r>
          </w:p>
        </w:tc>
      </w:tr>
      <w:tr w:rsidR="0088617E" w:rsidRPr="00EA4BC8" w:rsidTr="0088617E">
        <w:trPr>
          <w:trHeight w:val="48"/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социально-культурные мероприятия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20382,8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6089,0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7153,8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 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долга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916,1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806,0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111,4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бюджетной системы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Федерации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61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1095,4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88617E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88617E">
              <w:rPr>
                <w:rFonts w:ascii="Times New Roman" w:hAnsi="Times New Roman" w:cs="Times New Roman"/>
                <w:sz w:val="16"/>
              </w:rPr>
              <w:t>0,4</w:t>
            </w:r>
          </w:p>
        </w:tc>
      </w:tr>
      <w:tr w:rsidR="0088617E" w:rsidRPr="00EA4BC8" w:rsidTr="0088617E">
        <w:trPr>
          <w:tblCellSpacing w:w="7" w:type="dxa"/>
          <w:jc w:val="center"/>
        </w:trPr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17E" w:rsidRPr="0089285D" w:rsidRDefault="0088617E" w:rsidP="008861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EA4BC8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bookmarkStart w:id="1" w:name="RANGE!B121"/>
            <w:r w:rsidRPr="00EA4BC8">
              <w:rPr>
                <w:rFonts w:ascii="Times New Roman" w:hAnsi="Times New Roman" w:cs="Times New Roman"/>
                <w:sz w:val="16"/>
              </w:rPr>
              <w:t>3035,6</w:t>
            </w:r>
            <w:bookmarkEnd w:id="1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17E" w:rsidRPr="00EA4BC8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bookmarkStart w:id="2" w:name="RANGE!C121"/>
            <w:r w:rsidRPr="00EA4BC8">
              <w:rPr>
                <w:rFonts w:ascii="Times New Roman" w:hAnsi="Times New Roman" w:cs="Times New Roman"/>
                <w:sz w:val="16"/>
              </w:rPr>
              <w:t>2741,4</w:t>
            </w:r>
            <w:bookmarkEnd w:id="2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8617E" w:rsidRPr="00EA4BC8" w:rsidRDefault="0088617E" w:rsidP="008861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bookmarkStart w:id="3" w:name="RANGE!D121"/>
            <w:r w:rsidRPr="00EA4BC8">
              <w:rPr>
                <w:rFonts w:ascii="Times New Roman" w:hAnsi="Times New Roman" w:cs="Times New Roman"/>
                <w:sz w:val="16"/>
              </w:rPr>
              <w:t>510,3</w:t>
            </w:r>
            <w:bookmarkEnd w:id="3"/>
          </w:p>
        </w:tc>
      </w:tr>
      <w:tr w:rsidR="0089285D" w:rsidRPr="00EA4BC8" w:rsidTr="0088617E">
        <w:trPr>
          <w:trHeight w:val="148"/>
          <w:tblCellSpacing w:w="7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85D" w:rsidRPr="0089285D" w:rsidRDefault="0089285D" w:rsidP="001706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1) </w:t>
            </w:r>
            <w:r w:rsidRPr="00892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данным Федерального казначейства.</w:t>
            </w:r>
          </w:p>
        </w:tc>
      </w:tr>
    </w:tbl>
    <w:p w:rsidR="00786246" w:rsidRDefault="001D17C3" w:rsidP="00EA4BC8">
      <w:pPr>
        <w:spacing w:line="240" w:lineRule="auto"/>
      </w:pPr>
    </w:p>
    <w:sectPr w:rsidR="00786246" w:rsidSect="00EA4BC8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D"/>
    <w:rsid w:val="00061B9C"/>
    <w:rsid w:val="000F35F1"/>
    <w:rsid w:val="000F407E"/>
    <w:rsid w:val="001165DA"/>
    <w:rsid w:val="00170603"/>
    <w:rsid w:val="001D17C3"/>
    <w:rsid w:val="00202BE2"/>
    <w:rsid w:val="002D3FC2"/>
    <w:rsid w:val="003762F6"/>
    <w:rsid w:val="003C12AF"/>
    <w:rsid w:val="00404252"/>
    <w:rsid w:val="004158B8"/>
    <w:rsid w:val="0048483D"/>
    <w:rsid w:val="00493D40"/>
    <w:rsid w:val="004B72AC"/>
    <w:rsid w:val="004F552D"/>
    <w:rsid w:val="00532CE6"/>
    <w:rsid w:val="005D207A"/>
    <w:rsid w:val="00607E9F"/>
    <w:rsid w:val="006224F7"/>
    <w:rsid w:val="0069070C"/>
    <w:rsid w:val="006A26CA"/>
    <w:rsid w:val="00783A89"/>
    <w:rsid w:val="0088617E"/>
    <w:rsid w:val="0089285D"/>
    <w:rsid w:val="00893031"/>
    <w:rsid w:val="00911AD9"/>
    <w:rsid w:val="00912D6E"/>
    <w:rsid w:val="00964F46"/>
    <w:rsid w:val="009B0686"/>
    <w:rsid w:val="00B34CE9"/>
    <w:rsid w:val="00B57BF1"/>
    <w:rsid w:val="00BD41A3"/>
    <w:rsid w:val="00C423D4"/>
    <w:rsid w:val="00CD2353"/>
    <w:rsid w:val="00D03E27"/>
    <w:rsid w:val="00D92162"/>
    <w:rsid w:val="00DA694B"/>
    <w:rsid w:val="00EA4BC8"/>
    <w:rsid w:val="00EE3D93"/>
    <w:rsid w:val="00F46E61"/>
    <w:rsid w:val="00F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Тертышная Елена Григорьевна</dc:creator>
  <cp:lastModifiedBy>Лялина Е.А.</cp:lastModifiedBy>
  <cp:revision>9</cp:revision>
  <cp:lastPrinted>2019-05-22T10:38:00Z</cp:lastPrinted>
  <dcterms:created xsi:type="dcterms:W3CDTF">2018-06-19T10:01:00Z</dcterms:created>
  <dcterms:modified xsi:type="dcterms:W3CDTF">2019-05-23T05:59:00Z</dcterms:modified>
</cp:coreProperties>
</file>