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2448"/>
      </w:tblGrid>
      <w:tr w:rsidR="00A86FB0" w:rsidRPr="0032661B" w:rsidTr="00D94EE8">
        <w:trPr>
          <w:trHeight w:val="53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6FB0" w:rsidRPr="0032661B" w:rsidRDefault="003E6FCF" w:rsidP="007201DF">
            <w:pPr>
              <w:rPr>
                <w:rFonts w:eastAsia="Times New Roman"/>
                <w:bCs/>
                <w:i/>
              </w:rPr>
            </w:pPr>
            <w:bookmarkStart w:id="0" w:name="_GoBack"/>
            <w:bookmarkEnd w:id="0"/>
            <w:r w:rsidRPr="003E2520">
              <w:rPr>
                <w:rFonts w:eastAsia="Times New Roman"/>
                <w:bCs/>
                <w:i/>
                <w:highlight w:val="yellow"/>
              </w:rPr>
              <w:t xml:space="preserve">Обновлено </w:t>
            </w:r>
            <w:r w:rsidR="007201DF" w:rsidRPr="003E2520">
              <w:rPr>
                <w:rFonts w:eastAsia="Times New Roman"/>
                <w:bCs/>
                <w:i/>
                <w:highlight w:val="yellow"/>
              </w:rPr>
              <w:t>15</w:t>
            </w:r>
            <w:r w:rsidR="00D077AF" w:rsidRPr="003E2520">
              <w:rPr>
                <w:rFonts w:eastAsia="Times New Roman"/>
                <w:bCs/>
                <w:i/>
                <w:highlight w:val="yellow"/>
              </w:rPr>
              <w:t>.0</w:t>
            </w:r>
            <w:r w:rsidR="007201DF" w:rsidRPr="003E2520">
              <w:rPr>
                <w:rFonts w:eastAsia="Times New Roman"/>
                <w:bCs/>
                <w:i/>
                <w:highlight w:val="yellow"/>
              </w:rPr>
              <w:t>3</w:t>
            </w:r>
            <w:r w:rsidR="00D077AF" w:rsidRPr="003E2520">
              <w:rPr>
                <w:rFonts w:eastAsia="Times New Roman"/>
                <w:bCs/>
                <w:i/>
                <w:highlight w:val="yellow"/>
              </w:rPr>
              <w:t>.201</w:t>
            </w:r>
            <w:r w:rsidR="007201DF" w:rsidRPr="003E2520">
              <w:rPr>
                <w:rFonts w:eastAsia="Times New Roman"/>
                <w:bCs/>
                <w:i/>
                <w:highlight w:val="yellow"/>
              </w:rPr>
              <w:t>9</w:t>
            </w:r>
          </w:p>
        </w:tc>
      </w:tr>
    </w:tbl>
    <w:p w:rsidR="00A86FB0" w:rsidRPr="003E2679" w:rsidRDefault="003E2679" w:rsidP="00A86FB0">
      <w:pPr>
        <w:pStyle w:val="a3"/>
        <w:jc w:val="center"/>
        <w:rPr>
          <w:rFonts w:ascii="Arial" w:hAnsi="Arial" w:cs="Arial"/>
          <w:sz w:val="20"/>
          <w:szCs w:val="20"/>
        </w:rPr>
      </w:pPr>
      <w:r w:rsidRPr="006D15B1">
        <w:rPr>
          <w:rFonts w:ascii="Arial" w:hAnsi="Arial" w:cs="Arial"/>
          <w:b/>
          <w:bCs/>
          <w:sz w:val="20"/>
          <w:szCs w:val="20"/>
        </w:rPr>
        <w:t>Д</w:t>
      </w:r>
      <w:r>
        <w:rPr>
          <w:rFonts w:ascii="Arial" w:hAnsi="Arial" w:cs="Arial"/>
          <w:b/>
          <w:bCs/>
          <w:sz w:val="20"/>
          <w:szCs w:val="20"/>
        </w:rPr>
        <w:t>ИНАМИКА</w:t>
      </w:r>
      <w:r w:rsidRPr="0059766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ДЕНЕЖНОЙ</w:t>
      </w:r>
      <w:r w:rsidRPr="0059766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МАССЫ</w:t>
      </w:r>
      <w:r w:rsidRPr="006D15B1">
        <w:rPr>
          <w:rFonts w:ascii="Arial" w:hAnsi="Arial" w:cs="Arial"/>
          <w:b/>
          <w:bCs/>
          <w:sz w:val="20"/>
          <w:szCs w:val="20"/>
        </w:rPr>
        <w:t xml:space="preserve"> </w:t>
      </w:r>
      <w:r w:rsidR="00A86FB0" w:rsidRPr="003E2679">
        <w:rPr>
          <w:rFonts w:ascii="Arial" w:hAnsi="Arial" w:cs="Arial"/>
          <w:b/>
          <w:bCs/>
          <w:sz w:val="20"/>
          <w:szCs w:val="20"/>
        </w:rPr>
        <w:t>(М</w:t>
      </w:r>
      <w:proofErr w:type="gramStart"/>
      <w:r w:rsidR="00A86FB0" w:rsidRPr="003E2679">
        <w:rPr>
          <w:rFonts w:ascii="Arial" w:hAnsi="Arial" w:cs="Arial"/>
          <w:b/>
          <w:bCs/>
          <w:sz w:val="20"/>
          <w:szCs w:val="20"/>
        </w:rPr>
        <w:t>2</w:t>
      </w:r>
      <w:proofErr w:type="gramEnd"/>
      <w:r w:rsidR="00A86FB0" w:rsidRPr="003E2679">
        <w:rPr>
          <w:rFonts w:ascii="Arial" w:hAnsi="Arial" w:cs="Arial"/>
          <w:b/>
          <w:bCs/>
          <w:sz w:val="20"/>
          <w:szCs w:val="20"/>
        </w:rPr>
        <w:t>)</w:t>
      </w:r>
      <w:r w:rsidR="00A86FB0" w:rsidRPr="003E2679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 w:rsidR="00A86FB0" w:rsidRPr="003E2679">
        <w:rPr>
          <w:rFonts w:ascii="Arial" w:hAnsi="Arial" w:cs="Arial"/>
          <w:b/>
          <w:bCs/>
          <w:sz w:val="20"/>
          <w:szCs w:val="20"/>
          <w:vertAlign w:val="superscript"/>
        </w:rPr>
        <w:br/>
      </w:r>
      <w:r w:rsidR="00A86FB0" w:rsidRPr="003E2679">
        <w:rPr>
          <w:rFonts w:ascii="Arial" w:hAnsi="Arial" w:cs="Arial"/>
          <w:b/>
          <w:bCs/>
          <w:sz w:val="20"/>
          <w:szCs w:val="20"/>
        </w:rPr>
        <w:t>в 2005-2010гг.</w:t>
      </w:r>
      <w:r w:rsidR="00A86FB0" w:rsidRPr="003E2679">
        <w:rPr>
          <w:rFonts w:ascii="Arial" w:hAnsi="Arial" w:cs="Arial"/>
          <w:sz w:val="20"/>
          <w:szCs w:val="20"/>
        </w:rPr>
        <w:br/>
        <w:t>на начало года</w:t>
      </w:r>
    </w:p>
    <w:tbl>
      <w:tblPr>
        <w:tblW w:w="7635" w:type="dxa"/>
        <w:jc w:val="center"/>
        <w:tblCellSpacing w:w="7" w:type="dxa"/>
        <w:tblBorders>
          <w:top w:val="inset" w:sz="2" w:space="0" w:color="D9D9D9"/>
          <w:left w:val="inset" w:sz="2" w:space="0" w:color="D9D9D9"/>
          <w:bottom w:val="inset" w:sz="2" w:space="0" w:color="D9D9D9"/>
          <w:right w:val="inset" w:sz="2" w:space="0" w:color="D9D9D9"/>
          <w:insideH w:val="inset" w:sz="2" w:space="0" w:color="D9D9D9"/>
          <w:insideV w:val="inset" w:sz="2" w:space="0" w:color="D9D9D9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075"/>
        <w:gridCol w:w="1597"/>
        <w:gridCol w:w="1823"/>
        <w:gridCol w:w="1686"/>
        <w:gridCol w:w="1454"/>
      </w:tblGrid>
      <w:tr w:rsidR="00A86FB0" w:rsidTr="0032661B">
        <w:trPr>
          <w:tblCellSpacing w:w="7" w:type="dxa"/>
          <w:jc w:val="center"/>
        </w:trPr>
        <w:tc>
          <w:tcPr>
            <w:tcW w:w="692" w:type="pct"/>
            <w:vMerge w:val="restart"/>
            <w:shd w:val="clear" w:color="auto" w:fill="99CCFF"/>
            <w:vAlign w:val="bottom"/>
          </w:tcPr>
          <w:p w:rsidR="00A86FB0" w:rsidRDefault="00A86FB0" w:rsidP="0032661B">
            <w:pPr>
              <w:pStyle w:val="a3"/>
            </w:pPr>
            <w:r>
              <w:t> </w:t>
            </w:r>
          </w:p>
        </w:tc>
        <w:tc>
          <w:tcPr>
            <w:tcW w:w="1039" w:type="pct"/>
            <w:vMerge w:val="restart"/>
            <w:shd w:val="clear" w:color="auto" w:fill="99CCFF"/>
          </w:tcPr>
          <w:p w:rsidR="00A86FB0" w:rsidRPr="00B820F1" w:rsidRDefault="00A86FB0" w:rsidP="0032661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Денежная масса (М</w:t>
            </w:r>
            <w:proofErr w:type="gramStart"/>
            <w:r w:rsidRPr="00B820F1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B820F1">
              <w:rPr>
                <w:rFonts w:ascii="Arial" w:hAnsi="Arial" w:cs="Arial"/>
                <w:sz w:val="16"/>
                <w:szCs w:val="16"/>
              </w:rPr>
              <w:t>)</w:t>
            </w:r>
            <w:r w:rsidRPr="00B820F1">
              <w:rPr>
                <w:rFonts w:ascii="Arial" w:hAnsi="Arial" w:cs="Arial"/>
                <w:sz w:val="16"/>
                <w:szCs w:val="16"/>
              </w:rPr>
              <w:br/>
              <w:t>млрд.</w:t>
            </w:r>
            <w:r w:rsidRPr="00B820F1">
              <w:rPr>
                <w:rFonts w:ascii="Arial" w:hAnsi="Arial" w:cs="Arial"/>
                <w:sz w:val="16"/>
                <w:szCs w:val="16"/>
              </w:rPr>
              <w:br/>
              <w:t>рублей</w:t>
            </w:r>
          </w:p>
        </w:tc>
        <w:tc>
          <w:tcPr>
            <w:tcW w:w="2284" w:type="pct"/>
            <w:gridSpan w:val="2"/>
            <w:shd w:val="clear" w:color="auto" w:fill="99CCFF"/>
            <w:vAlign w:val="bottom"/>
          </w:tcPr>
          <w:p w:rsidR="00A86FB0" w:rsidRPr="00B820F1" w:rsidRDefault="00A86FB0" w:rsidP="0032661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940" w:type="pct"/>
            <w:vMerge w:val="restart"/>
            <w:shd w:val="clear" w:color="auto" w:fill="99CCFF"/>
          </w:tcPr>
          <w:p w:rsidR="00A86FB0" w:rsidRPr="00B820F1" w:rsidRDefault="00A86FB0" w:rsidP="0032661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Удельный вес</w:t>
            </w:r>
            <w:r w:rsidRPr="00B820F1">
              <w:rPr>
                <w:rFonts w:ascii="Arial" w:hAnsi="Arial" w:cs="Arial"/>
                <w:sz w:val="16"/>
                <w:szCs w:val="16"/>
              </w:rPr>
              <w:br/>
              <w:t>МО в М</w:t>
            </w:r>
            <w:proofErr w:type="gramStart"/>
            <w:r w:rsidRPr="00B820F1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B820F1">
              <w:rPr>
                <w:rFonts w:ascii="Arial" w:hAnsi="Arial" w:cs="Arial"/>
                <w:sz w:val="16"/>
                <w:szCs w:val="16"/>
              </w:rPr>
              <w:t>,</w:t>
            </w:r>
            <w:r w:rsidRPr="00B820F1">
              <w:rPr>
                <w:rFonts w:ascii="Arial" w:hAnsi="Arial" w:cs="Arial"/>
                <w:sz w:val="16"/>
                <w:szCs w:val="16"/>
              </w:rPr>
              <w:br/>
              <w:t>%</w:t>
            </w:r>
          </w:p>
        </w:tc>
      </w:tr>
      <w:tr w:rsidR="00A86FB0" w:rsidTr="0032661B">
        <w:trPr>
          <w:trHeight w:val="480"/>
          <w:tblCellSpacing w:w="7" w:type="dxa"/>
          <w:jc w:val="center"/>
        </w:trPr>
        <w:tc>
          <w:tcPr>
            <w:tcW w:w="0" w:type="auto"/>
            <w:vMerge/>
            <w:vAlign w:val="center"/>
          </w:tcPr>
          <w:p w:rsidR="00A86FB0" w:rsidRDefault="00A86FB0" w:rsidP="0032661B"/>
        </w:tc>
        <w:tc>
          <w:tcPr>
            <w:tcW w:w="0" w:type="auto"/>
            <w:vMerge/>
            <w:vAlign w:val="center"/>
          </w:tcPr>
          <w:p w:rsidR="00A86FB0" w:rsidRDefault="00A86FB0" w:rsidP="0032661B"/>
        </w:tc>
        <w:tc>
          <w:tcPr>
            <w:tcW w:w="1187" w:type="pct"/>
            <w:shd w:val="clear" w:color="auto" w:fill="99CCFF"/>
          </w:tcPr>
          <w:p w:rsidR="00A86FB0" w:rsidRPr="00B820F1" w:rsidRDefault="00A86FB0" w:rsidP="0032661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 xml:space="preserve">наличные деньги </w:t>
            </w:r>
            <w:r w:rsidRPr="00B820F1">
              <w:rPr>
                <w:rFonts w:ascii="Arial" w:hAnsi="Arial" w:cs="Arial"/>
                <w:sz w:val="16"/>
                <w:szCs w:val="16"/>
              </w:rPr>
              <w:br/>
              <w:t xml:space="preserve">вне банковской </w:t>
            </w:r>
            <w:r w:rsidRPr="00B820F1">
              <w:rPr>
                <w:rFonts w:ascii="Arial" w:hAnsi="Arial" w:cs="Arial"/>
                <w:sz w:val="16"/>
                <w:szCs w:val="16"/>
              </w:rPr>
              <w:br/>
              <w:t xml:space="preserve">системы (МО), </w:t>
            </w:r>
            <w:r w:rsidRPr="00B820F1">
              <w:rPr>
                <w:rFonts w:ascii="Arial" w:hAnsi="Arial" w:cs="Arial"/>
                <w:sz w:val="16"/>
                <w:szCs w:val="16"/>
              </w:rPr>
              <w:br/>
              <w:t>млрд</w:t>
            </w:r>
            <w:proofErr w:type="gramStart"/>
            <w:r w:rsidRPr="00B820F1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B820F1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  <w:tc>
          <w:tcPr>
            <w:tcW w:w="1088" w:type="pct"/>
            <w:shd w:val="clear" w:color="auto" w:fill="99CCFF"/>
          </w:tcPr>
          <w:p w:rsidR="00A86FB0" w:rsidRPr="00B820F1" w:rsidRDefault="00A86FB0" w:rsidP="0032661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безналичные</w:t>
            </w:r>
            <w:r w:rsidRPr="00B820F1">
              <w:rPr>
                <w:rFonts w:ascii="Arial" w:hAnsi="Arial" w:cs="Arial"/>
                <w:sz w:val="16"/>
                <w:szCs w:val="16"/>
              </w:rPr>
              <w:br/>
              <w:t xml:space="preserve">средства, </w:t>
            </w:r>
            <w:r w:rsidRPr="00B820F1">
              <w:rPr>
                <w:rFonts w:ascii="Arial" w:hAnsi="Arial" w:cs="Arial"/>
                <w:sz w:val="16"/>
                <w:szCs w:val="16"/>
              </w:rPr>
              <w:br/>
              <w:t>млрд</w:t>
            </w:r>
            <w:proofErr w:type="gramStart"/>
            <w:r w:rsidRPr="00B820F1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B820F1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  <w:tc>
          <w:tcPr>
            <w:tcW w:w="0" w:type="auto"/>
            <w:vMerge/>
            <w:vAlign w:val="center"/>
          </w:tcPr>
          <w:p w:rsidR="00A86FB0" w:rsidRDefault="00A86FB0" w:rsidP="0032661B"/>
        </w:tc>
      </w:tr>
      <w:tr w:rsidR="00A86FB0" w:rsidTr="0032661B">
        <w:trPr>
          <w:tblCellSpacing w:w="7" w:type="dxa"/>
          <w:jc w:val="center"/>
        </w:trPr>
        <w:tc>
          <w:tcPr>
            <w:tcW w:w="692" w:type="pct"/>
            <w:vAlign w:val="center"/>
          </w:tcPr>
          <w:p w:rsidR="00A86FB0" w:rsidRPr="00B820F1" w:rsidRDefault="00A86FB0" w:rsidP="0032661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b/>
                <w:bCs/>
                <w:sz w:val="16"/>
                <w:szCs w:val="16"/>
              </w:rPr>
              <w:t>2005</w:t>
            </w:r>
          </w:p>
        </w:tc>
        <w:tc>
          <w:tcPr>
            <w:tcW w:w="1039" w:type="pct"/>
            <w:vAlign w:val="center"/>
          </w:tcPr>
          <w:p w:rsidR="00A86FB0" w:rsidRPr="00B820F1" w:rsidRDefault="00A86FB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4353,9</w:t>
            </w:r>
          </w:p>
        </w:tc>
        <w:tc>
          <w:tcPr>
            <w:tcW w:w="1187" w:type="pct"/>
            <w:vAlign w:val="center"/>
          </w:tcPr>
          <w:p w:rsidR="00A86FB0" w:rsidRPr="00B820F1" w:rsidRDefault="00A86FB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1534,8</w:t>
            </w:r>
          </w:p>
        </w:tc>
        <w:tc>
          <w:tcPr>
            <w:tcW w:w="1088" w:type="pct"/>
            <w:vAlign w:val="center"/>
          </w:tcPr>
          <w:p w:rsidR="00A86FB0" w:rsidRPr="00B820F1" w:rsidRDefault="00A86FB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2819,1</w:t>
            </w:r>
          </w:p>
        </w:tc>
        <w:tc>
          <w:tcPr>
            <w:tcW w:w="940" w:type="pct"/>
            <w:vAlign w:val="center"/>
          </w:tcPr>
          <w:p w:rsidR="00A86FB0" w:rsidRPr="00B820F1" w:rsidRDefault="00A86FB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35,3</w:t>
            </w:r>
          </w:p>
        </w:tc>
      </w:tr>
      <w:tr w:rsidR="00A86FB0" w:rsidTr="0032661B">
        <w:trPr>
          <w:tblCellSpacing w:w="7" w:type="dxa"/>
          <w:jc w:val="center"/>
        </w:trPr>
        <w:tc>
          <w:tcPr>
            <w:tcW w:w="692" w:type="pct"/>
            <w:vAlign w:val="center"/>
          </w:tcPr>
          <w:p w:rsidR="00A86FB0" w:rsidRPr="00B820F1" w:rsidRDefault="00A86FB0" w:rsidP="0032661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b/>
                <w:bCs/>
                <w:sz w:val="16"/>
                <w:szCs w:val="16"/>
              </w:rPr>
              <w:t>2006</w:t>
            </w:r>
          </w:p>
        </w:tc>
        <w:tc>
          <w:tcPr>
            <w:tcW w:w="1039" w:type="pct"/>
            <w:vAlign w:val="center"/>
          </w:tcPr>
          <w:p w:rsidR="00A86FB0" w:rsidRPr="00B820F1" w:rsidRDefault="00A86FB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6032,1</w:t>
            </w:r>
          </w:p>
        </w:tc>
        <w:tc>
          <w:tcPr>
            <w:tcW w:w="1187" w:type="pct"/>
            <w:vAlign w:val="center"/>
          </w:tcPr>
          <w:p w:rsidR="00A86FB0" w:rsidRPr="00B820F1" w:rsidRDefault="00A86FB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2009,2</w:t>
            </w:r>
          </w:p>
        </w:tc>
        <w:tc>
          <w:tcPr>
            <w:tcW w:w="1088" w:type="pct"/>
            <w:vAlign w:val="center"/>
          </w:tcPr>
          <w:p w:rsidR="00A86FB0" w:rsidRPr="00B820F1" w:rsidRDefault="00A86FB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4022,9</w:t>
            </w:r>
          </w:p>
        </w:tc>
        <w:tc>
          <w:tcPr>
            <w:tcW w:w="940" w:type="pct"/>
            <w:vAlign w:val="center"/>
          </w:tcPr>
          <w:p w:rsidR="00A86FB0" w:rsidRPr="00B820F1" w:rsidRDefault="00A86FB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33,3</w:t>
            </w:r>
          </w:p>
        </w:tc>
      </w:tr>
      <w:tr w:rsidR="00A86FB0" w:rsidTr="0032661B">
        <w:trPr>
          <w:tblCellSpacing w:w="7" w:type="dxa"/>
          <w:jc w:val="center"/>
        </w:trPr>
        <w:tc>
          <w:tcPr>
            <w:tcW w:w="692" w:type="pct"/>
            <w:vAlign w:val="center"/>
          </w:tcPr>
          <w:p w:rsidR="00A86FB0" w:rsidRPr="00B820F1" w:rsidRDefault="00A86FB0" w:rsidP="0032661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b/>
                <w:bCs/>
                <w:sz w:val="16"/>
                <w:szCs w:val="16"/>
              </w:rPr>
              <w:t>2007</w:t>
            </w:r>
          </w:p>
        </w:tc>
        <w:tc>
          <w:tcPr>
            <w:tcW w:w="1039" w:type="pct"/>
            <w:vAlign w:val="center"/>
          </w:tcPr>
          <w:p w:rsidR="00A86FB0" w:rsidRPr="00B820F1" w:rsidRDefault="00A86FB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8970,7</w:t>
            </w:r>
          </w:p>
        </w:tc>
        <w:tc>
          <w:tcPr>
            <w:tcW w:w="1187" w:type="pct"/>
            <w:vAlign w:val="center"/>
          </w:tcPr>
          <w:p w:rsidR="00A86FB0" w:rsidRPr="00B820F1" w:rsidRDefault="00A86FB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2785,2</w:t>
            </w:r>
          </w:p>
        </w:tc>
        <w:tc>
          <w:tcPr>
            <w:tcW w:w="1088" w:type="pct"/>
            <w:vAlign w:val="center"/>
          </w:tcPr>
          <w:p w:rsidR="00A86FB0" w:rsidRPr="00B820F1" w:rsidRDefault="00A86FB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6185,6</w:t>
            </w:r>
          </w:p>
        </w:tc>
        <w:tc>
          <w:tcPr>
            <w:tcW w:w="940" w:type="pct"/>
            <w:vAlign w:val="center"/>
          </w:tcPr>
          <w:p w:rsidR="00A86FB0" w:rsidRPr="00B820F1" w:rsidRDefault="00A86FB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31,0</w:t>
            </w:r>
          </w:p>
        </w:tc>
      </w:tr>
      <w:tr w:rsidR="00A86FB0" w:rsidTr="0032661B">
        <w:trPr>
          <w:tblCellSpacing w:w="7" w:type="dxa"/>
          <w:jc w:val="center"/>
        </w:trPr>
        <w:tc>
          <w:tcPr>
            <w:tcW w:w="692" w:type="pct"/>
            <w:vAlign w:val="center"/>
          </w:tcPr>
          <w:p w:rsidR="00A86FB0" w:rsidRPr="00B820F1" w:rsidRDefault="00A86FB0" w:rsidP="0032661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b/>
                <w:bCs/>
                <w:sz w:val="16"/>
                <w:szCs w:val="16"/>
              </w:rPr>
              <w:t>2008</w:t>
            </w:r>
          </w:p>
        </w:tc>
        <w:tc>
          <w:tcPr>
            <w:tcW w:w="1039" w:type="pct"/>
            <w:vAlign w:val="center"/>
          </w:tcPr>
          <w:p w:rsidR="00A86FB0" w:rsidRPr="00B820F1" w:rsidRDefault="00A86FB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12869,0</w:t>
            </w:r>
          </w:p>
        </w:tc>
        <w:tc>
          <w:tcPr>
            <w:tcW w:w="1187" w:type="pct"/>
            <w:vAlign w:val="center"/>
          </w:tcPr>
          <w:p w:rsidR="00A86FB0" w:rsidRPr="00B820F1" w:rsidRDefault="00A86FB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3702,2</w:t>
            </w:r>
          </w:p>
        </w:tc>
        <w:tc>
          <w:tcPr>
            <w:tcW w:w="1088" w:type="pct"/>
            <w:vAlign w:val="center"/>
          </w:tcPr>
          <w:p w:rsidR="00A86FB0" w:rsidRPr="00B820F1" w:rsidRDefault="00A86FB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9166,7</w:t>
            </w:r>
          </w:p>
        </w:tc>
        <w:tc>
          <w:tcPr>
            <w:tcW w:w="940" w:type="pct"/>
            <w:vAlign w:val="center"/>
          </w:tcPr>
          <w:p w:rsidR="00A86FB0" w:rsidRPr="00B820F1" w:rsidRDefault="00A86FB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</w:tr>
      <w:tr w:rsidR="00A86FB0" w:rsidTr="0032661B">
        <w:trPr>
          <w:tblCellSpacing w:w="7" w:type="dxa"/>
          <w:jc w:val="center"/>
        </w:trPr>
        <w:tc>
          <w:tcPr>
            <w:tcW w:w="692" w:type="pct"/>
            <w:vAlign w:val="center"/>
          </w:tcPr>
          <w:p w:rsidR="00A86FB0" w:rsidRPr="00B820F1" w:rsidRDefault="00A86FB0" w:rsidP="0032661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b/>
                <w:bCs/>
                <w:sz w:val="16"/>
                <w:szCs w:val="16"/>
              </w:rPr>
              <w:t>2009</w:t>
            </w:r>
          </w:p>
        </w:tc>
        <w:tc>
          <w:tcPr>
            <w:tcW w:w="1039" w:type="pct"/>
            <w:vAlign w:val="center"/>
          </w:tcPr>
          <w:p w:rsidR="00A86FB0" w:rsidRPr="00B820F1" w:rsidRDefault="00A86FB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12975,9</w:t>
            </w:r>
          </w:p>
        </w:tc>
        <w:tc>
          <w:tcPr>
            <w:tcW w:w="1187" w:type="pct"/>
            <w:vAlign w:val="center"/>
          </w:tcPr>
          <w:p w:rsidR="00A86FB0" w:rsidRPr="00B820F1" w:rsidRDefault="00A86FB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3794,8</w:t>
            </w:r>
          </w:p>
        </w:tc>
        <w:tc>
          <w:tcPr>
            <w:tcW w:w="1088" w:type="pct"/>
            <w:vAlign w:val="center"/>
          </w:tcPr>
          <w:p w:rsidR="00A86FB0" w:rsidRPr="00B820F1" w:rsidRDefault="00A86FB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9181,1</w:t>
            </w:r>
          </w:p>
        </w:tc>
        <w:tc>
          <w:tcPr>
            <w:tcW w:w="940" w:type="pct"/>
            <w:vAlign w:val="center"/>
          </w:tcPr>
          <w:p w:rsidR="00A86FB0" w:rsidRPr="00B820F1" w:rsidRDefault="00A86FB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</w:tr>
      <w:tr w:rsidR="00A86FB0" w:rsidTr="0032661B">
        <w:trPr>
          <w:tblCellSpacing w:w="7" w:type="dxa"/>
          <w:jc w:val="center"/>
        </w:trPr>
        <w:tc>
          <w:tcPr>
            <w:tcW w:w="692" w:type="pct"/>
            <w:vAlign w:val="center"/>
          </w:tcPr>
          <w:p w:rsidR="00A86FB0" w:rsidRPr="00B820F1" w:rsidRDefault="00A86FB0" w:rsidP="0032661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1039" w:type="pct"/>
            <w:vAlign w:val="center"/>
          </w:tcPr>
          <w:p w:rsidR="00A86FB0" w:rsidRPr="00B820F1" w:rsidRDefault="00A86FB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15267,6</w:t>
            </w:r>
          </w:p>
        </w:tc>
        <w:tc>
          <w:tcPr>
            <w:tcW w:w="1187" w:type="pct"/>
            <w:vAlign w:val="center"/>
          </w:tcPr>
          <w:p w:rsidR="00A86FB0" w:rsidRPr="00B820F1" w:rsidRDefault="00A86FB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4038,1</w:t>
            </w:r>
          </w:p>
        </w:tc>
        <w:tc>
          <w:tcPr>
            <w:tcW w:w="1088" w:type="pct"/>
            <w:vAlign w:val="center"/>
          </w:tcPr>
          <w:p w:rsidR="00A86FB0" w:rsidRPr="00B820F1" w:rsidRDefault="00A86FB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11229,5</w:t>
            </w:r>
          </w:p>
        </w:tc>
        <w:tc>
          <w:tcPr>
            <w:tcW w:w="940" w:type="pct"/>
            <w:vAlign w:val="center"/>
          </w:tcPr>
          <w:p w:rsidR="00A86FB0" w:rsidRPr="00B820F1" w:rsidRDefault="00A86FB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820F1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</w:tr>
    </w:tbl>
    <w:p w:rsidR="00A86FB0" w:rsidRDefault="00A86FB0" w:rsidP="00A86FB0">
      <w:pPr>
        <w:pStyle w:val="a3"/>
        <w:ind w:left="2835" w:hanging="1842"/>
        <w:rPr>
          <w:rFonts w:ascii="Calibri" w:hAnsi="Calibri"/>
        </w:rPr>
      </w:pPr>
      <w:r>
        <w:rPr>
          <w:b/>
          <w:bCs/>
          <w:sz w:val="15"/>
          <w:szCs w:val="15"/>
          <w:vertAlign w:val="superscript"/>
        </w:rPr>
        <w:t>1)</w:t>
      </w:r>
      <w:r>
        <w:rPr>
          <w:sz w:val="15"/>
          <w:szCs w:val="15"/>
        </w:rPr>
        <w:t xml:space="preserve"> Данные Банка России.</w:t>
      </w:r>
    </w:p>
    <w:p w:rsidR="00A86FB0" w:rsidRDefault="00A86FB0" w:rsidP="00A86FB0">
      <w:pPr>
        <w:pStyle w:val="a3"/>
        <w:jc w:val="center"/>
        <w:rPr>
          <w:rFonts w:ascii="Arial" w:hAnsi="Arial" w:cs="Arial"/>
          <w:b/>
          <w:bCs/>
          <w:sz w:val="20"/>
          <w:szCs w:val="20"/>
        </w:rPr>
      </w:pPr>
    </w:p>
    <w:p w:rsidR="00A86FB0" w:rsidRPr="006D15B1" w:rsidRDefault="00A86FB0" w:rsidP="00A86FB0">
      <w:pPr>
        <w:pStyle w:val="a3"/>
        <w:jc w:val="center"/>
        <w:rPr>
          <w:rFonts w:ascii="Arial" w:hAnsi="Arial" w:cs="Arial"/>
        </w:rPr>
      </w:pPr>
      <w:r w:rsidRPr="006D15B1">
        <w:rPr>
          <w:rFonts w:ascii="Arial" w:hAnsi="Arial" w:cs="Arial"/>
          <w:b/>
          <w:bCs/>
          <w:sz w:val="20"/>
          <w:szCs w:val="20"/>
        </w:rPr>
        <w:t>Д</w:t>
      </w:r>
      <w:r>
        <w:rPr>
          <w:rFonts w:ascii="Arial" w:hAnsi="Arial" w:cs="Arial"/>
          <w:b/>
          <w:bCs/>
          <w:sz w:val="20"/>
          <w:szCs w:val="20"/>
        </w:rPr>
        <w:t>ИНАМИКА</w:t>
      </w:r>
      <w:r w:rsidRPr="0059766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ДЕНЕЖНОЙ</w:t>
      </w:r>
      <w:r w:rsidRPr="0059766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МАССЫ</w:t>
      </w:r>
      <w:r w:rsidRPr="006D15B1">
        <w:rPr>
          <w:rFonts w:ascii="Arial" w:hAnsi="Arial" w:cs="Arial"/>
          <w:b/>
          <w:bCs/>
          <w:sz w:val="20"/>
          <w:szCs w:val="20"/>
        </w:rPr>
        <w:t xml:space="preserve"> (М</w:t>
      </w:r>
      <w:proofErr w:type="gramStart"/>
      <w:r w:rsidRPr="006D15B1">
        <w:rPr>
          <w:rFonts w:ascii="Arial" w:hAnsi="Arial" w:cs="Arial"/>
          <w:b/>
          <w:bCs/>
          <w:sz w:val="20"/>
          <w:szCs w:val="20"/>
        </w:rPr>
        <w:t>2</w:t>
      </w:r>
      <w:proofErr w:type="gramEnd"/>
      <w:r w:rsidRPr="006D15B1">
        <w:rPr>
          <w:rFonts w:ascii="Arial" w:hAnsi="Arial" w:cs="Arial"/>
          <w:b/>
          <w:bCs/>
          <w:sz w:val="20"/>
          <w:szCs w:val="20"/>
        </w:rPr>
        <w:t>)</w:t>
      </w:r>
      <w:r w:rsidRPr="006D15B1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  <w:r>
        <w:rPr>
          <w:b/>
          <w:bCs/>
          <w:sz w:val="27"/>
          <w:szCs w:val="27"/>
        </w:rPr>
        <w:br/>
      </w:r>
      <w:r>
        <w:rPr>
          <w:rFonts w:ascii="Arial" w:hAnsi="Arial" w:cs="Arial"/>
          <w:b/>
          <w:bCs/>
          <w:sz w:val="20"/>
          <w:szCs w:val="20"/>
        </w:rPr>
        <w:t>в 2011-201</w:t>
      </w:r>
      <w:r w:rsidR="007542C4">
        <w:rPr>
          <w:rFonts w:ascii="Arial" w:hAnsi="Arial" w:cs="Arial"/>
          <w:b/>
          <w:bCs/>
          <w:sz w:val="20"/>
          <w:szCs w:val="20"/>
        </w:rPr>
        <w:t>9</w:t>
      </w:r>
      <w:r w:rsidRPr="006D15B1">
        <w:rPr>
          <w:rFonts w:ascii="Arial" w:hAnsi="Arial" w:cs="Arial"/>
          <w:b/>
          <w:bCs/>
          <w:sz w:val="20"/>
          <w:szCs w:val="20"/>
        </w:rPr>
        <w:t>гг.</w:t>
      </w:r>
      <w:r w:rsidRPr="006D15B1">
        <w:rPr>
          <w:rFonts w:ascii="Arial" w:hAnsi="Arial" w:cs="Arial"/>
          <w:b/>
          <w:bCs/>
          <w:sz w:val="27"/>
          <w:szCs w:val="27"/>
        </w:rPr>
        <w:br/>
      </w:r>
      <w:r w:rsidRPr="00177072">
        <w:rPr>
          <w:rFonts w:ascii="Arial" w:hAnsi="Arial" w:cs="Arial"/>
          <w:sz w:val="20"/>
          <w:szCs w:val="20"/>
        </w:rPr>
        <w:t>на начало года</w:t>
      </w:r>
    </w:p>
    <w:tbl>
      <w:tblPr>
        <w:tblW w:w="9148" w:type="dxa"/>
        <w:jc w:val="center"/>
        <w:tblCellSpacing w:w="7" w:type="dxa"/>
        <w:tblInd w:w="-1153" w:type="dxa"/>
        <w:tblBorders>
          <w:top w:val="inset" w:sz="2" w:space="0" w:color="BFBFBF"/>
          <w:left w:val="inset" w:sz="2" w:space="0" w:color="BFBFBF"/>
          <w:bottom w:val="inset" w:sz="2" w:space="0" w:color="BFBFBF"/>
          <w:right w:val="inset" w:sz="2" w:space="0" w:color="BFBFBF"/>
          <w:insideH w:val="inset" w:sz="2" w:space="0" w:color="BFBFBF"/>
          <w:insideV w:val="inset" w:sz="2" w:space="0" w:color="BFBFBF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908"/>
        <w:gridCol w:w="1511"/>
        <w:gridCol w:w="1408"/>
        <w:gridCol w:w="1408"/>
        <w:gridCol w:w="1654"/>
        <w:gridCol w:w="1259"/>
      </w:tblGrid>
      <w:tr w:rsidR="00A86FB0" w:rsidRPr="00177072" w:rsidTr="0032661B">
        <w:trPr>
          <w:tblCellSpacing w:w="7" w:type="dxa"/>
          <w:jc w:val="center"/>
        </w:trPr>
        <w:tc>
          <w:tcPr>
            <w:tcW w:w="1034" w:type="pct"/>
            <w:vMerge w:val="restart"/>
            <w:shd w:val="clear" w:color="auto" w:fill="99CCFF"/>
            <w:vAlign w:val="bottom"/>
          </w:tcPr>
          <w:p w:rsidR="00A86FB0" w:rsidRPr="00177072" w:rsidRDefault="00A86FB0" w:rsidP="0032661B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 w:rsidRPr="0017707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1" w:type="pct"/>
            <w:vMerge w:val="restart"/>
            <w:shd w:val="clear" w:color="auto" w:fill="99CCFF"/>
          </w:tcPr>
          <w:p w:rsidR="00A86FB0" w:rsidRPr="00177072" w:rsidRDefault="00A86FB0" w:rsidP="0032661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072">
              <w:rPr>
                <w:rFonts w:ascii="Arial" w:hAnsi="Arial" w:cs="Arial"/>
                <w:sz w:val="16"/>
                <w:szCs w:val="16"/>
              </w:rPr>
              <w:t>Денежная масса (М</w:t>
            </w:r>
            <w:proofErr w:type="gramStart"/>
            <w:r w:rsidRPr="00177072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177072">
              <w:rPr>
                <w:rFonts w:ascii="Arial" w:hAnsi="Arial" w:cs="Arial"/>
                <w:sz w:val="16"/>
                <w:szCs w:val="16"/>
              </w:rPr>
              <w:t>)</w:t>
            </w:r>
            <w:r w:rsidRPr="00177072">
              <w:rPr>
                <w:rFonts w:ascii="Arial" w:hAnsi="Arial" w:cs="Arial"/>
                <w:sz w:val="16"/>
                <w:szCs w:val="16"/>
              </w:rPr>
              <w:br/>
              <w:t>млрд.</w:t>
            </w:r>
            <w:r w:rsidRPr="00177072">
              <w:rPr>
                <w:rFonts w:ascii="Arial" w:hAnsi="Arial" w:cs="Arial"/>
                <w:sz w:val="16"/>
                <w:szCs w:val="16"/>
              </w:rPr>
              <w:br/>
              <w:t>рублей</w:t>
            </w:r>
          </w:p>
        </w:tc>
        <w:tc>
          <w:tcPr>
            <w:tcW w:w="2427" w:type="pct"/>
            <w:gridSpan w:val="3"/>
            <w:shd w:val="clear" w:color="auto" w:fill="99CCFF"/>
            <w:vAlign w:val="bottom"/>
          </w:tcPr>
          <w:p w:rsidR="00A86FB0" w:rsidRPr="00177072" w:rsidRDefault="00A86FB0" w:rsidP="0032661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072">
              <w:rPr>
                <w:rFonts w:ascii="Arial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679" w:type="pct"/>
            <w:vMerge w:val="restart"/>
            <w:shd w:val="clear" w:color="auto" w:fill="99CCFF"/>
          </w:tcPr>
          <w:p w:rsidR="00A86FB0" w:rsidRPr="00177072" w:rsidRDefault="00A86FB0" w:rsidP="0032661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072">
              <w:rPr>
                <w:rFonts w:ascii="Arial" w:hAnsi="Arial" w:cs="Arial"/>
                <w:sz w:val="16"/>
                <w:szCs w:val="16"/>
              </w:rPr>
              <w:t>Удельный вес</w:t>
            </w:r>
            <w:r w:rsidRPr="00177072">
              <w:rPr>
                <w:rFonts w:ascii="Arial" w:hAnsi="Arial" w:cs="Arial"/>
                <w:sz w:val="16"/>
                <w:szCs w:val="16"/>
              </w:rPr>
              <w:br/>
              <w:t>МО в М</w:t>
            </w:r>
            <w:proofErr w:type="gramStart"/>
            <w:r w:rsidRPr="00177072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  <w:r w:rsidRPr="00177072">
              <w:rPr>
                <w:rFonts w:ascii="Arial" w:hAnsi="Arial" w:cs="Arial"/>
                <w:sz w:val="16"/>
                <w:szCs w:val="16"/>
              </w:rPr>
              <w:t>,</w:t>
            </w:r>
            <w:r w:rsidRPr="00177072">
              <w:rPr>
                <w:rFonts w:ascii="Arial" w:hAnsi="Arial" w:cs="Arial"/>
                <w:sz w:val="16"/>
                <w:szCs w:val="16"/>
              </w:rPr>
              <w:br/>
              <w:t>%</w:t>
            </w:r>
          </w:p>
        </w:tc>
      </w:tr>
      <w:tr w:rsidR="00A86FB0" w:rsidRPr="00177072" w:rsidTr="0032661B">
        <w:trPr>
          <w:trHeight w:val="480"/>
          <w:tblCellSpacing w:w="7" w:type="dxa"/>
          <w:jc w:val="center"/>
        </w:trPr>
        <w:tc>
          <w:tcPr>
            <w:tcW w:w="1034" w:type="pct"/>
            <w:vMerge/>
            <w:vAlign w:val="center"/>
          </w:tcPr>
          <w:p w:rsidR="00A86FB0" w:rsidRPr="00177072" w:rsidRDefault="00A86FB0" w:rsidP="003266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vMerge/>
            <w:vAlign w:val="center"/>
          </w:tcPr>
          <w:p w:rsidR="00A86FB0" w:rsidRPr="00177072" w:rsidRDefault="00A86FB0" w:rsidP="003266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4" w:type="pct"/>
            <w:shd w:val="clear" w:color="auto" w:fill="99CCFF"/>
          </w:tcPr>
          <w:p w:rsidR="00A86FB0" w:rsidRPr="00177072" w:rsidRDefault="00A86FB0" w:rsidP="0032661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072">
              <w:rPr>
                <w:rFonts w:ascii="Arial" w:hAnsi="Arial" w:cs="Arial"/>
                <w:sz w:val="16"/>
                <w:szCs w:val="16"/>
              </w:rPr>
              <w:t xml:space="preserve">наличные деньги </w:t>
            </w:r>
            <w:r w:rsidRPr="00177072">
              <w:rPr>
                <w:rFonts w:ascii="Arial" w:hAnsi="Arial" w:cs="Arial"/>
                <w:sz w:val="16"/>
                <w:szCs w:val="16"/>
              </w:rPr>
              <w:br/>
              <w:t xml:space="preserve">вне банковской </w:t>
            </w:r>
            <w:r w:rsidRPr="00177072">
              <w:rPr>
                <w:rFonts w:ascii="Arial" w:hAnsi="Arial" w:cs="Arial"/>
                <w:sz w:val="16"/>
                <w:szCs w:val="16"/>
              </w:rPr>
              <w:br/>
              <w:t xml:space="preserve">системы (МО), </w:t>
            </w:r>
            <w:r w:rsidRPr="00177072">
              <w:rPr>
                <w:rFonts w:ascii="Arial" w:hAnsi="Arial" w:cs="Arial"/>
                <w:sz w:val="16"/>
                <w:szCs w:val="16"/>
              </w:rPr>
              <w:br/>
              <w:t>млрд</w:t>
            </w:r>
            <w:proofErr w:type="gramStart"/>
            <w:r w:rsidRPr="00177072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77072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  <w:tc>
          <w:tcPr>
            <w:tcW w:w="764" w:type="pct"/>
            <w:shd w:val="clear" w:color="auto" w:fill="99CCFF"/>
          </w:tcPr>
          <w:p w:rsidR="00A86FB0" w:rsidRPr="00177072" w:rsidRDefault="00A86FB0" w:rsidP="0032661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072">
              <w:rPr>
                <w:rFonts w:ascii="Arial" w:hAnsi="Arial" w:cs="Arial"/>
                <w:sz w:val="16"/>
                <w:szCs w:val="16"/>
              </w:rPr>
              <w:t>переводные депозиты, млрд</w:t>
            </w:r>
            <w:proofErr w:type="gramStart"/>
            <w:r w:rsidRPr="00177072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77072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  <w:tc>
          <w:tcPr>
            <w:tcW w:w="884" w:type="pct"/>
            <w:shd w:val="clear" w:color="auto" w:fill="99CCFF"/>
          </w:tcPr>
          <w:p w:rsidR="00A86FB0" w:rsidRPr="00177072" w:rsidRDefault="00A86FB0" w:rsidP="0032661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072">
              <w:rPr>
                <w:rFonts w:ascii="Arial" w:hAnsi="Arial" w:cs="Arial"/>
                <w:sz w:val="16"/>
                <w:szCs w:val="16"/>
              </w:rPr>
              <w:t>другие депозиты, млрд</w:t>
            </w:r>
            <w:proofErr w:type="gramStart"/>
            <w:r w:rsidRPr="00177072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177072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  <w:tc>
          <w:tcPr>
            <w:tcW w:w="679" w:type="pct"/>
            <w:vMerge/>
            <w:vAlign w:val="center"/>
          </w:tcPr>
          <w:p w:rsidR="00A86FB0" w:rsidRPr="00177072" w:rsidRDefault="00A86FB0" w:rsidP="003266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6FB0" w:rsidRPr="00177072" w:rsidTr="0032661B">
        <w:trPr>
          <w:tblCellSpacing w:w="7" w:type="dxa"/>
          <w:jc w:val="center"/>
        </w:trPr>
        <w:tc>
          <w:tcPr>
            <w:tcW w:w="1034" w:type="pct"/>
            <w:vAlign w:val="center"/>
          </w:tcPr>
          <w:p w:rsidR="00A86FB0" w:rsidRPr="00177072" w:rsidRDefault="00A86FB0" w:rsidP="0032661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072">
              <w:rPr>
                <w:rFonts w:ascii="Arial" w:hAnsi="Arial" w:cs="Arial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821" w:type="pct"/>
            <w:vAlign w:val="center"/>
          </w:tcPr>
          <w:p w:rsidR="00A86FB0" w:rsidRPr="00177072" w:rsidRDefault="00A86FB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7072">
              <w:rPr>
                <w:rFonts w:ascii="Arial" w:hAnsi="Arial" w:cs="Arial"/>
                <w:sz w:val="16"/>
                <w:szCs w:val="16"/>
              </w:rPr>
              <w:t>20011,9</w:t>
            </w:r>
          </w:p>
        </w:tc>
        <w:tc>
          <w:tcPr>
            <w:tcW w:w="764" w:type="pct"/>
            <w:vAlign w:val="center"/>
          </w:tcPr>
          <w:p w:rsidR="00A86FB0" w:rsidRPr="00177072" w:rsidRDefault="00A86FB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7072">
              <w:rPr>
                <w:rFonts w:ascii="Arial" w:hAnsi="Arial" w:cs="Arial"/>
                <w:sz w:val="16"/>
                <w:szCs w:val="16"/>
              </w:rPr>
              <w:t>5062,7</w:t>
            </w:r>
          </w:p>
        </w:tc>
        <w:tc>
          <w:tcPr>
            <w:tcW w:w="764" w:type="pct"/>
            <w:vAlign w:val="center"/>
          </w:tcPr>
          <w:p w:rsidR="00A86FB0" w:rsidRPr="00177072" w:rsidRDefault="00A86FB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7072">
              <w:rPr>
                <w:rFonts w:ascii="Arial" w:hAnsi="Arial" w:cs="Arial"/>
                <w:sz w:val="16"/>
                <w:szCs w:val="16"/>
              </w:rPr>
              <w:t>5797,1</w:t>
            </w:r>
          </w:p>
        </w:tc>
        <w:tc>
          <w:tcPr>
            <w:tcW w:w="884" w:type="pct"/>
            <w:vAlign w:val="center"/>
          </w:tcPr>
          <w:p w:rsidR="00A86FB0" w:rsidRPr="00177072" w:rsidRDefault="00A86FB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7072">
              <w:rPr>
                <w:rFonts w:ascii="Arial" w:hAnsi="Arial" w:cs="Arial"/>
                <w:sz w:val="16"/>
                <w:szCs w:val="16"/>
              </w:rPr>
              <w:t>9152,0</w:t>
            </w:r>
          </w:p>
        </w:tc>
        <w:tc>
          <w:tcPr>
            <w:tcW w:w="679" w:type="pct"/>
            <w:vAlign w:val="center"/>
          </w:tcPr>
          <w:p w:rsidR="00A86FB0" w:rsidRPr="00177072" w:rsidRDefault="00A86FB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7072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</w:tr>
      <w:tr w:rsidR="00A86FB0" w:rsidRPr="00177072" w:rsidTr="0032661B">
        <w:trPr>
          <w:tblCellSpacing w:w="7" w:type="dxa"/>
          <w:jc w:val="center"/>
        </w:trPr>
        <w:tc>
          <w:tcPr>
            <w:tcW w:w="1034" w:type="pct"/>
            <w:vAlign w:val="center"/>
          </w:tcPr>
          <w:p w:rsidR="00A86FB0" w:rsidRPr="00177072" w:rsidRDefault="00A86FB0" w:rsidP="0032661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072">
              <w:rPr>
                <w:rFonts w:ascii="Arial" w:hAnsi="Arial" w:cs="Arial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821" w:type="pct"/>
            <w:vAlign w:val="center"/>
          </w:tcPr>
          <w:p w:rsidR="00A86FB0" w:rsidRPr="00177072" w:rsidRDefault="00A6703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24204,8</w:t>
            </w:r>
          </w:p>
        </w:tc>
        <w:tc>
          <w:tcPr>
            <w:tcW w:w="764" w:type="pct"/>
            <w:vAlign w:val="center"/>
          </w:tcPr>
          <w:p w:rsidR="00A86FB0" w:rsidRPr="00177072" w:rsidRDefault="00A86FB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7072">
              <w:rPr>
                <w:rFonts w:ascii="Arial" w:hAnsi="Arial" w:cs="Arial"/>
                <w:sz w:val="16"/>
                <w:szCs w:val="16"/>
              </w:rPr>
              <w:t>5938,6</w:t>
            </w:r>
          </w:p>
        </w:tc>
        <w:tc>
          <w:tcPr>
            <w:tcW w:w="764" w:type="pct"/>
            <w:vAlign w:val="center"/>
          </w:tcPr>
          <w:p w:rsidR="00A86FB0" w:rsidRPr="00177072" w:rsidRDefault="00A6703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6818,3</w:t>
            </w:r>
          </w:p>
        </w:tc>
        <w:tc>
          <w:tcPr>
            <w:tcW w:w="884" w:type="pct"/>
            <w:vAlign w:val="center"/>
          </w:tcPr>
          <w:p w:rsidR="00A86FB0" w:rsidRPr="00177072" w:rsidRDefault="00A6703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11447,9</w:t>
            </w:r>
          </w:p>
        </w:tc>
        <w:tc>
          <w:tcPr>
            <w:tcW w:w="679" w:type="pct"/>
            <w:vAlign w:val="center"/>
          </w:tcPr>
          <w:p w:rsidR="00A86FB0" w:rsidRPr="00177072" w:rsidRDefault="00A86FB0" w:rsidP="00A67030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7072">
              <w:rPr>
                <w:rFonts w:ascii="Arial" w:hAnsi="Arial" w:cs="Arial"/>
                <w:sz w:val="16"/>
                <w:szCs w:val="16"/>
              </w:rPr>
              <w:t>24,</w:t>
            </w:r>
            <w:r w:rsidR="00A67030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A86FB0" w:rsidRPr="00177072" w:rsidTr="0032661B">
        <w:trPr>
          <w:tblCellSpacing w:w="7" w:type="dxa"/>
          <w:jc w:val="center"/>
        </w:trPr>
        <w:tc>
          <w:tcPr>
            <w:tcW w:w="1034" w:type="pct"/>
            <w:vAlign w:val="center"/>
          </w:tcPr>
          <w:p w:rsidR="00A86FB0" w:rsidRPr="00177072" w:rsidRDefault="00A86FB0" w:rsidP="0032661B">
            <w:pPr>
              <w:pStyle w:val="a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7072">
              <w:rPr>
                <w:rFonts w:ascii="Arial" w:hAnsi="Arial" w:cs="Arial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821" w:type="pct"/>
            <w:vAlign w:val="center"/>
          </w:tcPr>
          <w:p w:rsidR="00A86FB0" w:rsidRPr="00177072" w:rsidRDefault="00A6703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27164,6</w:t>
            </w:r>
          </w:p>
        </w:tc>
        <w:tc>
          <w:tcPr>
            <w:tcW w:w="764" w:type="pct"/>
            <w:vAlign w:val="center"/>
          </w:tcPr>
          <w:p w:rsidR="00A86FB0" w:rsidRPr="00177072" w:rsidRDefault="00A86FB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7072">
              <w:rPr>
                <w:rFonts w:ascii="Arial" w:hAnsi="Arial" w:cs="Arial"/>
                <w:sz w:val="16"/>
                <w:szCs w:val="16"/>
              </w:rPr>
              <w:t>6430,1</w:t>
            </w:r>
          </w:p>
        </w:tc>
        <w:tc>
          <w:tcPr>
            <w:tcW w:w="764" w:type="pct"/>
            <w:vAlign w:val="center"/>
          </w:tcPr>
          <w:p w:rsidR="00A86FB0" w:rsidRPr="00177072" w:rsidRDefault="00A6703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7264,0</w:t>
            </w:r>
          </w:p>
        </w:tc>
        <w:tc>
          <w:tcPr>
            <w:tcW w:w="884" w:type="pct"/>
            <w:vAlign w:val="center"/>
          </w:tcPr>
          <w:p w:rsidR="00A86FB0" w:rsidRPr="00177072" w:rsidRDefault="00A6703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13470,6</w:t>
            </w:r>
          </w:p>
        </w:tc>
        <w:tc>
          <w:tcPr>
            <w:tcW w:w="679" w:type="pct"/>
            <w:vAlign w:val="center"/>
          </w:tcPr>
          <w:p w:rsidR="00A86FB0" w:rsidRPr="00177072" w:rsidRDefault="00A6703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23,7</w:t>
            </w:r>
          </w:p>
        </w:tc>
      </w:tr>
      <w:tr w:rsidR="00A86FB0" w:rsidRPr="00177072" w:rsidTr="0032661B">
        <w:trPr>
          <w:tblCellSpacing w:w="7" w:type="dxa"/>
          <w:jc w:val="center"/>
        </w:trPr>
        <w:tc>
          <w:tcPr>
            <w:tcW w:w="1034" w:type="pct"/>
            <w:vAlign w:val="center"/>
          </w:tcPr>
          <w:p w:rsidR="00A86FB0" w:rsidRPr="00177072" w:rsidRDefault="00A86FB0" w:rsidP="0032661B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77072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 w:rsidRPr="0017707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</w:t>
            </w:r>
          </w:p>
        </w:tc>
        <w:tc>
          <w:tcPr>
            <w:tcW w:w="821" w:type="pct"/>
            <w:vAlign w:val="center"/>
          </w:tcPr>
          <w:p w:rsidR="00A86FB0" w:rsidRPr="00A67030" w:rsidRDefault="00A6703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31155,6</w:t>
            </w:r>
          </w:p>
        </w:tc>
        <w:tc>
          <w:tcPr>
            <w:tcW w:w="764" w:type="pct"/>
            <w:vAlign w:val="center"/>
          </w:tcPr>
          <w:p w:rsidR="00A86FB0" w:rsidRPr="00177072" w:rsidRDefault="00A86FB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7072">
              <w:rPr>
                <w:rFonts w:ascii="Arial" w:hAnsi="Arial" w:cs="Arial"/>
                <w:sz w:val="16"/>
                <w:szCs w:val="16"/>
              </w:rPr>
              <w:t>6985,6</w:t>
            </w:r>
          </w:p>
        </w:tc>
        <w:tc>
          <w:tcPr>
            <w:tcW w:w="764" w:type="pct"/>
            <w:vAlign w:val="center"/>
          </w:tcPr>
          <w:p w:rsidR="00A86FB0" w:rsidRPr="00177072" w:rsidRDefault="00A6703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8526,3</w:t>
            </w:r>
          </w:p>
        </w:tc>
        <w:tc>
          <w:tcPr>
            <w:tcW w:w="884" w:type="pct"/>
            <w:vAlign w:val="center"/>
          </w:tcPr>
          <w:p w:rsidR="00A86FB0" w:rsidRPr="00177072" w:rsidRDefault="00A6703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15643,7</w:t>
            </w:r>
          </w:p>
        </w:tc>
        <w:tc>
          <w:tcPr>
            <w:tcW w:w="679" w:type="pct"/>
            <w:vAlign w:val="center"/>
          </w:tcPr>
          <w:p w:rsidR="00A86FB0" w:rsidRPr="00177072" w:rsidRDefault="00A6703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</w:tr>
      <w:tr w:rsidR="00A86FB0" w:rsidRPr="00177072" w:rsidTr="0032661B">
        <w:trPr>
          <w:tblCellSpacing w:w="7" w:type="dxa"/>
          <w:jc w:val="center"/>
        </w:trPr>
        <w:tc>
          <w:tcPr>
            <w:tcW w:w="1034" w:type="pct"/>
            <w:vAlign w:val="center"/>
          </w:tcPr>
          <w:p w:rsidR="00A86FB0" w:rsidRPr="00177072" w:rsidRDefault="00A86FB0" w:rsidP="0032661B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7707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2015</w:t>
            </w:r>
          </w:p>
        </w:tc>
        <w:tc>
          <w:tcPr>
            <w:tcW w:w="821" w:type="pct"/>
            <w:vAlign w:val="center"/>
          </w:tcPr>
          <w:p w:rsidR="00A86FB0" w:rsidRPr="00A67030" w:rsidRDefault="00A6703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1615,7</w:t>
            </w:r>
          </w:p>
        </w:tc>
        <w:tc>
          <w:tcPr>
            <w:tcW w:w="764" w:type="pct"/>
            <w:vAlign w:val="center"/>
          </w:tcPr>
          <w:p w:rsidR="00A86FB0" w:rsidRPr="00177072" w:rsidRDefault="00A86FB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77072">
              <w:rPr>
                <w:rFonts w:ascii="Arial" w:hAnsi="Arial" w:cs="Arial"/>
                <w:sz w:val="16"/>
                <w:szCs w:val="16"/>
              </w:rPr>
              <w:t>7171,5</w:t>
            </w:r>
          </w:p>
        </w:tc>
        <w:tc>
          <w:tcPr>
            <w:tcW w:w="764" w:type="pct"/>
            <w:vAlign w:val="center"/>
          </w:tcPr>
          <w:p w:rsidR="00A86FB0" w:rsidRPr="00177072" w:rsidRDefault="00A6703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8170,0</w:t>
            </w:r>
          </w:p>
        </w:tc>
        <w:tc>
          <w:tcPr>
            <w:tcW w:w="884" w:type="pct"/>
            <w:vAlign w:val="center"/>
          </w:tcPr>
          <w:p w:rsidR="00A86FB0" w:rsidRPr="00177072" w:rsidRDefault="00A6703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16274,3</w:t>
            </w:r>
          </w:p>
        </w:tc>
        <w:tc>
          <w:tcPr>
            <w:tcW w:w="679" w:type="pct"/>
            <w:vAlign w:val="center"/>
          </w:tcPr>
          <w:p w:rsidR="00A86FB0" w:rsidRPr="00177072" w:rsidRDefault="00A6703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</w:tr>
      <w:tr w:rsidR="00A86FB0" w:rsidRPr="00177072" w:rsidTr="0032661B">
        <w:trPr>
          <w:tblCellSpacing w:w="7" w:type="dxa"/>
          <w:jc w:val="center"/>
        </w:trPr>
        <w:tc>
          <w:tcPr>
            <w:tcW w:w="1034" w:type="pct"/>
            <w:vAlign w:val="center"/>
          </w:tcPr>
          <w:p w:rsidR="00A86FB0" w:rsidRPr="00360B5E" w:rsidRDefault="00A86FB0" w:rsidP="0032661B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821" w:type="pct"/>
            <w:vAlign w:val="center"/>
          </w:tcPr>
          <w:p w:rsidR="00A86FB0" w:rsidRPr="00360B5E" w:rsidRDefault="00A6703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35179,7</w:t>
            </w:r>
          </w:p>
        </w:tc>
        <w:tc>
          <w:tcPr>
            <w:tcW w:w="764" w:type="pct"/>
            <w:vAlign w:val="center"/>
          </w:tcPr>
          <w:p w:rsidR="00A86FB0" w:rsidRPr="00177072" w:rsidRDefault="00A86FB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7239,1</w:t>
            </w:r>
          </w:p>
        </w:tc>
        <w:tc>
          <w:tcPr>
            <w:tcW w:w="764" w:type="pct"/>
            <w:vAlign w:val="center"/>
          </w:tcPr>
          <w:p w:rsidR="00A86FB0" w:rsidRPr="00177072" w:rsidRDefault="00A6703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9276,4</w:t>
            </w:r>
          </w:p>
        </w:tc>
        <w:tc>
          <w:tcPr>
            <w:tcW w:w="884" w:type="pct"/>
            <w:vAlign w:val="center"/>
          </w:tcPr>
          <w:p w:rsidR="00A86FB0" w:rsidRPr="00177072" w:rsidRDefault="00A6703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18664,1</w:t>
            </w:r>
          </w:p>
        </w:tc>
        <w:tc>
          <w:tcPr>
            <w:tcW w:w="679" w:type="pct"/>
            <w:vAlign w:val="center"/>
          </w:tcPr>
          <w:p w:rsidR="00A86FB0" w:rsidRPr="00177072" w:rsidRDefault="00A6703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</w:tr>
      <w:tr w:rsidR="00A67030" w:rsidRPr="00177072" w:rsidTr="007201DF">
        <w:trPr>
          <w:trHeight w:val="209"/>
          <w:tblCellSpacing w:w="7" w:type="dxa"/>
          <w:jc w:val="center"/>
        </w:trPr>
        <w:tc>
          <w:tcPr>
            <w:tcW w:w="1034" w:type="pct"/>
            <w:vAlign w:val="center"/>
          </w:tcPr>
          <w:p w:rsidR="00A67030" w:rsidRDefault="00A67030" w:rsidP="0032661B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821" w:type="pct"/>
            <w:vAlign w:val="center"/>
          </w:tcPr>
          <w:p w:rsidR="00A67030" w:rsidRDefault="00265953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27953">
              <w:rPr>
                <w:rFonts w:ascii="Arial" w:hAnsi="Arial" w:cs="Arial"/>
                <w:sz w:val="16"/>
                <w:szCs w:val="16"/>
              </w:rPr>
              <w:t>8418,0</w:t>
            </w:r>
          </w:p>
        </w:tc>
        <w:tc>
          <w:tcPr>
            <w:tcW w:w="764" w:type="pct"/>
            <w:vAlign w:val="center"/>
          </w:tcPr>
          <w:p w:rsidR="00A67030" w:rsidRDefault="00A6703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7714,8</w:t>
            </w:r>
          </w:p>
        </w:tc>
        <w:tc>
          <w:tcPr>
            <w:tcW w:w="764" w:type="pct"/>
            <w:vAlign w:val="center"/>
          </w:tcPr>
          <w:p w:rsidR="00A67030" w:rsidRDefault="00A6703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9927,6</w:t>
            </w:r>
          </w:p>
        </w:tc>
        <w:tc>
          <w:tcPr>
            <w:tcW w:w="884" w:type="pct"/>
            <w:vAlign w:val="center"/>
          </w:tcPr>
          <w:p w:rsidR="00A67030" w:rsidRDefault="00A67030" w:rsidP="0071571C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20775,</w:t>
            </w:r>
            <w:r w:rsidR="0071571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679" w:type="pct"/>
            <w:vAlign w:val="center"/>
          </w:tcPr>
          <w:p w:rsidR="00A67030" w:rsidRDefault="00A67030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20,1</w:t>
            </w:r>
          </w:p>
        </w:tc>
      </w:tr>
      <w:tr w:rsidR="00312E16" w:rsidRPr="00177072" w:rsidTr="0032661B">
        <w:trPr>
          <w:tblCellSpacing w:w="7" w:type="dxa"/>
          <w:jc w:val="center"/>
        </w:trPr>
        <w:tc>
          <w:tcPr>
            <w:tcW w:w="1034" w:type="pct"/>
            <w:vAlign w:val="center"/>
          </w:tcPr>
          <w:p w:rsidR="00312E16" w:rsidRDefault="00312E16" w:rsidP="0032661B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821" w:type="pct"/>
            <w:vAlign w:val="center"/>
          </w:tcPr>
          <w:p w:rsidR="00312E16" w:rsidRDefault="00AE1EC5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42442,1</w:t>
            </w:r>
          </w:p>
        </w:tc>
        <w:tc>
          <w:tcPr>
            <w:tcW w:w="764" w:type="pct"/>
            <w:vAlign w:val="center"/>
          </w:tcPr>
          <w:p w:rsidR="00312E16" w:rsidRDefault="00927953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8446,0</w:t>
            </w:r>
          </w:p>
        </w:tc>
        <w:tc>
          <w:tcPr>
            <w:tcW w:w="764" w:type="pct"/>
            <w:vAlign w:val="center"/>
          </w:tcPr>
          <w:p w:rsidR="00312E16" w:rsidRDefault="00927953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11062,7</w:t>
            </w:r>
          </w:p>
        </w:tc>
        <w:tc>
          <w:tcPr>
            <w:tcW w:w="884" w:type="pct"/>
            <w:vAlign w:val="center"/>
          </w:tcPr>
          <w:p w:rsidR="00312E16" w:rsidRDefault="00DF058C" w:rsidP="00AE1EC5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  <w:r w:rsidR="00927953">
              <w:rPr>
                <w:rFonts w:ascii="Arial" w:hAnsi="Arial" w:cs="Arial"/>
                <w:sz w:val="16"/>
                <w:szCs w:val="16"/>
              </w:rPr>
              <w:t>3</w:t>
            </w:r>
            <w:r w:rsidR="00AE1EC5">
              <w:rPr>
                <w:rFonts w:ascii="Arial" w:hAnsi="Arial" w:cs="Arial"/>
                <w:sz w:val="16"/>
                <w:szCs w:val="16"/>
              </w:rPr>
              <w:t>3</w:t>
            </w:r>
            <w:r w:rsidR="00927953">
              <w:rPr>
                <w:rFonts w:ascii="Arial" w:hAnsi="Arial" w:cs="Arial"/>
                <w:sz w:val="16"/>
                <w:szCs w:val="16"/>
              </w:rPr>
              <w:t>,</w:t>
            </w:r>
            <w:r w:rsidR="00AE1EC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79" w:type="pct"/>
            <w:vAlign w:val="center"/>
          </w:tcPr>
          <w:p w:rsidR="00312E16" w:rsidRDefault="00927953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</w:tr>
      <w:tr w:rsidR="007201DF" w:rsidRPr="00177072" w:rsidTr="0032661B">
        <w:trPr>
          <w:tblCellSpacing w:w="7" w:type="dxa"/>
          <w:jc w:val="center"/>
        </w:trPr>
        <w:tc>
          <w:tcPr>
            <w:tcW w:w="1034" w:type="pct"/>
            <w:vAlign w:val="center"/>
          </w:tcPr>
          <w:p w:rsidR="007201DF" w:rsidRDefault="007201DF" w:rsidP="0032661B">
            <w:pPr>
              <w:pStyle w:val="a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821" w:type="pct"/>
            <w:vAlign w:val="center"/>
          </w:tcPr>
          <w:p w:rsidR="007201DF" w:rsidRDefault="007201DF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47109,3</w:t>
            </w:r>
          </w:p>
        </w:tc>
        <w:tc>
          <w:tcPr>
            <w:tcW w:w="764" w:type="pct"/>
            <w:vAlign w:val="center"/>
          </w:tcPr>
          <w:p w:rsidR="007201DF" w:rsidRDefault="007201DF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9339,0</w:t>
            </w:r>
          </w:p>
        </w:tc>
        <w:tc>
          <w:tcPr>
            <w:tcW w:w="764" w:type="pct"/>
            <w:vAlign w:val="center"/>
          </w:tcPr>
          <w:p w:rsidR="007201DF" w:rsidRDefault="007201DF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12285,1</w:t>
            </w:r>
          </w:p>
        </w:tc>
        <w:tc>
          <w:tcPr>
            <w:tcW w:w="884" w:type="pct"/>
            <w:vAlign w:val="center"/>
          </w:tcPr>
          <w:p w:rsidR="007201DF" w:rsidRDefault="007201DF" w:rsidP="00AE1EC5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25485,2</w:t>
            </w:r>
          </w:p>
        </w:tc>
        <w:tc>
          <w:tcPr>
            <w:tcW w:w="679" w:type="pct"/>
            <w:vAlign w:val="center"/>
          </w:tcPr>
          <w:p w:rsidR="007201DF" w:rsidRDefault="007201DF" w:rsidP="0032661B">
            <w:pPr>
              <w:pStyle w:val="a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19,8</w:t>
            </w:r>
          </w:p>
        </w:tc>
      </w:tr>
    </w:tbl>
    <w:p w:rsidR="00A86FB0" w:rsidRDefault="00A86FB0" w:rsidP="00A86FB0">
      <w:pPr>
        <w:pStyle w:val="a3"/>
        <w:ind w:firstLine="142"/>
        <w:jc w:val="both"/>
        <w:rPr>
          <w:rFonts w:ascii="Calibri" w:hAnsi="Calibri"/>
        </w:rPr>
      </w:pPr>
      <w:r>
        <w:rPr>
          <w:rFonts w:ascii="Calibri" w:hAnsi="Calibri"/>
        </w:rPr>
        <w:t> </w:t>
      </w:r>
      <w:r>
        <w:rPr>
          <w:b/>
          <w:bCs/>
          <w:sz w:val="15"/>
          <w:szCs w:val="15"/>
          <w:vertAlign w:val="superscript"/>
        </w:rPr>
        <w:t>1)</w:t>
      </w:r>
      <w:r>
        <w:rPr>
          <w:sz w:val="15"/>
          <w:szCs w:val="15"/>
        </w:rPr>
        <w:t xml:space="preserve"> Данные Банка России.</w:t>
      </w:r>
    </w:p>
    <w:p w:rsidR="00347FA6" w:rsidRPr="00A86FB0" w:rsidRDefault="00347FA6" w:rsidP="00A86FB0"/>
    <w:sectPr w:rsidR="00347FA6" w:rsidRPr="00A86FB0" w:rsidSect="001770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236" w:rsidRDefault="00271236" w:rsidP="00A86FB0">
      <w:r>
        <w:separator/>
      </w:r>
    </w:p>
  </w:endnote>
  <w:endnote w:type="continuationSeparator" w:id="0">
    <w:p w:rsidR="00271236" w:rsidRDefault="00271236" w:rsidP="00A8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236" w:rsidRDefault="00271236" w:rsidP="00A86FB0">
      <w:r>
        <w:separator/>
      </w:r>
    </w:p>
  </w:footnote>
  <w:footnote w:type="continuationSeparator" w:id="0">
    <w:p w:rsidR="00271236" w:rsidRDefault="00271236" w:rsidP="00A86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59"/>
    <w:rsid w:val="00077008"/>
    <w:rsid w:val="000B4D79"/>
    <w:rsid w:val="000C2300"/>
    <w:rsid w:val="00116F47"/>
    <w:rsid w:val="00124BAE"/>
    <w:rsid w:val="00157779"/>
    <w:rsid w:val="00166540"/>
    <w:rsid w:val="00177072"/>
    <w:rsid w:val="001B62BE"/>
    <w:rsid w:val="001E6722"/>
    <w:rsid w:val="002051FF"/>
    <w:rsid w:val="00234C42"/>
    <w:rsid w:val="002379D9"/>
    <w:rsid w:val="00265953"/>
    <w:rsid w:val="00271236"/>
    <w:rsid w:val="002C5EC3"/>
    <w:rsid w:val="002D1A63"/>
    <w:rsid w:val="002D683C"/>
    <w:rsid w:val="00312E16"/>
    <w:rsid w:val="0032104F"/>
    <w:rsid w:val="0032661B"/>
    <w:rsid w:val="00347FA6"/>
    <w:rsid w:val="00356F21"/>
    <w:rsid w:val="00360B5E"/>
    <w:rsid w:val="00363832"/>
    <w:rsid w:val="003C000D"/>
    <w:rsid w:val="003E2520"/>
    <w:rsid w:val="003E2679"/>
    <w:rsid w:val="003E6FCF"/>
    <w:rsid w:val="00400176"/>
    <w:rsid w:val="00412472"/>
    <w:rsid w:val="0043282C"/>
    <w:rsid w:val="00455B2C"/>
    <w:rsid w:val="004744BE"/>
    <w:rsid w:val="00584A40"/>
    <w:rsid w:val="005864C7"/>
    <w:rsid w:val="0059766A"/>
    <w:rsid w:val="005C57C2"/>
    <w:rsid w:val="005E1B59"/>
    <w:rsid w:val="00645858"/>
    <w:rsid w:val="006D15B1"/>
    <w:rsid w:val="006E74FA"/>
    <w:rsid w:val="0071571C"/>
    <w:rsid w:val="007201DF"/>
    <w:rsid w:val="00734F30"/>
    <w:rsid w:val="00735006"/>
    <w:rsid w:val="007542C4"/>
    <w:rsid w:val="007D2E73"/>
    <w:rsid w:val="007D5D30"/>
    <w:rsid w:val="007E5ECE"/>
    <w:rsid w:val="00865B84"/>
    <w:rsid w:val="0088395C"/>
    <w:rsid w:val="008F6D60"/>
    <w:rsid w:val="0091278B"/>
    <w:rsid w:val="00927953"/>
    <w:rsid w:val="00957509"/>
    <w:rsid w:val="009B4FC7"/>
    <w:rsid w:val="009F3A61"/>
    <w:rsid w:val="00A04EB4"/>
    <w:rsid w:val="00A67030"/>
    <w:rsid w:val="00A86FB0"/>
    <w:rsid w:val="00AA3CFA"/>
    <w:rsid w:val="00AA7BE5"/>
    <w:rsid w:val="00AC0743"/>
    <w:rsid w:val="00AE1EC5"/>
    <w:rsid w:val="00B031E3"/>
    <w:rsid w:val="00B06352"/>
    <w:rsid w:val="00B820F1"/>
    <w:rsid w:val="00C166EA"/>
    <w:rsid w:val="00CE1B6C"/>
    <w:rsid w:val="00D077AF"/>
    <w:rsid w:val="00D14BC9"/>
    <w:rsid w:val="00D25224"/>
    <w:rsid w:val="00D46AE0"/>
    <w:rsid w:val="00D658F2"/>
    <w:rsid w:val="00D94540"/>
    <w:rsid w:val="00D94EE8"/>
    <w:rsid w:val="00DF058C"/>
    <w:rsid w:val="00E02D07"/>
    <w:rsid w:val="00E42840"/>
    <w:rsid w:val="00E43F0B"/>
    <w:rsid w:val="00E44175"/>
    <w:rsid w:val="00E702EA"/>
    <w:rsid w:val="00F053A7"/>
    <w:rsid w:val="00F07E48"/>
    <w:rsid w:val="00F562E3"/>
    <w:rsid w:val="00FE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176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00176"/>
    <w:pPr>
      <w:spacing w:before="100" w:beforeAutospacing="1" w:after="100" w:afterAutospacing="1"/>
    </w:pPr>
  </w:style>
  <w:style w:type="table" w:styleId="a4">
    <w:name w:val="Table Grid"/>
    <w:basedOn w:val="a1"/>
    <w:locked/>
    <w:rsid w:val="00597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04E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04E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A86F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86FB0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rsid w:val="00A86F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86FB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Обновлено 8</vt:lpstr>
    </vt:vector>
  </TitlesOfParts>
  <Company>Rosstat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Обновлено 8</dc:title>
  <dc:subject/>
  <dc:creator>Галюзова М.Ю.</dc:creator>
  <cp:keywords/>
  <cp:lastModifiedBy>Администратор ЭП</cp:lastModifiedBy>
  <cp:revision>2</cp:revision>
  <cp:lastPrinted>2019-03-14T13:16:00Z</cp:lastPrinted>
  <dcterms:created xsi:type="dcterms:W3CDTF">2019-03-18T06:49:00Z</dcterms:created>
  <dcterms:modified xsi:type="dcterms:W3CDTF">2019-03-18T06:49:00Z</dcterms:modified>
</cp:coreProperties>
</file>