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F1D9" w14:textId="735AE70D" w:rsidR="00196479" w:rsidRPr="005D1314" w:rsidRDefault="0019647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Цель 4: </w:t>
      </w:r>
      <w:r w:rsidR="00561E39"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14:paraId="29C1A69B" w14:textId="4B81BCA4" w:rsidR="00196479" w:rsidRPr="005D1314" w:rsidRDefault="00627B1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Задача </w:t>
      </w:r>
      <w:r w:rsidR="00561E39"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4.2</w:t>
      </w:r>
      <w:proofErr w:type="gramStart"/>
      <w:r w:rsidR="00561E39"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К</w:t>
      </w:r>
      <w:proofErr w:type="gramEnd"/>
      <w:r w:rsidR="00561E39"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2030году обеспечить всем девочкам и мальчикам доступ к качественным системам развития, ухода и дошкольного обучения детей младшего возраста, с тем чтобы они были готовы к получению начального образования</w:t>
      </w:r>
      <w:r w:rsidR="00196479"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</w:t>
      </w:r>
    </w:p>
    <w:p w14:paraId="666BACC3" w14:textId="4B2EB3B9" w:rsidR="003454E3" w:rsidRPr="006D5918" w:rsidRDefault="00627B19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 w:rsidRPr="006D59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 xml:space="preserve">Показатель </w:t>
      </w:r>
      <w:r w:rsidR="00196479" w:rsidRPr="006D59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 xml:space="preserve">4.2.1. </w:t>
      </w:r>
      <w:r w:rsidR="00561E39" w:rsidRPr="006D59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Доля детей в возрасте до пяти лет, которые развиваются без отклонений в плане здоровья, обучения и психосоциального благополучия, в разбивке по полу</w:t>
      </w:r>
    </w:p>
    <w:p w14:paraId="2DD54E00" w14:textId="77777777" w:rsidR="00561E39" w:rsidRPr="006D5918" w:rsidRDefault="00561E39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en-GB"/>
        </w:rPr>
      </w:pPr>
      <w:bookmarkStart w:id="0" w:name="_GoBack"/>
    </w:p>
    <w:p w14:paraId="10475837" w14:textId="59B1995F" w:rsidR="00561E39" w:rsidRPr="006D5918" w:rsidRDefault="00627B19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 w:rsidRPr="006D59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 xml:space="preserve">Институциональная информация </w:t>
      </w:r>
    </w:p>
    <w:p w14:paraId="2B7BA348" w14:textId="77777777" w:rsidR="00627B19" w:rsidRPr="005D1314" w:rsidRDefault="00627B1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bookmarkEnd w:id="0"/>
    <w:p w14:paraId="14D482BC" w14:textId="0BAD3E9A" w:rsidR="002351D2" w:rsidRPr="005D1314" w:rsidRDefault="00561E3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Организаци</w:t>
      </w:r>
      <w:proofErr w:type="gramStart"/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я(</w:t>
      </w:r>
      <w:proofErr w:type="gramEnd"/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и):</w:t>
      </w:r>
    </w:p>
    <w:p w14:paraId="14D482BD" w14:textId="2AA9C55B" w:rsidR="002351D2" w:rsidRPr="005D1314" w:rsidRDefault="00561E3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ЮНИСЕФ</w:t>
      </w:r>
    </w:p>
    <w:p w14:paraId="1C0FE749" w14:textId="77777777" w:rsidR="00561E39" w:rsidRPr="005D1314" w:rsidRDefault="00561E39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14D482BF" w14:textId="533E2E17" w:rsidR="002351D2" w:rsidRPr="006D5918" w:rsidRDefault="000D70BB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 w:rsidRPr="006D59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Концепции и определения</w:t>
      </w:r>
    </w:p>
    <w:p w14:paraId="14D482C0" w14:textId="77777777" w:rsidR="002351D2" w:rsidRPr="005D1314" w:rsidRDefault="002351D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4682DD0A" w14:textId="0D55B133" w:rsidR="000D70BB" w:rsidRPr="005D1314" w:rsidRDefault="000D70BB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Определение:</w:t>
      </w:r>
    </w:p>
    <w:p w14:paraId="2A9BEE30" w14:textId="5BBAD2DB" w:rsidR="00561E39" w:rsidRPr="005D1314" w:rsidRDefault="00627B1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Доля детей в возрасте до 5 лет, которые находятся в процессе развития в отношении здоровья, обучения и психосоциального благополучия, в настоящее время измеряется процентом детей в возрасте 36–59 месяцев, которые находятся в процессе развития, по крайней мере, в трех из следующих четырех областей: грамотность и счет, физическое, социально-эмоциональное и обучение.</w:t>
      </w:r>
    </w:p>
    <w:p w14:paraId="6CA79412" w14:textId="77777777" w:rsidR="00627B19" w:rsidRPr="005D1314" w:rsidRDefault="00627B1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14:paraId="14D482C6" w14:textId="27595EF0" w:rsidR="002351D2" w:rsidRPr="005D1314" w:rsidRDefault="00561E3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Обоснование:</w:t>
      </w:r>
    </w:p>
    <w:p w14:paraId="14D482C8" w14:textId="1D7DC0ED" w:rsidR="002351D2" w:rsidRPr="005D1314" w:rsidRDefault="00235855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Развитие детей младшего возраста (РДМВ)  </w:t>
      </w:r>
      <w:r w:rsidR="004B0221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является основой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для процветания на протяжении всей жизни. Инвестирование в </w:t>
      </w:r>
      <w:r w:rsidR="00561E39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РДМВ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является одним из наиболее важных и экономически эффективных инвестиций, которые страна может сделать для улучшения здоровья взрослых, образования и производительности труда в целях наращивания человеческого капитала и содействия устойчивому развитию. </w:t>
      </w:r>
      <w:r w:rsidR="00561E39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РДМВ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 самого начала является справедлив</w:t>
      </w:r>
      <w:r w:rsidR="00561E39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ым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служит хорошим показателем национального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 xml:space="preserve">развития. </w:t>
      </w:r>
      <w:r w:rsidR="004B0221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Меры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 у</w:t>
      </w:r>
      <w:r w:rsidR="004B0221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совершенствованию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561E39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РДМВ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могут привести к человеческим, социальным и экономическим улучшениям</w:t>
      </w:r>
      <w:r w:rsidR="005F3533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как для отдельных людей, так и для общества.</w:t>
      </w:r>
    </w:p>
    <w:p w14:paraId="73E86222" w14:textId="77777777" w:rsidR="00627B19" w:rsidRPr="005D1314" w:rsidRDefault="00627B1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4F76EFBB" w14:textId="50DCFA47" w:rsidR="00235855" w:rsidRPr="005D1314" w:rsidRDefault="00235855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Основные понятия:</w:t>
      </w:r>
    </w:p>
    <w:p w14:paraId="19CE18C7" w14:textId="77777777" w:rsidR="00627B19" w:rsidRPr="005D1314" w:rsidRDefault="00627B1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Домены, включенные в индикатор, который в настоящее время используется в качестве прокси для отчетности по показателю ЦУР 4.2.1, в оперативном отношении определяются следующим образом: </w:t>
      </w:r>
    </w:p>
    <w:p w14:paraId="01B9242D" w14:textId="39C8A344" w:rsidR="00627B19" w:rsidRPr="005D1314" w:rsidRDefault="00627B19" w:rsidP="009E6E6B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Грамотность</w:t>
      </w: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и счет</w:t>
      </w: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: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дети идентифицируются как находящиеся в процессе развития, если они могут </w:t>
      </w:r>
      <w:proofErr w:type="gramStart"/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выполнять</w:t>
      </w:r>
      <w:proofErr w:type="gramEnd"/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по крайней мере два из следующих действий: идентифицировать / назвать не менее 10 букв алфавита; прочитать хотя бы 4 простых, популярных слова; и / или знать имя и распознавать символы всех чисел от 1 до 10. </w:t>
      </w:r>
    </w:p>
    <w:p w14:paraId="59578B3C" w14:textId="7410651D" w:rsidR="00627B19" w:rsidRPr="005D1314" w:rsidRDefault="00627B19" w:rsidP="009E6E6B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Физическое состояние: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если ребенок может взять маленький предмет двумя пальцами, например, палк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у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или кам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ень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с земли, и / или мать / основной опекун не 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определяют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, что ребенок иногда слишком болен, чтобы играть, тогда считается, что ребенок находится на пути развития в 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области физического состояния.</w:t>
      </w:r>
    </w:p>
    <w:p w14:paraId="0D7E6118" w14:textId="2859342F" w:rsidR="00627B19" w:rsidRPr="005D1314" w:rsidRDefault="009E6E6B" w:rsidP="009E6E6B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Социально-эмоциональная область</w:t>
      </w:r>
      <w:r w:rsidR="00627B19"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:</w:t>
      </w:r>
      <w:r w:rsidR="00627B19"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ребенок считается развивающимся на правильном пути, если выполняются два следующих условия: ребенок хорошо ладит с другими детьми; ребенок не </w:t>
      </w:r>
      <w:proofErr w:type="gramStart"/>
      <w:r w:rsidR="00627B19"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пинает</w:t>
      </w:r>
      <w:proofErr w:type="gramEnd"/>
      <w:r w:rsidR="00627B19"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, не кусает и не бьет других детей; и ребенок не отвлекается легко.</w:t>
      </w:r>
    </w:p>
    <w:p w14:paraId="3819AFCB" w14:textId="2E82FBB3" w:rsidR="003A04E2" w:rsidRPr="005D1314" w:rsidRDefault="00627B19" w:rsidP="009E6E6B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Обучение: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если ребенок следует простым инструкциям о том, как п</w:t>
      </w:r>
      <w:r w:rsidR="009E6E6B"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равильно и / или когда ему дают 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что-то делать, и способен делать это самостоятельно, тогда </w:t>
      </w:r>
      <w:r w:rsidR="009E6E6B"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ребенок считается развивающимся 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на пути в области обучения.</w:t>
      </w:r>
    </w:p>
    <w:p w14:paraId="566006AF" w14:textId="77777777" w:rsidR="009E6E6B" w:rsidRPr="005D1314" w:rsidRDefault="009E6E6B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5BB440" w14:textId="71FEC888" w:rsidR="00235855" w:rsidRPr="005D1314" w:rsidRDefault="00235855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Комментарии и ограничения:</w:t>
      </w:r>
    </w:p>
    <w:p w14:paraId="416781A6" w14:textId="3F79D6CA" w:rsidR="00F71256" w:rsidRPr="005D1314" w:rsidRDefault="009E6E6B" w:rsidP="009E6E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настоящее время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прокси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показатель (дети в возрасте 36-59 месяцев, которые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находятся в процессе развития в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 минимум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трех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следующи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четырех областей: грамотность и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счет, физическое, социально-эмоциональн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ая область и обучение)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используется для представления отчета по 4.2.1 до тех пор, пока не будет завершена разработка новой ме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 (ожидается к концу 2019 г.)</w:t>
      </w:r>
      <w:proofErr w:type="gramStart"/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рокси-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показатель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полностью соответствует определению и возрастной групп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е, охватываемой формулировкой показателя ЦУР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031E17E" w14:textId="77777777" w:rsidR="009E6E6B" w:rsidRPr="005D1314" w:rsidRDefault="009E6E6B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14:paraId="14D482C9" w14:textId="78FF9E51" w:rsidR="002351D2" w:rsidRPr="006D5918" w:rsidRDefault="00414164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 w:rsidRPr="006D59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lastRenderedPageBreak/>
        <w:t>Методология</w:t>
      </w:r>
    </w:p>
    <w:p w14:paraId="75496AB2" w14:textId="77777777" w:rsidR="009E6E6B" w:rsidRPr="005D1314" w:rsidRDefault="009E6E6B" w:rsidP="00627B19">
      <w:pPr>
        <w:pStyle w:val="af4"/>
        <w:spacing w:line="276" w:lineRule="auto"/>
        <w:jc w:val="both"/>
        <w:rPr>
          <w:b/>
        </w:rPr>
      </w:pPr>
    </w:p>
    <w:p w14:paraId="419D8EF0" w14:textId="1C8F27C0" w:rsidR="00FC6F55" w:rsidRPr="005D1314" w:rsidRDefault="009E6E6B" w:rsidP="00627B19">
      <w:pPr>
        <w:pStyle w:val="af4"/>
        <w:spacing w:line="276" w:lineRule="auto"/>
        <w:jc w:val="both"/>
        <w:rPr>
          <w:b/>
        </w:rPr>
      </w:pPr>
      <w:r w:rsidRPr="005D1314">
        <w:rPr>
          <w:b/>
        </w:rPr>
        <w:t>Метод расчета:</w:t>
      </w:r>
    </w:p>
    <w:p w14:paraId="548165FA" w14:textId="78C2CCBF" w:rsidR="00FC6F55" w:rsidRPr="005D1314" w:rsidRDefault="009E6E6B" w:rsidP="00627B19">
      <w:pPr>
        <w:pStyle w:val="af4"/>
        <w:spacing w:line="276" w:lineRule="auto"/>
        <w:jc w:val="both"/>
      </w:pPr>
      <w:r w:rsidRPr="005D1314">
        <w:rPr>
          <w:rStyle w:val="notranslate"/>
        </w:rPr>
        <w:t xml:space="preserve">Число детей в </w:t>
      </w:r>
      <w:r w:rsidR="00FC6F55" w:rsidRPr="005D1314">
        <w:rPr>
          <w:rStyle w:val="notranslate"/>
        </w:rPr>
        <w:t xml:space="preserve">возрасте </w:t>
      </w:r>
      <w:r w:rsidRPr="005D1314">
        <w:rPr>
          <w:rStyle w:val="notranslate"/>
        </w:rPr>
        <w:t>до пяти</w:t>
      </w:r>
      <w:r w:rsidR="00FC6F55" w:rsidRPr="005D1314">
        <w:rPr>
          <w:rStyle w:val="notranslate"/>
        </w:rPr>
        <w:t xml:space="preserve"> лет,</w:t>
      </w:r>
      <w:r w:rsidR="00414164" w:rsidRPr="005D1314">
        <w:rPr>
          <w:rStyle w:val="notranslate"/>
        </w:rPr>
        <w:t xml:space="preserve"> </w:t>
      </w:r>
      <w:r w:rsidR="000036F9" w:rsidRPr="005D1314">
        <w:rPr>
          <w:rStyle w:val="notranslate"/>
        </w:rPr>
        <w:t>которые развиваются без отк</w:t>
      </w:r>
      <w:r w:rsidR="006F4D42" w:rsidRPr="005D1314">
        <w:rPr>
          <w:rStyle w:val="notranslate"/>
        </w:rPr>
        <w:t>лонений в плане здоровья, обуче</w:t>
      </w:r>
      <w:r w:rsidR="000036F9" w:rsidRPr="005D1314">
        <w:rPr>
          <w:rStyle w:val="notranslate"/>
        </w:rPr>
        <w:t>ния и психосоциального благополучи</w:t>
      </w:r>
      <w:r w:rsidR="006F4D42" w:rsidRPr="005D1314">
        <w:rPr>
          <w:rStyle w:val="notranslate"/>
        </w:rPr>
        <w:t>я</w:t>
      </w:r>
      <w:r w:rsidR="00FC6F55" w:rsidRPr="005D1314">
        <w:rPr>
          <w:rStyle w:val="notranslate"/>
        </w:rPr>
        <w:t xml:space="preserve">, </w:t>
      </w:r>
      <w:r w:rsidRPr="005D1314">
        <w:rPr>
          <w:rStyle w:val="notranslate"/>
        </w:rPr>
        <w:t xml:space="preserve">поделенное на общее число детей в </w:t>
      </w:r>
      <w:r w:rsidR="00FC6F55" w:rsidRPr="005D1314">
        <w:rPr>
          <w:rStyle w:val="notranslate"/>
        </w:rPr>
        <w:t xml:space="preserve">возрасте </w:t>
      </w:r>
      <w:r w:rsidRPr="005D1314">
        <w:rPr>
          <w:rStyle w:val="notranslate"/>
        </w:rPr>
        <w:t>до пяти лет</w:t>
      </w:r>
      <w:r w:rsidRPr="005D1314">
        <w:rPr>
          <w:rStyle w:val="notranslate"/>
        </w:rPr>
        <w:t xml:space="preserve"> </w:t>
      </w:r>
      <w:r w:rsidR="00FC6F55" w:rsidRPr="005D1314">
        <w:rPr>
          <w:rStyle w:val="notranslate"/>
        </w:rPr>
        <w:t xml:space="preserve">в </w:t>
      </w:r>
      <w:r w:rsidR="00414164" w:rsidRPr="005D1314">
        <w:rPr>
          <w:rStyle w:val="notranslate"/>
        </w:rPr>
        <w:t>общей численности населения</w:t>
      </w:r>
      <w:r w:rsidR="00FC6F55" w:rsidRPr="005D1314">
        <w:rPr>
          <w:rStyle w:val="notranslate"/>
        </w:rPr>
        <w:t>, умноженное на 100.</w:t>
      </w:r>
    </w:p>
    <w:p w14:paraId="14D482CE" w14:textId="77777777" w:rsidR="002351D2" w:rsidRPr="005D1314" w:rsidRDefault="002351D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6435A52F" w14:textId="3D9C328E" w:rsidR="009E6E6B" w:rsidRPr="005D1314" w:rsidRDefault="009E6E6B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  <w:t>Прокси показатель:</w:t>
      </w:r>
    </w:p>
    <w:p w14:paraId="77EB4390" w14:textId="7C826A98" w:rsidR="009E6E6B" w:rsidRPr="005D1314" w:rsidRDefault="009E6E6B" w:rsidP="009E6E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Число детей в возрасте 36-59 месяцев, которые находятся в процессе разви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тия, по крайней мере, в трех из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следующи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х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четыре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х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област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ей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: грамотность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счёт, физическое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состояние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социально-эмоциональное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состояние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обучение, разделенные на общее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количество детей в возрасте 36-59 месяцев в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населении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умноженное на 100.</w:t>
      </w:r>
    </w:p>
    <w:p w14:paraId="32403DF5" w14:textId="77777777" w:rsidR="009E6E6B" w:rsidRPr="005D1314" w:rsidRDefault="009E6E6B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14D482D0" w14:textId="3BD46FA2" w:rsidR="002351D2" w:rsidRPr="005D1314" w:rsidRDefault="00C4740C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Дезагрегация:</w:t>
      </w:r>
    </w:p>
    <w:p w14:paraId="14D482D2" w14:textId="71C4024A" w:rsidR="002351D2" w:rsidRPr="005D1314" w:rsidRDefault="00C4740C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Возраст, пол, место жительства, материальное положение, географическое положение, образование воспитателей и другие базовые характеристики.</w:t>
      </w:r>
    </w:p>
    <w:p w14:paraId="3C076524" w14:textId="77777777" w:rsidR="009E6E6B" w:rsidRPr="005D1314" w:rsidRDefault="009E6E6B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02BFEF79" w14:textId="18529CD2" w:rsidR="009E6E6B" w:rsidRPr="005D1314" w:rsidRDefault="009E6E6B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Обработка отсутствующих значений:</w:t>
      </w:r>
    </w:p>
    <w:p w14:paraId="1153F5EF" w14:textId="6F872DD9" w:rsidR="00C4740C" w:rsidRPr="006D5918" w:rsidRDefault="005D1314" w:rsidP="00627B19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 w:rsidRPr="006D59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Н</w:t>
      </w:r>
      <w:r w:rsidR="00C4740C" w:rsidRPr="006D59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а уровне страны</w:t>
      </w:r>
    </w:p>
    <w:p w14:paraId="1352F32C" w14:textId="2FF6E18F" w:rsidR="00C4740C" w:rsidRPr="005D1314" w:rsidRDefault="00C4740C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Когда данные по стране полностью отсутствуют, ЮНИСЕФ не публикует какую-либо оценку на уровне страны</w:t>
      </w:r>
    </w:p>
    <w:p w14:paraId="14D482DA" w14:textId="22C4AF23" w:rsidR="002351D2" w:rsidRPr="006D5918" w:rsidRDefault="005D1314" w:rsidP="005D1314">
      <w:pPr>
        <w:pStyle w:val="a9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 w:rsidRPr="006D59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Н</w:t>
      </w:r>
      <w:r w:rsidR="00C4740C" w:rsidRPr="006D59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а региональном и глобальном уровнях</w:t>
      </w:r>
    </w:p>
    <w:p w14:paraId="14D482DB" w14:textId="326F5D90" w:rsidR="002351D2" w:rsidRPr="005D1314" w:rsidRDefault="00E57F0F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Среднее значение по региону применяется к тем странам в пределах региона с отсутствующими значениями только для целей расчета региональных показателей, но не публикуется в качестве оценок на уровне страны.</w:t>
      </w:r>
      <w:r w:rsidR="005D1314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455F5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Региональные сводные показатели публикуются только, когда, по крайней мере, 50 процентов от населения региона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455F5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соответствующей групп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ы</w:t>
      </w:r>
      <w:r w:rsidR="001455F5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попадают под имеющиеся данные.</w:t>
      </w:r>
    </w:p>
    <w:p w14:paraId="4A560070" w14:textId="605B95C9" w:rsidR="00F71256" w:rsidRPr="005D1314" w:rsidRDefault="00F71256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4E359F89" w14:textId="13E062D4" w:rsidR="00B9407D" w:rsidRPr="005D1314" w:rsidRDefault="00E77B4A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Глобальные показатели представляю</w:t>
      </w:r>
      <w:r w:rsidR="00B9407D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 собой средневзвешенное значение по всем странам с имеющимися данными. Глобальные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показатели</w:t>
      </w:r>
      <w:r w:rsidR="00B9407D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публикуются независимо от охвата населения, но число стран и доля соответствующей группы населения, представленной имеющимися данными, четко указаны.</w:t>
      </w:r>
    </w:p>
    <w:p w14:paraId="7A362235" w14:textId="77777777" w:rsidR="00B9407D" w:rsidRPr="005D1314" w:rsidRDefault="00B9407D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56F53B01" w14:textId="1BD96B64" w:rsidR="00B9407D" w:rsidRPr="005D1314" w:rsidRDefault="00B9407D" w:rsidP="005D1314">
      <w:pPr>
        <w:tabs>
          <w:tab w:val="center" w:pos="451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Региональные </w:t>
      </w:r>
      <w:r w:rsidR="002C561A"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показатели</w:t>
      </w:r>
      <w:r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:</w:t>
      </w:r>
    </w:p>
    <w:p w14:paraId="18E58BE7" w14:textId="691941D3" w:rsidR="00B9407D" w:rsidRPr="005D1314" w:rsidRDefault="00B9407D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Региональные </w:t>
      </w:r>
      <w:r w:rsidR="002C561A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показатели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представляют собой средневзвешенные значения по всем странам региона.</w:t>
      </w:r>
    </w:p>
    <w:p w14:paraId="3934DE08" w14:textId="77777777" w:rsidR="00B9407D" w:rsidRPr="005D1314" w:rsidRDefault="00B9407D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3C36ACD4" w14:textId="77777777" w:rsidR="00B9407D" w:rsidRPr="005D1314" w:rsidRDefault="00B9407D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Источники расхождений:</w:t>
      </w:r>
    </w:p>
    <w:p w14:paraId="21DEA571" w14:textId="18910547" w:rsidR="007A2173" w:rsidRPr="005D1314" w:rsidRDefault="00B9407D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Оценки, составленные и представленные на глобальном уровне, основаны на данных, полученных на национальном уровне, и не корректируются и не пересчитываются.</w:t>
      </w:r>
    </w:p>
    <w:p w14:paraId="0E843A7B" w14:textId="77777777" w:rsidR="00B9407D" w:rsidRPr="005D1314" w:rsidRDefault="00B9407D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2AD04F1A" w14:textId="7EF9A880" w:rsidR="00B9407D" w:rsidRPr="005D1314" w:rsidRDefault="00B9407D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Методы и руководства, доступные странам для сбора данных на национальном уровне:</w:t>
      </w:r>
    </w:p>
    <w:p w14:paraId="4AC23A26" w14:textId="77777777" w:rsidR="005D1314" w:rsidRDefault="00B9407D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Страны собирают данные о состоянии развития детей с помощью обследований домашних хозяйств, таких как </w:t>
      </w:r>
      <w:r w:rsidR="00E57F0F"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MICS п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ри поддержке ЮНИСЕФ или обследования в области демографии и здравоохранения. </w:t>
      </w:r>
      <w:r w:rsidR="00E57F0F"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Некоторые из отдельных элементов, включенных в новое измерение, могут быть собраны с помощью других механизмов (таких, как другие обследования или административные записи) в странах с высоким уровнем дохода.</w:t>
      </w: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</w:t>
      </w:r>
    </w:p>
    <w:p w14:paraId="7750626F" w14:textId="77777777" w:rsidR="008109A5" w:rsidRPr="005D1314" w:rsidRDefault="008109A5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676A644F" w14:textId="52005438" w:rsidR="005C2574" w:rsidRPr="005D1314" w:rsidRDefault="00964676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Гарантии качества</w:t>
      </w:r>
    </w:p>
    <w:p w14:paraId="3F808B54" w14:textId="66B75C1A" w:rsidR="00C559D2" w:rsidRPr="005D1314" w:rsidRDefault="00C559D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ЮНИСЕФ ведет глобальную базу данных по РД</w:t>
      </w:r>
      <w:r w:rsidR="00E57F0F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В, которая используется для ЦУР и других официальных отчетов. Перед включением како</w:t>
      </w:r>
      <w:r w:rsidR="00AB4173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го-либо элемента данных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базу данных она проверяется техническими координаторами в штаб-квартире ЮНИСЕФ на предмет согласованности и общего качества данных. Этот обзор основан на наборе объективных критериев, обеспечивающих включение в базы данных только самой последней и достоверной информации. Эти критерии включают следующее: источники данных должны включать надлежащую документацию; значения данных должны быть репрезентативными на национальном уровне населения; данные собираются с использованием соответствующей методологии (например, выборка); значения данных основаны на достаточно большой выборке; данные, насколько </w:t>
      </w:r>
      <w:proofErr w:type="gramStart"/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это</w:t>
      </w:r>
      <w:proofErr w:type="gramEnd"/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возможно,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соответствуют стандартному определению показателя, включая возрастную группу и понятия; данные правдоподобны на основе тенденций и соответствия ранее опубликованным / сообщенным оценкам показателя.</w:t>
      </w:r>
    </w:p>
    <w:p w14:paraId="23554B35" w14:textId="3BD8BED7" w:rsidR="00E57F0F" w:rsidRPr="005D1314" w:rsidRDefault="00B61911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 2018 года ЮНИСЕФ проводит ежегодные консультации с государственными органами по 10 показателям ЦУР, связанными с детьми, где ЮНИСЕФ выступает в качестве единственного куратора или со-куратора, а также в соответствии со своим мандатом глобального мониторинга и нормативными обязательствами по продвижению повестки дня в интересах детей на период до 2030 года. Это включает в себя показатель 4.2.1. Более подробная информация о процессе страновых консультаций приводится ниже.</w:t>
      </w:r>
    </w:p>
    <w:p w14:paraId="2A8D677D" w14:textId="77777777" w:rsidR="00E57F0F" w:rsidRPr="005D1314" w:rsidRDefault="00E57F0F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14D482E1" w14:textId="40A2A8B6" w:rsidR="002351D2" w:rsidRPr="005D1314" w:rsidRDefault="00D038F9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Источники данных:</w:t>
      </w:r>
    </w:p>
    <w:p w14:paraId="14D482E2" w14:textId="77777777" w:rsidR="002351D2" w:rsidRPr="005D1314" w:rsidRDefault="002351D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504DF43B" w14:textId="1EADA6B6" w:rsidR="00D038F9" w:rsidRPr="005D1314" w:rsidRDefault="00D038F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Описание:</w:t>
      </w:r>
    </w:p>
    <w:p w14:paraId="2A121E05" w14:textId="142C9C89" w:rsidR="00DC4E36" w:rsidRPr="00DC4E36" w:rsidRDefault="00DC4E36" w:rsidP="00DC4E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О</w:t>
      </w:r>
      <w:r w:rsidRPr="00DC4E36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бследования домашних хозяйств, такие как МИКС при поддержке ЮНИСЕФ, собирали данные 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о этому показателю (посредством </w:t>
      </w:r>
      <w:r w:rsidRPr="00DC4E36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Индекс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а</w:t>
      </w:r>
      <w:r w:rsidRPr="00DC4E36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развития раннего детства (ECDI) в странах с низким и средним уровн</w:t>
      </w:r>
      <w:r w:rsidR="00ED6862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ем дохода примерно с 2010 года.</w:t>
      </w:r>
      <w:proofErr w:type="gramEnd"/>
      <w:r w:rsidR="00ED6862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</w:t>
      </w:r>
      <w:r w:rsidRPr="00DC4E36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Многие из отдельных </w:t>
      </w:r>
      <w:r w:rsidR="00ED6862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показателей</w:t>
      </w:r>
      <w:r w:rsidRPr="00DC4E36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, включенных в ECDI, собираются через другие механизмы </w:t>
      </w:r>
      <w:r w:rsidR="00ED6862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в странах с</w:t>
      </w:r>
      <w:r w:rsidRPr="00DC4E36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высоким уровнем дохода</w:t>
      </w:r>
    </w:p>
    <w:p w14:paraId="0E7E0332" w14:textId="77777777" w:rsidR="00ED6862" w:rsidRDefault="00ED686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268114E8" w14:textId="134D5D53" w:rsidR="00D038F9" w:rsidRPr="005D1314" w:rsidRDefault="00D038F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ED68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Процесс сбора:</w:t>
      </w:r>
    </w:p>
    <w:p w14:paraId="33B604F5" w14:textId="0EF8C704" w:rsidR="00D038F9" w:rsidRPr="005D1314" w:rsidRDefault="00D038F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ЮНИСЕФ проводит широкий консультативный процесс по сбору и оценке данных из национальных источников в целях обновления своих глобальных баз данных о положении детей.</w:t>
      </w:r>
      <w:r w:rsidR="00ED6862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</w:t>
      </w:r>
      <w:r w:rsidR="00ED6862" w:rsidRPr="00ED6862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Вплоть до 2017 года механизм ЮНИСЕФ, использовавшийся для сотрудничества с национальными органами власти по обеспечению качества данных и международной сопоставимости ключевых показателей, имеющих отношение к детям, был известен как </w:t>
      </w:r>
      <w:proofErr w:type="spellStart"/>
      <w:r w:rsidR="00ED6862" w:rsidRPr="00ED6862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страновая</w:t>
      </w:r>
      <w:proofErr w:type="spellEnd"/>
      <w:r w:rsidR="00ED6862" w:rsidRPr="00ED6862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 xml:space="preserve"> отчетность по показателям достижения целей (CRING).</w:t>
      </w:r>
    </w:p>
    <w:p w14:paraId="14D482EC" w14:textId="7F1399BC" w:rsidR="002351D2" w:rsidRDefault="00B61911" w:rsidP="00ED6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proofErr w:type="gramStart"/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2018 года ЮНИСЕФ начал </w:t>
      </w:r>
      <w:r w:rsidR="00ED68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запустил новый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процесс консультаций </w:t>
      </w:r>
      <w:r w:rsidR="00ED68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стран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 национальными органами власти по отдельным глобальным показателям ЦУР, связанным с детьми, для которых ЮНИСЕФ является куратором или со-куратором для соблюдения новых стандартов и руководящих принципов, касающихся информационных потоков глобального освещения показателей ЦУР, в которых особый акцент делается на техническую точность, страну владения и пользования официальным данным и статистик</w:t>
      </w:r>
      <w:r w:rsidR="00ED68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proofErr w:type="gramEnd"/>
      <w:r w:rsidR="00ED68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94AC0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процессе консультаций была получена обратная </w:t>
      </w:r>
      <w:r w:rsidR="00994AC0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 xml:space="preserve">связь непосредственно от национальных статистических 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организаций</w:t>
      </w:r>
      <w:r w:rsidR="00994AC0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а также других правительственных учреждений, отвечающих за официальную статистику, о сборе показателей, в том числе используемых источников данных, и применении согласованных на международном уровне определений, классификации и методологий к данным из того источника. </w:t>
      </w:r>
      <w:r w:rsidR="00ED6862" w:rsidRPr="00ED68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После рассмотрения странам предоставляется обратная связь </w:t>
      </w:r>
      <w:r w:rsidR="00ED68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относительно того</w:t>
      </w:r>
      <w:r w:rsidR="00ED6862" w:rsidRPr="00ED68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принимаются ли конк</w:t>
      </w:r>
      <w:r w:rsidR="00ED68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ретные данные или нет, и почему</w:t>
      </w:r>
      <w:r w:rsidR="00ED6862" w:rsidRPr="00ED68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994AC0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Более подробную информацию о процессе консультаций можно найти в </w:t>
      </w:r>
      <w:hyperlink r:id="rId9" w:history="1">
        <w:r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ru-RU" w:eastAsia="en-GB"/>
          </w:rPr>
          <w:t>Р</w:t>
        </w:r>
        <w:r w:rsidR="00994AC0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ru-RU" w:eastAsia="en-GB"/>
          </w:rPr>
          <w:t>уководстве</w:t>
        </w:r>
      </w:hyperlink>
      <w:r w:rsidR="00CF0244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14:paraId="2DFDAD32" w14:textId="77777777" w:rsidR="00ED6862" w:rsidRDefault="00ED6862" w:rsidP="00ED6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0BC7E01A" w14:textId="77777777" w:rsidR="00ED6862" w:rsidRPr="005D1314" w:rsidRDefault="00ED6862" w:rsidP="00ED686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0DECF5ED" w14:textId="74DDF019" w:rsidR="00ED6862" w:rsidRPr="005D1314" w:rsidRDefault="00ED6862" w:rsidP="00ED686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Доступность</w:t>
      </w:r>
      <w:r w:rsidRPr="005D13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 xml:space="preserve"> данных:</w:t>
      </w:r>
    </w:p>
    <w:p w14:paraId="56A34C94" w14:textId="77777777" w:rsidR="00ED6862" w:rsidRPr="005D1314" w:rsidRDefault="00ED6862" w:rsidP="00ED68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31267179" w14:textId="0150D49D" w:rsidR="000E085A" w:rsidRPr="006D1EAA" w:rsidRDefault="000E085A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6D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Описание:</w:t>
      </w:r>
    </w:p>
    <w:p w14:paraId="7D6F2F52" w14:textId="1275D7A0" w:rsidR="000E085A" w:rsidRPr="005D1314" w:rsidRDefault="006D1EAA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6D1EAA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Сопоставимые данные доступны для 72 стран с низким и средним уровнем дохода.</w:t>
      </w:r>
    </w:p>
    <w:p w14:paraId="4DDDD3B1" w14:textId="77777777" w:rsidR="006D1EAA" w:rsidRDefault="006D1EAA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14D482F4" w14:textId="0F68ED28" w:rsidR="002351D2" w:rsidRPr="005D1314" w:rsidRDefault="004B0221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Временные ряды:</w:t>
      </w:r>
    </w:p>
    <w:p w14:paraId="14D482F5" w14:textId="475ED738" w:rsidR="002351D2" w:rsidRPr="005D1314" w:rsidRDefault="004B0221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 доступны</w:t>
      </w:r>
      <w:r w:rsidR="006D1EA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14:paraId="520EFA7A" w14:textId="77777777" w:rsidR="006D1EAA" w:rsidRDefault="006D1EAA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297267D4" w14:textId="23ABF79C" w:rsidR="004B0221" w:rsidRPr="006D1EAA" w:rsidRDefault="004B0221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 w:rsidRPr="006D1EA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Календарь</w:t>
      </w:r>
    </w:p>
    <w:p w14:paraId="1746D49F" w14:textId="77777777" w:rsidR="006D1EAA" w:rsidRDefault="006D1EAA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</w:p>
    <w:p w14:paraId="147BE714" w14:textId="624B3AB6" w:rsidR="007A2173" w:rsidRPr="006D1EAA" w:rsidRDefault="00410B66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D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Сбор данных:</w:t>
      </w:r>
    </w:p>
    <w:p w14:paraId="0F087778" w14:textId="3A8A72E5" w:rsidR="00CF0244" w:rsidRPr="005D1314" w:rsidRDefault="004B0221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ЮНИСЕФ будет проводить ежегодные </w:t>
      </w:r>
      <w:proofErr w:type="spellStart"/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страновые</w:t>
      </w:r>
      <w:proofErr w:type="spellEnd"/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консультации, вероятно, в период с декабря по январь каждого года, чтобы можно было рассмотреть и обработать полученные ответы с целью соблюдения глобальных сроков представления отчетности по ЦУР.</w:t>
      </w:r>
    </w:p>
    <w:p w14:paraId="6E87CD66" w14:textId="77777777" w:rsidR="00410B66" w:rsidRPr="005D1314" w:rsidRDefault="00410B66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5F310C8D" w14:textId="77777777" w:rsidR="004B0221" w:rsidRPr="006D1EAA" w:rsidRDefault="004B0221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6D1E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Выпуск данных:</w:t>
      </w:r>
    </w:p>
    <w:p w14:paraId="610EAE2D" w14:textId="7A4CDCB0" w:rsidR="006D1EAA" w:rsidRDefault="006D1EAA" w:rsidP="006D1E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D1EA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Обновленные данные по 4.2.1, измеренные прокси-индикатором, будут доступны в марте 2019 года.</w:t>
      </w:r>
    </w:p>
    <w:p w14:paraId="0B3CE4E5" w14:textId="291E72FE" w:rsidR="006D1EAA" w:rsidRPr="006D1EAA" w:rsidRDefault="006D1EAA" w:rsidP="006D1EA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lastRenderedPageBreak/>
        <w:t>Поставщики данных</w:t>
      </w:r>
    </w:p>
    <w:p w14:paraId="14D482FE" w14:textId="77777777" w:rsidR="002351D2" w:rsidRPr="005D1314" w:rsidRDefault="002351D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14D482FF" w14:textId="76EDB3D7" w:rsidR="002351D2" w:rsidRPr="005D1314" w:rsidRDefault="00410B66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Национальные статистические организации</w:t>
      </w:r>
      <w:r w:rsidR="002351D2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большинстве случаев</w:t>
      </w:r>
      <w:r w:rsidR="002351D2"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</w:t>
      </w:r>
    </w:p>
    <w:p w14:paraId="14D48300" w14:textId="77777777" w:rsidR="002351D2" w:rsidRDefault="002351D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5C7EECF5" w14:textId="0027EE57" w:rsidR="006D1EAA" w:rsidRPr="006D1EAA" w:rsidRDefault="006D1EAA" w:rsidP="006D1EA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 w:rsidRPr="006D1EA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 xml:space="preserve">Составители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данных</w:t>
      </w:r>
    </w:p>
    <w:p w14:paraId="119B13BB" w14:textId="77777777" w:rsidR="00410B66" w:rsidRPr="005D1314" w:rsidRDefault="00410B66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14D48303" w14:textId="66F64AA9" w:rsidR="002351D2" w:rsidRPr="005D1314" w:rsidRDefault="00410B66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ЮНИСЕФ</w:t>
      </w:r>
    </w:p>
    <w:p w14:paraId="14D48304" w14:textId="77777777" w:rsidR="002351D2" w:rsidRPr="005D1314" w:rsidRDefault="002351D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14D48305" w14:textId="0517A06D" w:rsidR="002351D2" w:rsidRPr="006D1EAA" w:rsidRDefault="00410B66" w:rsidP="00627B1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 w:rsidRPr="006D1EA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Ссылки</w:t>
      </w:r>
    </w:p>
    <w:p w14:paraId="14D48306" w14:textId="77777777" w:rsidR="002351D2" w:rsidRPr="005D1314" w:rsidRDefault="002351D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14D48308" w14:textId="16EF3F5F" w:rsidR="002351D2" w:rsidRPr="005D1314" w:rsidRDefault="002351D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URL</w:t>
      </w:r>
      <w:r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:</w:t>
      </w:r>
    </w:p>
    <w:p w14:paraId="14D48309" w14:textId="77777777" w:rsidR="002351D2" w:rsidRPr="005D1314" w:rsidRDefault="002351D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eastAsia="en-GB"/>
        </w:rPr>
        <w:t>data</w:t>
      </w:r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proofErr w:type="spellStart"/>
      <w:r w:rsidRPr="005D1314">
        <w:rPr>
          <w:rFonts w:ascii="Times New Roman" w:eastAsia="Times New Roman" w:hAnsi="Times New Roman" w:cs="Times New Roman"/>
          <w:sz w:val="24"/>
          <w:szCs w:val="24"/>
          <w:lang w:eastAsia="en-GB"/>
        </w:rPr>
        <w:t>unicef</w:t>
      </w:r>
      <w:proofErr w:type="spellEnd"/>
      <w:r w:rsidRPr="005D13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Pr="005D1314">
        <w:rPr>
          <w:rFonts w:ascii="Times New Roman" w:eastAsia="Times New Roman" w:hAnsi="Times New Roman" w:cs="Times New Roman"/>
          <w:sz w:val="24"/>
          <w:szCs w:val="24"/>
          <w:lang w:eastAsia="en-GB"/>
        </w:rPr>
        <w:t>org</w:t>
      </w:r>
    </w:p>
    <w:p w14:paraId="14D4830A" w14:textId="77777777" w:rsidR="002351D2" w:rsidRPr="005D1314" w:rsidRDefault="002351D2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14D4830C" w14:textId="461E73AB" w:rsidR="002351D2" w:rsidRPr="005D1314" w:rsidRDefault="006D1EAA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Ссылки</w:t>
      </w:r>
      <w:r w:rsidR="002351D2" w:rsidRPr="005D13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:</w:t>
      </w:r>
    </w:p>
    <w:p w14:paraId="2FF9B786" w14:textId="194851D2" w:rsidR="00D225A9" w:rsidRPr="005D1314" w:rsidRDefault="006D5918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hyperlink r:id="rId10" w:history="1"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http</w:t>
        </w:r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ru-RU" w:eastAsia="en-GB"/>
          </w:rPr>
          <w:t>://</w:t>
        </w:r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data</w:t>
        </w:r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ru-RU" w:eastAsia="en-GB"/>
          </w:rPr>
          <w:t>.</w:t>
        </w:r>
        <w:proofErr w:type="spellStart"/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unicef</w:t>
        </w:r>
        <w:proofErr w:type="spellEnd"/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ru-RU" w:eastAsia="en-GB"/>
          </w:rPr>
          <w:t>.</w:t>
        </w:r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org</w:t>
        </w:r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ru-RU" w:eastAsia="en-GB"/>
          </w:rPr>
          <w:t>/</w:t>
        </w:r>
        <w:proofErr w:type="spellStart"/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ecd</w:t>
        </w:r>
        <w:proofErr w:type="spellEnd"/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ru-RU" w:eastAsia="en-GB"/>
          </w:rPr>
          <w:t>/</w:t>
        </w:r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development</w:t>
        </w:r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ru-RU" w:eastAsia="en-GB"/>
          </w:rPr>
          <w:t>-</w:t>
        </w:r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status</w:t>
        </w:r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ru-RU" w:eastAsia="en-GB"/>
          </w:rPr>
          <w:t>.</w:t>
        </w:r>
        <w:r w:rsidR="00D225A9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html</w:t>
        </w:r>
      </w:hyperlink>
    </w:p>
    <w:p w14:paraId="32902A88" w14:textId="0677B1F2" w:rsidR="00D225A9" w:rsidRPr="006D1EAA" w:rsidRDefault="00D225A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Development of the early childhood development index in MICS surveys (MICS Methodological Papers, Paper no. 6: </w:t>
      </w:r>
      <w:hyperlink r:id="rId11" w:history="1">
        <w:r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GB"/>
          </w:rPr>
          <w:t>https://tinyurl.com/y8t82jyk</w:t>
        </w:r>
      </w:hyperlink>
      <w:r w:rsidRPr="005D13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</w:p>
    <w:p w14:paraId="14D4830E" w14:textId="3120AC1E" w:rsidR="002351D2" w:rsidRPr="006D1EAA" w:rsidRDefault="00D225A9" w:rsidP="00627B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D13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Work plan for </w:t>
      </w:r>
      <w:r w:rsidR="00410B66" w:rsidRPr="005D13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Tier III SDG global indicators: </w:t>
      </w:r>
      <w:hyperlink r:id="rId12" w:history="1">
        <w:r w:rsidR="00410B66" w:rsidRPr="005D1314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GB"/>
          </w:rPr>
          <w:t>https://unstats.un.org/sdgs/tierIII-indicators/files/Tier3-04-02-01.pdf</w:t>
        </w:r>
      </w:hyperlink>
      <w:r w:rsidR="00410B66" w:rsidRPr="005D131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12B06749" w14:textId="77777777" w:rsidR="006D1EAA" w:rsidRPr="006D1EAA" w:rsidRDefault="006D1EAA" w:rsidP="006D1E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p w14:paraId="147727A6" w14:textId="1D1408DA" w:rsidR="006D1EAA" w:rsidRPr="006D1EAA" w:rsidRDefault="006D1EAA" w:rsidP="006D1EA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en-GB"/>
        </w:rPr>
        <w:t>Связанные показатели</w:t>
      </w:r>
    </w:p>
    <w:p w14:paraId="3A38D3C3" w14:textId="77777777" w:rsidR="006D1EAA" w:rsidRPr="005D1314" w:rsidRDefault="006D1EAA" w:rsidP="006D1E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14D48310" w14:textId="5B93BF39" w:rsidR="00071F07" w:rsidRPr="005D1314" w:rsidRDefault="00410B66" w:rsidP="00627B1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314">
        <w:rPr>
          <w:rFonts w:ascii="Times New Roman" w:hAnsi="Times New Roman" w:cs="Times New Roman"/>
          <w:sz w:val="24"/>
          <w:szCs w:val="24"/>
          <w:lang w:val="ru-RU"/>
        </w:rPr>
        <w:t>Показатель</w:t>
      </w:r>
      <w:r w:rsidR="004A2612" w:rsidRPr="005D1314">
        <w:rPr>
          <w:rFonts w:ascii="Times New Roman" w:hAnsi="Times New Roman" w:cs="Times New Roman"/>
          <w:sz w:val="24"/>
          <w:szCs w:val="24"/>
          <w:lang w:val="ru-RU"/>
        </w:rPr>
        <w:t xml:space="preserve"> 4.2.2.</w:t>
      </w:r>
      <w:r w:rsidR="003A5E9B" w:rsidRPr="005D1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1314">
        <w:rPr>
          <w:rFonts w:ascii="Times New Roman" w:hAnsi="Times New Roman" w:cs="Times New Roman"/>
          <w:sz w:val="24"/>
          <w:szCs w:val="24"/>
          <w:lang w:val="ru-RU"/>
        </w:rPr>
        <w:t>Уровень участия в организованных видах обучения (за один год до достижения официального возраста поступления в школу) в разбивке по полу</w:t>
      </w:r>
    </w:p>
    <w:sectPr w:rsidR="00071F07" w:rsidRPr="005D1314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28081" w14:textId="77777777" w:rsidR="00423BB5" w:rsidRDefault="00423BB5" w:rsidP="003454E3">
      <w:pPr>
        <w:spacing w:after="0" w:line="240" w:lineRule="auto"/>
      </w:pPr>
      <w:r>
        <w:separator/>
      </w:r>
    </w:p>
  </w:endnote>
  <w:endnote w:type="continuationSeparator" w:id="0">
    <w:p w14:paraId="6D8AE3FA" w14:textId="77777777" w:rsidR="00423BB5" w:rsidRDefault="00423BB5" w:rsidP="0034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8A973" w14:textId="77777777" w:rsidR="00423BB5" w:rsidRDefault="00423BB5" w:rsidP="003454E3">
      <w:pPr>
        <w:spacing w:after="0" w:line="240" w:lineRule="auto"/>
      </w:pPr>
      <w:r>
        <w:separator/>
      </w:r>
    </w:p>
  </w:footnote>
  <w:footnote w:type="continuationSeparator" w:id="0">
    <w:p w14:paraId="4B6206FC" w14:textId="77777777" w:rsidR="00423BB5" w:rsidRDefault="00423BB5" w:rsidP="0034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ADAA" w14:textId="2EBFEC0E" w:rsidR="003454E3" w:rsidRPr="00561E39" w:rsidRDefault="00561E39" w:rsidP="003454E3">
    <w:pPr>
      <w:pStyle w:val="a3"/>
      <w:jc w:val="right"/>
      <w:rPr>
        <w:rFonts w:ascii="Times New Roman" w:hAnsi="Times New Roman" w:cs="Times New Roman"/>
        <w:i/>
        <w:color w:val="595959" w:themeColor="text1" w:themeTint="A6"/>
        <w:sz w:val="24"/>
        <w:szCs w:val="24"/>
        <w:lang w:val="ru-RU"/>
      </w:rPr>
    </w:pPr>
    <w:r w:rsidRPr="00561E39">
      <w:rPr>
        <w:rFonts w:ascii="Times New Roman" w:hAnsi="Times New Roman" w:cs="Times New Roman"/>
        <w:i/>
        <w:color w:val="595959" w:themeColor="text1" w:themeTint="A6"/>
        <w:sz w:val="24"/>
        <w:szCs w:val="24"/>
        <w:lang w:val="ru-RU"/>
      </w:rPr>
      <w:t>Неофициальный перевод</w:t>
    </w:r>
  </w:p>
  <w:p w14:paraId="580E4C28" w14:textId="77777777" w:rsidR="003454E3" w:rsidRDefault="00345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E85"/>
    <w:multiLevelType w:val="hybridMultilevel"/>
    <w:tmpl w:val="F59988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1747FA"/>
    <w:multiLevelType w:val="hybridMultilevel"/>
    <w:tmpl w:val="120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05BCF"/>
    <w:multiLevelType w:val="hybridMultilevel"/>
    <w:tmpl w:val="C77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C78FD"/>
    <w:multiLevelType w:val="hybridMultilevel"/>
    <w:tmpl w:val="9104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60C1C"/>
    <w:multiLevelType w:val="hybridMultilevel"/>
    <w:tmpl w:val="76D8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613E7"/>
    <w:multiLevelType w:val="hybridMultilevel"/>
    <w:tmpl w:val="6A54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5C4"/>
    <w:multiLevelType w:val="hybridMultilevel"/>
    <w:tmpl w:val="5A6EAA7E"/>
    <w:lvl w:ilvl="0" w:tplc="84A080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A2F13"/>
    <w:multiLevelType w:val="multilevel"/>
    <w:tmpl w:val="5F2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D3CD3"/>
    <w:multiLevelType w:val="hybridMultilevel"/>
    <w:tmpl w:val="F6613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D2"/>
    <w:rsid w:val="000036F9"/>
    <w:rsid w:val="000070BA"/>
    <w:rsid w:val="00013269"/>
    <w:rsid w:val="00025960"/>
    <w:rsid w:val="00047DDA"/>
    <w:rsid w:val="00071F07"/>
    <w:rsid w:val="0007759D"/>
    <w:rsid w:val="000777AB"/>
    <w:rsid w:val="00090FB1"/>
    <w:rsid w:val="00096186"/>
    <w:rsid w:val="000A72E4"/>
    <w:rsid w:val="000B0E2F"/>
    <w:rsid w:val="000B2430"/>
    <w:rsid w:val="000D0B30"/>
    <w:rsid w:val="000D70BB"/>
    <w:rsid w:val="000E085A"/>
    <w:rsid w:val="000F703E"/>
    <w:rsid w:val="00120E86"/>
    <w:rsid w:val="00125DE9"/>
    <w:rsid w:val="00134DE7"/>
    <w:rsid w:val="001455F5"/>
    <w:rsid w:val="001529EB"/>
    <w:rsid w:val="0018255C"/>
    <w:rsid w:val="00185354"/>
    <w:rsid w:val="001854DC"/>
    <w:rsid w:val="00194D09"/>
    <w:rsid w:val="001960FC"/>
    <w:rsid w:val="00196479"/>
    <w:rsid w:val="001A179C"/>
    <w:rsid w:val="001C1B5B"/>
    <w:rsid w:val="001C421F"/>
    <w:rsid w:val="001D360D"/>
    <w:rsid w:val="001D6238"/>
    <w:rsid w:val="002351D2"/>
    <w:rsid w:val="00235855"/>
    <w:rsid w:val="00261A8D"/>
    <w:rsid w:val="002765EC"/>
    <w:rsid w:val="00283C1C"/>
    <w:rsid w:val="00291A00"/>
    <w:rsid w:val="00291A11"/>
    <w:rsid w:val="002A3342"/>
    <w:rsid w:val="002A64BA"/>
    <w:rsid w:val="002B4989"/>
    <w:rsid w:val="002C561A"/>
    <w:rsid w:val="002D714E"/>
    <w:rsid w:val="002E53C3"/>
    <w:rsid w:val="00343FAA"/>
    <w:rsid w:val="003454E3"/>
    <w:rsid w:val="00353C98"/>
    <w:rsid w:val="00376721"/>
    <w:rsid w:val="003A04E2"/>
    <w:rsid w:val="003A5E9B"/>
    <w:rsid w:val="003A7CEA"/>
    <w:rsid w:val="003C38D6"/>
    <w:rsid w:val="003F0BD3"/>
    <w:rsid w:val="00410B66"/>
    <w:rsid w:val="00414164"/>
    <w:rsid w:val="00423BB5"/>
    <w:rsid w:val="004456ED"/>
    <w:rsid w:val="004A2612"/>
    <w:rsid w:val="004B0221"/>
    <w:rsid w:val="004B0F1C"/>
    <w:rsid w:val="004B4A82"/>
    <w:rsid w:val="004C1E59"/>
    <w:rsid w:val="004C7A7B"/>
    <w:rsid w:val="004D72A6"/>
    <w:rsid w:val="004E258C"/>
    <w:rsid w:val="005040C4"/>
    <w:rsid w:val="00507637"/>
    <w:rsid w:val="00514DBF"/>
    <w:rsid w:val="00550921"/>
    <w:rsid w:val="00561E39"/>
    <w:rsid w:val="005636B7"/>
    <w:rsid w:val="00574619"/>
    <w:rsid w:val="005913B0"/>
    <w:rsid w:val="00597748"/>
    <w:rsid w:val="005C2574"/>
    <w:rsid w:val="005D0AF4"/>
    <w:rsid w:val="005D1314"/>
    <w:rsid w:val="005F3533"/>
    <w:rsid w:val="005F6CCA"/>
    <w:rsid w:val="00601145"/>
    <w:rsid w:val="006104AF"/>
    <w:rsid w:val="00627B19"/>
    <w:rsid w:val="006351E1"/>
    <w:rsid w:val="00675595"/>
    <w:rsid w:val="006852FC"/>
    <w:rsid w:val="006A0453"/>
    <w:rsid w:val="006B40AB"/>
    <w:rsid w:val="006B5DC5"/>
    <w:rsid w:val="006D1EAA"/>
    <w:rsid w:val="006D5918"/>
    <w:rsid w:val="006E3C08"/>
    <w:rsid w:val="006F4D42"/>
    <w:rsid w:val="006F7ECE"/>
    <w:rsid w:val="00700ACF"/>
    <w:rsid w:val="00712487"/>
    <w:rsid w:val="007530CA"/>
    <w:rsid w:val="007578D9"/>
    <w:rsid w:val="00763E43"/>
    <w:rsid w:val="00764EB5"/>
    <w:rsid w:val="00777A95"/>
    <w:rsid w:val="007A2173"/>
    <w:rsid w:val="007A6582"/>
    <w:rsid w:val="007D0981"/>
    <w:rsid w:val="007D1929"/>
    <w:rsid w:val="007E1776"/>
    <w:rsid w:val="008109A5"/>
    <w:rsid w:val="008249C5"/>
    <w:rsid w:val="008526F9"/>
    <w:rsid w:val="00881E28"/>
    <w:rsid w:val="00894C4B"/>
    <w:rsid w:val="008A12E3"/>
    <w:rsid w:val="008A42FA"/>
    <w:rsid w:val="008C2335"/>
    <w:rsid w:val="008C67C1"/>
    <w:rsid w:val="00917F65"/>
    <w:rsid w:val="00922078"/>
    <w:rsid w:val="009311E7"/>
    <w:rsid w:val="00964676"/>
    <w:rsid w:val="009741B9"/>
    <w:rsid w:val="009748DA"/>
    <w:rsid w:val="00994AC0"/>
    <w:rsid w:val="00997914"/>
    <w:rsid w:val="009A7E3A"/>
    <w:rsid w:val="009B1265"/>
    <w:rsid w:val="009B474A"/>
    <w:rsid w:val="009B5693"/>
    <w:rsid w:val="009D687E"/>
    <w:rsid w:val="009E0CC9"/>
    <w:rsid w:val="009E6E6B"/>
    <w:rsid w:val="009F6DE7"/>
    <w:rsid w:val="00A229B0"/>
    <w:rsid w:val="00A22DD2"/>
    <w:rsid w:val="00A37FCB"/>
    <w:rsid w:val="00A54863"/>
    <w:rsid w:val="00A568DA"/>
    <w:rsid w:val="00A605C0"/>
    <w:rsid w:val="00A87110"/>
    <w:rsid w:val="00A902C4"/>
    <w:rsid w:val="00A9286F"/>
    <w:rsid w:val="00AB4173"/>
    <w:rsid w:val="00AF5C76"/>
    <w:rsid w:val="00AF71D6"/>
    <w:rsid w:val="00B3175F"/>
    <w:rsid w:val="00B35610"/>
    <w:rsid w:val="00B402D8"/>
    <w:rsid w:val="00B4237C"/>
    <w:rsid w:val="00B52AFD"/>
    <w:rsid w:val="00B61911"/>
    <w:rsid w:val="00B61B12"/>
    <w:rsid w:val="00B72C48"/>
    <w:rsid w:val="00B9407D"/>
    <w:rsid w:val="00BA3322"/>
    <w:rsid w:val="00BA7F5A"/>
    <w:rsid w:val="00BB344A"/>
    <w:rsid w:val="00BB646E"/>
    <w:rsid w:val="00BC74A7"/>
    <w:rsid w:val="00C13988"/>
    <w:rsid w:val="00C43F5B"/>
    <w:rsid w:val="00C4740C"/>
    <w:rsid w:val="00C475E5"/>
    <w:rsid w:val="00C51974"/>
    <w:rsid w:val="00C54BC2"/>
    <w:rsid w:val="00C559D2"/>
    <w:rsid w:val="00CB4371"/>
    <w:rsid w:val="00CB5349"/>
    <w:rsid w:val="00CF0244"/>
    <w:rsid w:val="00CF55CB"/>
    <w:rsid w:val="00CF7159"/>
    <w:rsid w:val="00D038F9"/>
    <w:rsid w:val="00D225A9"/>
    <w:rsid w:val="00D34FCB"/>
    <w:rsid w:val="00D40056"/>
    <w:rsid w:val="00D70901"/>
    <w:rsid w:val="00D72152"/>
    <w:rsid w:val="00D94BA5"/>
    <w:rsid w:val="00D9510F"/>
    <w:rsid w:val="00DC4E36"/>
    <w:rsid w:val="00DD2889"/>
    <w:rsid w:val="00DE5DC3"/>
    <w:rsid w:val="00DF655C"/>
    <w:rsid w:val="00E00D8A"/>
    <w:rsid w:val="00E11D92"/>
    <w:rsid w:val="00E130A0"/>
    <w:rsid w:val="00E210C4"/>
    <w:rsid w:val="00E57F0F"/>
    <w:rsid w:val="00E66409"/>
    <w:rsid w:val="00E77B4A"/>
    <w:rsid w:val="00E81D5B"/>
    <w:rsid w:val="00EB19AD"/>
    <w:rsid w:val="00EB6493"/>
    <w:rsid w:val="00ED05A9"/>
    <w:rsid w:val="00ED6862"/>
    <w:rsid w:val="00F1475C"/>
    <w:rsid w:val="00F17257"/>
    <w:rsid w:val="00F34D24"/>
    <w:rsid w:val="00F556A2"/>
    <w:rsid w:val="00F60B7C"/>
    <w:rsid w:val="00F71256"/>
    <w:rsid w:val="00F8184A"/>
    <w:rsid w:val="00F878B9"/>
    <w:rsid w:val="00F933E5"/>
    <w:rsid w:val="00FB126A"/>
    <w:rsid w:val="00FB24E8"/>
    <w:rsid w:val="00FC18DA"/>
    <w:rsid w:val="00FC6F55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1D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4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4E3"/>
  </w:style>
  <w:style w:type="paragraph" w:styleId="a5">
    <w:name w:val="footer"/>
    <w:basedOn w:val="a"/>
    <w:link w:val="a6"/>
    <w:uiPriority w:val="99"/>
    <w:unhideWhenUsed/>
    <w:rsid w:val="0034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4E3"/>
  </w:style>
  <w:style w:type="paragraph" w:styleId="a7">
    <w:name w:val="Balloon Text"/>
    <w:basedOn w:val="a"/>
    <w:link w:val="a8"/>
    <w:uiPriority w:val="99"/>
    <w:semiHidden/>
    <w:unhideWhenUsed/>
    <w:rsid w:val="00F7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25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04E2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A871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7110"/>
    <w:rPr>
      <w:sz w:val="20"/>
      <w:szCs w:val="20"/>
    </w:rPr>
  </w:style>
  <w:style w:type="character" w:styleId="ac">
    <w:name w:val="Hyperlink"/>
    <w:basedOn w:val="a0"/>
    <w:uiPriority w:val="99"/>
    <w:unhideWhenUsed/>
    <w:rsid w:val="00A8711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87110"/>
    <w:rPr>
      <w:color w:val="605E5C"/>
      <w:shd w:val="clear" w:color="auto" w:fill="E1DFDD"/>
    </w:rPr>
  </w:style>
  <w:style w:type="paragraph" w:customStyle="1" w:styleId="Default">
    <w:name w:val="Default"/>
    <w:rsid w:val="00CB5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ad">
    <w:name w:val="annotation reference"/>
    <w:basedOn w:val="a0"/>
    <w:uiPriority w:val="99"/>
    <w:semiHidden/>
    <w:unhideWhenUsed/>
    <w:rsid w:val="00A229B0"/>
    <w:rPr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A229B0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A229B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605C0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unhideWhenUsed/>
    <w:rsid w:val="004E258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E258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E258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A179C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F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FC6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1D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4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4E3"/>
  </w:style>
  <w:style w:type="paragraph" w:styleId="a5">
    <w:name w:val="footer"/>
    <w:basedOn w:val="a"/>
    <w:link w:val="a6"/>
    <w:uiPriority w:val="99"/>
    <w:unhideWhenUsed/>
    <w:rsid w:val="0034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4E3"/>
  </w:style>
  <w:style w:type="paragraph" w:styleId="a7">
    <w:name w:val="Balloon Text"/>
    <w:basedOn w:val="a"/>
    <w:link w:val="a8"/>
    <w:uiPriority w:val="99"/>
    <w:semiHidden/>
    <w:unhideWhenUsed/>
    <w:rsid w:val="00F7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25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04E2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A871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7110"/>
    <w:rPr>
      <w:sz w:val="20"/>
      <w:szCs w:val="20"/>
    </w:rPr>
  </w:style>
  <w:style w:type="character" w:styleId="ac">
    <w:name w:val="Hyperlink"/>
    <w:basedOn w:val="a0"/>
    <w:uiPriority w:val="99"/>
    <w:unhideWhenUsed/>
    <w:rsid w:val="00A8711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87110"/>
    <w:rPr>
      <w:color w:val="605E5C"/>
      <w:shd w:val="clear" w:color="auto" w:fill="E1DFDD"/>
    </w:rPr>
  </w:style>
  <w:style w:type="paragraph" w:customStyle="1" w:styleId="Default">
    <w:name w:val="Default"/>
    <w:rsid w:val="00CB5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ad">
    <w:name w:val="annotation reference"/>
    <w:basedOn w:val="a0"/>
    <w:uiPriority w:val="99"/>
    <w:semiHidden/>
    <w:unhideWhenUsed/>
    <w:rsid w:val="00A229B0"/>
    <w:rPr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A229B0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A229B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605C0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unhideWhenUsed/>
    <w:rsid w:val="004E258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E258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E258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A179C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F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FC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nstats.un.org/sdgs/tierIII-indicators/files/Tier3-04-02-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nyurl.com/y8t82jy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ata.unicef.org/ecd/development-statu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ta.unicef.org/resources/resource-type/guid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B611-E639-461F-AFEE-64938FC9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Chunhong Liu</dc:creator>
  <cp:lastModifiedBy>Агзамова Вероника Радиковна</cp:lastModifiedBy>
  <cp:revision>31</cp:revision>
  <cp:lastPrinted>2018-12-16T18:15:00Z</cp:lastPrinted>
  <dcterms:created xsi:type="dcterms:W3CDTF">2019-03-04T10:26:00Z</dcterms:created>
  <dcterms:modified xsi:type="dcterms:W3CDTF">2019-04-16T09:11:00Z</dcterms:modified>
</cp:coreProperties>
</file>