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6B" w:rsidRPr="0053166B" w:rsidRDefault="0053166B" w:rsidP="0053166B">
      <w:pPr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                               Таблица </w:t>
      </w:r>
      <w:r w:rsidR="00763627" w:rsidRPr="00935089">
        <w:rPr>
          <w:rFonts w:ascii="Arial" w:eastAsia="Times New Roman" w:hAnsi="Arial" w:cs="Arial"/>
          <w:b/>
          <w:bCs/>
          <w:lang w:eastAsia="ru-RU"/>
        </w:rPr>
        <w:t>8</w:t>
      </w:r>
      <w:r>
        <w:rPr>
          <w:rFonts w:ascii="Arial" w:eastAsia="Times New Roman" w:hAnsi="Arial" w:cs="Arial"/>
          <w:b/>
          <w:bCs/>
          <w:lang w:eastAsia="ru-RU"/>
        </w:rPr>
        <w:t>.</w:t>
      </w:r>
      <w:r w:rsidR="00AF5EE8">
        <w:rPr>
          <w:rFonts w:ascii="Arial" w:eastAsia="Times New Roman" w:hAnsi="Arial" w:cs="Arial"/>
          <w:b/>
          <w:bCs/>
          <w:lang w:eastAsia="ru-RU"/>
        </w:rPr>
        <w:t>2</w:t>
      </w:r>
    </w:p>
    <w:p w:rsidR="0053166B" w:rsidRPr="007F625D" w:rsidRDefault="0053166B" w:rsidP="0053166B">
      <w:pPr>
        <w:jc w:val="center"/>
      </w:pPr>
      <w:r w:rsidRPr="00E7502F">
        <w:rPr>
          <w:rFonts w:ascii="Arial" w:eastAsia="Times New Roman" w:hAnsi="Arial" w:cs="Arial"/>
          <w:b/>
          <w:bCs/>
          <w:lang w:eastAsia="ru-RU"/>
        </w:rPr>
        <w:t>ОЦЕНКА ДОМОХОЗЯЙСТВАМИ ПЕНСИОНЕРОВ СОСТОЯНИЯ ЗАНИМАЕМОГО ИМ</w:t>
      </w:r>
      <w:r w:rsidR="001F251B">
        <w:rPr>
          <w:rFonts w:ascii="Arial" w:eastAsia="Times New Roman" w:hAnsi="Arial" w:cs="Arial"/>
          <w:b/>
          <w:bCs/>
          <w:lang w:eastAsia="ru-RU"/>
        </w:rPr>
        <w:t>И</w:t>
      </w:r>
      <w:r w:rsidRPr="00E7502F">
        <w:rPr>
          <w:rFonts w:ascii="Arial" w:eastAsia="Times New Roman" w:hAnsi="Arial" w:cs="Arial"/>
          <w:b/>
          <w:bCs/>
          <w:lang w:eastAsia="ru-RU"/>
        </w:rPr>
        <w:t xml:space="preserve"> ЖИЛОГО ПОМЕЩЕНИЯ В 201</w:t>
      </w:r>
      <w:r w:rsidR="006D0B27">
        <w:rPr>
          <w:rFonts w:ascii="Arial" w:eastAsia="Times New Roman" w:hAnsi="Arial" w:cs="Arial"/>
          <w:b/>
          <w:bCs/>
          <w:lang w:eastAsia="ru-RU"/>
        </w:rPr>
        <w:t>8</w:t>
      </w:r>
      <w:r w:rsidRPr="00E7502F">
        <w:rPr>
          <w:rFonts w:ascii="Arial" w:eastAsia="Times New Roman" w:hAnsi="Arial" w:cs="Arial"/>
          <w:b/>
          <w:bCs/>
          <w:lang w:eastAsia="ru-RU"/>
        </w:rPr>
        <w:t xml:space="preserve"> ГОДУ</w:t>
      </w:r>
    </w:p>
    <w:p w:rsidR="0053166B" w:rsidRPr="007F625D" w:rsidRDefault="0053166B" w:rsidP="0053166B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1818"/>
        <w:gridCol w:w="856"/>
        <w:gridCol w:w="538"/>
        <w:gridCol w:w="540"/>
        <w:gridCol w:w="540"/>
        <w:gridCol w:w="540"/>
        <w:gridCol w:w="540"/>
        <w:gridCol w:w="526"/>
        <w:gridCol w:w="526"/>
        <w:gridCol w:w="526"/>
        <w:gridCol w:w="526"/>
        <w:gridCol w:w="573"/>
        <w:gridCol w:w="480"/>
        <w:gridCol w:w="526"/>
        <w:gridCol w:w="692"/>
      </w:tblGrid>
      <w:tr w:rsidR="00935089" w:rsidRPr="00935089" w:rsidTr="0020467D">
        <w:trPr>
          <w:trHeight w:val="375"/>
          <w:tblHeader/>
        </w:trPr>
        <w:tc>
          <w:tcPr>
            <w:tcW w:w="93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Домо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-хозяйства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 xml:space="preserve">,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прожива-ющие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 xml:space="preserve"> во всех типах жилых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поме</w:t>
            </w:r>
            <w:r w:rsidR="0020467D" w:rsidRPr="0020467D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bCs/>
                <w:color w:val="000000"/>
                <w:sz w:val="13"/>
                <w:szCs w:val="15"/>
                <w:lang w:eastAsia="ru-RU"/>
              </w:rPr>
              <w:t>щений</w:t>
            </w:r>
            <w:proofErr w:type="spellEnd"/>
          </w:p>
        </w:tc>
        <w:tc>
          <w:tcPr>
            <w:tcW w:w="13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из числа всех домохозяйств оценили состояние своего жилого помещения как</w:t>
            </w:r>
          </w:p>
        </w:tc>
        <w:tc>
          <w:tcPr>
            <w:tcW w:w="22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из них домохозяйства, указавшие </w:t>
            </w:r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на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</w:p>
        </w:tc>
      </w:tr>
      <w:tr w:rsidR="00935089" w:rsidRPr="00935089" w:rsidTr="0020467D">
        <w:trPr>
          <w:trHeight w:val="1140"/>
          <w:tblHeader/>
        </w:trPr>
        <w:tc>
          <w:tcPr>
            <w:tcW w:w="93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6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отлич-ное</w:t>
            </w:r>
            <w:proofErr w:type="spellEnd"/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хоро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-шее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2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удов-лет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вори</w:t>
            </w:r>
            <w:proofErr w:type="spellEnd"/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тель-ное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пло-хое</w:t>
            </w:r>
            <w:proofErr w:type="spellEnd"/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очень </w:t>
            </w: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пло-хое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недоста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-ток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тепла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недоста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-ток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сол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неч-ного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света 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89" w:rsidRPr="00935089" w:rsidRDefault="0020467D" w:rsidP="002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val="en-US" w:eastAsia="ru-RU"/>
              </w:rPr>
              <w:t>c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ы</w:t>
            </w:r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рость</w:t>
            </w:r>
            <w:proofErr w:type="spell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(про</w:t>
            </w:r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мер</w:t>
            </w:r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за</w:t>
            </w:r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ние</w:t>
            </w:r>
            <w:proofErr w:type="spell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) стен, 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по</w:t>
            </w:r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лов</w:t>
            </w:r>
            <w:proofErr w:type="spell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нали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чие</w:t>
            </w:r>
            <w:proofErr w:type="spellEnd"/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насе</w:t>
            </w:r>
            <w:proofErr w:type="spellEnd"/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ко-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мых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(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гры</w:t>
            </w:r>
            <w:proofErr w:type="spellEnd"/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зу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-нов)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шум,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заг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ряз-нение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воз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духа</w:t>
            </w:r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, пыль, сажа с улицы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89" w:rsidRPr="00935089" w:rsidRDefault="00935089" w:rsidP="002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шум от со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се</w:t>
            </w:r>
            <w:r w:rsidR="0020467D"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дей</w:t>
            </w:r>
            <w:proofErr w:type="spellEnd"/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89" w:rsidRPr="00935089" w:rsidRDefault="0020467D" w:rsidP="0020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п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ло</w:t>
            </w:r>
            <w:proofErr w:type="spellEnd"/>
            <w:r w:rsidRP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хая</w:t>
            </w:r>
            <w:proofErr w:type="gram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осве</w:t>
            </w:r>
            <w:proofErr w:type="spell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-щен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ность</w:t>
            </w:r>
            <w:proofErr w:type="spell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proofErr w:type="spellStart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дов</w:t>
            </w:r>
            <w:proofErr w:type="spellEnd"/>
            <w:r w:rsidR="00935089"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к дому или в подъезде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089" w:rsidRPr="00935089" w:rsidRDefault="00935089" w:rsidP="00935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proofErr w:type="gram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нару-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шение</w:t>
            </w:r>
            <w:proofErr w:type="spellEnd"/>
            <w:proofErr w:type="gram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общест</w:t>
            </w:r>
            <w:proofErr w:type="spellEnd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 xml:space="preserve">-венного порядка вблизи дома или в </w:t>
            </w:r>
            <w:proofErr w:type="spellStart"/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подъ</w:t>
            </w:r>
            <w:proofErr w:type="spellEnd"/>
            <w:r w:rsidR="0020467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-</w:t>
            </w:r>
            <w:r w:rsidRPr="00935089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езде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40,1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11,1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13,2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10,8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15,3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b/>
                <w:color w:val="000000"/>
                <w:sz w:val="13"/>
                <w:szCs w:val="16"/>
                <w:lang w:eastAsia="ru-RU"/>
              </w:rPr>
              <w:t>5,4</w:t>
            </w:r>
          </w:p>
        </w:tc>
      </w:tr>
      <w:tr w:rsidR="00DF0C23" w:rsidRPr="00935089" w:rsidTr="0020467D">
        <w:trPr>
          <w:trHeight w:val="43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Брянская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43,9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38,8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35,5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25,0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Калужская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33,7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59,8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5,2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Курская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49,2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Липецкая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58,6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Орловская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Рязанская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34,1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Тверская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60,5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28,7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Тульская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38,8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г. Москва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</w:tr>
      <w:tr w:rsidR="00DF0C23" w:rsidRPr="00935089" w:rsidTr="0020467D">
        <w:trPr>
          <w:trHeight w:val="43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38,8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Коми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Архангельская область (</w:t>
            </w:r>
            <w:proofErr w:type="gramStart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без</w:t>
            </w:r>
            <w:proofErr w:type="gram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 xml:space="preserve"> </w:t>
            </w:r>
            <w:proofErr w:type="spellStart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а.о</w:t>
            </w:r>
            <w:proofErr w:type="spell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59,5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25,5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…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57,1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37,9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Псковская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C</w:t>
            </w:r>
            <w:proofErr w:type="gram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анкт</w:t>
            </w:r>
            <w:proofErr w:type="spell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-Петербург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</w:tr>
      <w:tr w:rsidR="00DF0C23" w:rsidRPr="00935089" w:rsidTr="0020467D">
        <w:trPr>
          <w:trHeight w:val="49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Адыгея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65,1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27,6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Крым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58,9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26,6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lastRenderedPageBreak/>
              <w:t>Волгоградская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</w:tr>
      <w:tr w:rsidR="00DF0C23" w:rsidRPr="00935089" w:rsidTr="0020467D">
        <w:trPr>
          <w:trHeight w:val="246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г. Севастополь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22,6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11,4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71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54,8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37,4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</w:tr>
      <w:tr w:rsidR="00DF0C23" w:rsidRPr="00935089" w:rsidTr="0020467D">
        <w:trPr>
          <w:trHeight w:val="29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…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</w:tr>
      <w:tr w:rsidR="00DF0C23" w:rsidRPr="00935089" w:rsidTr="0020467D">
        <w:trPr>
          <w:trHeight w:val="45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38,7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Карачаево-Черкесская Республика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19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28,2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59,9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46,9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2,2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37,9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47,8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Пермский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43,2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46,7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Кировская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49,3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22,6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47,7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42,3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2,8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Самарская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3,9</w:t>
            </w:r>
          </w:p>
        </w:tc>
      </w:tr>
      <w:tr w:rsidR="00DF0C23" w:rsidRPr="00935089" w:rsidTr="0020467D">
        <w:trPr>
          <w:trHeight w:val="208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26,1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49,4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</w:tr>
      <w:tr w:rsidR="00DF0C23" w:rsidRPr="00935089" w:rsidTr="0020467D">
        <w:trPr>
          <w:trHeight w:val="166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17,0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8,4</w:t>
            </w:r>
          </w:p>
        </w:tc>
      </w:tr>
      <w:tr w:rsidR="00DF0C23" w:rsidRPr="00935089" w:rsidTr="0020467D">
        <w:trPr>
          <w:trHeight w:val="450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Тюменская область (</w:t>
            </w:r>
            <w:proofErr w:type="gramStart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без</w:t>
            </w:r>
            <w:proofErr w:type="gram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 xml:space="preserve"> </w:t>
            </w:r>
            <w:proofErr w:type="spellStart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а.о</w:t>
            </w:r>
            <w:proofErr w:type="spellEnd"/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5,5</w:t>
            </w:r>
          </w:p>
        </w:tc>
      </w:tr>
      <w:tr w:rsidR="00DF0C23" w:rsidRPr="00935089" w:rsidTr="0020467D">
        <w:trPr>
          <w:trHeight w:val="43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62,4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51,2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Алтай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18,4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Тыва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42,6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35,6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33,0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Алтайский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Красноярский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15,8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Иркутская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42,9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16,8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46,4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7,7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31,4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60,5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8,7</w:t>
            </w:r>
          </w:p>
        </w:tc>
      </w:tr>
      <w:tr w:rsidR="00DF0C23" w:rsidRPr="00935089" w:rsidTr="0020467D">
        <w:trPr>
          <w:trHeight w:val="294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Омская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30,3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57,2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12,7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Томская область</w:t>
            </w:r>
          </w:p>
          <w:p w:rsidR="0020467D" w:rsidRPr="00935089" w:rsidRDefault="0020467D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39,5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9,0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12,6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7,1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6"/>
                <w:lang w:eastAsia="ru-RU"/>
              </w:rPr>
              <w:lastRenderedPageBreak/>
              <w:t>Дальневосточный федеральный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48,3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13,0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6,7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3,2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55,3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61,0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19,2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9,4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0,9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Камчатский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29,7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28,4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Приморский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40,1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50,7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11,3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2,9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10,4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25,7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7,5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Хабаровский край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46,1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47,0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7,3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8,4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23,5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Амурская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34,4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53,2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6,6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52,2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41,8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12,5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25,7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38,9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0,0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3,4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45,3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36,7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12,8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14,7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6,4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2,3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7,0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4,4</w:t>
            </w:r>
          </w:p>
        </w:tc>
      </w:tr>
      <w:tr w:rsidR="00DF0C23" w:rsidRPr="00935089" w:rsidTr="0020467D">
        <w:trPr>
          <w:trHeight w:val="43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100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5,3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14,6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74,1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4,1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1,8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28,1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15,2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39,1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22,2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20,9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8,9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21,8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6,6</w:t>
            </w:r>
          </w:p>
        </w:tc>
      </w:tr>
      <w:tr w:rsidR="00DF0C23" w:rsidRPr="00935089" w:rsidTr="0020467D">
        <w:trPr>
          <w:trHeight w:val="255"/>
        </w:trPr>
        <w:tc>
          <w:tcPr>
            <w:tcW w:w="9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C23" w:rsidRPr="00935089" w:rsidRDefault="00DF0C23" w:rsidP="0093508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935089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…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C23" w:rsidRPr="00DF0C23" w:rsidRDefault="00DF0C23" w:rsidP="00DF0C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</w:pPr>
            <w:r w:rsidRPr="00DF0C23">
              <w:rPr>
                <w:rFonts w:ascii="Tahoma" w:eastAsia="Times New Roman" w:hAnsi="Tahoma" w:cs="Tahoma"/>
                <w:color w:val="000000"/>
                <w:sz w:val="13"/>
                <w:szCs w:val="16"/>
                <w:lang w:eastAsia="ru-RU"/>
              </w:rPr>
              <w:t>...</w:t>
            </w:r>
          </w:p>
        </w:tc>
      </w:tr>
    </w:tbl>
    <w:p w:rsidR="0053166B" w:rsidRDefault="0053166B" w:rsidP="0053166B"/>
    <w:p w:rsidR="0053166B" w:rsidRDefault="0053166B" w:rsidP="0053166B"/>
    <w:sectPr w:rsidR="0053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AE9" w:rsidRDefault="00A57AE9" w:rsidP="0053166B">
      <w:pPr>
        <w:spacing w:after="0" w:line="240" w:lineRule="auto"/>
      </w:pPr>
      <w:r>
        <w:separator/>
      </w:r>
    </w:p>
  </w:endnote>
  <w:endnote w:type="continuationSeparator" w:id="0">
    <w:p w:rsidR="00A57AE9" w:rsidRDefault="00A57AE9" w:rsidP="0053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AE9" w:rsidRDefault="00A57AE9" w:rsidP="0053166B">
      <w:pPr>
        <w:spacing w:after="0" w:line="240" w:lineRule="auto"/>
      </w:pPr>
      <w:r>
        <w:separator/>
      </w:r>
    </w:p>
  </w:footnote>
  <w:footnote w:type="continuationSeparator" w:id="0">
    <w:p w:rsidR="00A57AE9" w:rsidRDefault="00A57AE9" w:rsidP="00531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6B"/>
    <w:rsid w:val="00080B9D"/>
    <w:rsid w:val="001F251B"/>
    <w:rsid w:val="0020467D"/>
    <w:rsid w:val="002809A1"/>
    <w:rsid w:val="00395D67"/>
    <w:rsid w:val="00401DB1"/>
    <w:rsid w:val="0053166B"/>
    <w:rsid w:val="006B4111"/>
    <w:rsid w:val="006D0B27"/>
    <w:rsid w:val="00763627"/>
    <w:rsid w:val="00935089"/>
    <w:rsid w:val="009662DD"/>
    <w:rsid w:val="009A53B9"/>
    <w:rsid w:val="00A57AE9"/>
    <w:rsid w:val="00AB695C"/>
    <w:rsid w:val="00AF5EE8"/>
    <w:rsid w:val="00C653E2"/>
    <w:rsid w:val="00C91DB2"/>
    <w:rsid w:val="00D66EDD"/>
    <w:rsid w:val="00DF0C23"/>
    <w:rsid w:val="00E32084"/>
    <w:rsid w:val="00E725F5"/>
    <w:rsid w:val="00EA1728"/>
    <w:rsid w:val="00F14111"/>
    <w:rsid w:val="00F1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  <w:style w:type="paragraph" w:customStyle="1" w:styleId="xl90">
    <w:name w:val="xl90"/>
    <w:basedOn w:val="a"/>
    <w:rsid w:val="002809A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09A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809A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809A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809A1"/>
    <w:pPr>
      <w:pBdr>
        <w:bottom w:val="single" w:sz="12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809A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2809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809A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809A1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6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166B"/>
    <w:rPr>
      <w:color w:val="800080"/>
      <w:u w:val="single"/>
    </w:rPr>
  </w:style>
  <w:style w:type="paragraph" w:customStyle="1" w:styleId="font5">
    <w:name w:val="font5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ru-RU"/>
    </w:rPr>
  </w:style>
  <w:style w:type="paragraph" w:customStyle="1" w:styleId="font6">
    <w:name w:val="font6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8">
    <w:name w:val="font8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font9">
    <w:name w:val="font9"/>
    <w:basedOn w:val="a"/>
    <w:rsid w:val="0053166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69">
    <w:name w:val="xl69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0">
    <w:name w:val="xl70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1">
    <w:name w:val="xl71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2">
    <w:name w:val="xl72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53166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3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5316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1">
    <w:name w:val="xl81"/>
    <w:basedOn w:val="a"/>
    <w:rsid w:val="005316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53166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3166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5316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customStyle="1" w:styleId="xl85">
    <w:name w:val="xl85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customStyle="1" w:styleId="xl86">
    <w:name w:val="xl86"/>
    <w:basedOn w:val="a"/>
    <w:rsid w:val="00531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6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66B"/>
  </w:style>
  <w:style w:type="paragraph" w:styleId="a9">
    <w:name w:val="footer"/>
    <w:basedOn w:val="a"/>
    <w:link w:val="aa"/>
    <w:uiPriority w:val="99"/>
    <w:unhideWhenUsed/>
    <w:rsid w:val="00531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66B"/>
  </w:style>
  <w:style w:type="paragraph" w:customStyle="1" w:styleId="xl90">
    <w:name w:val="xl90"/>
    <w:basedOn w:val="a"/>
    <w:rsid w:val="002809A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809A1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2809A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2809A1"/>
    <w:pP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2809A1"/>
    <w:pPr>
      <w:pBdr>
        <w:bottom w:val="single" w:sz="12" w:space="0" w:color="000000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2809A1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2809A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2809A1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2809A1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0">
    <w:name w:val="xl100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2809A1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2809A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Фатьянова Л.Н.</cp:lastModifiedBy>
  <cp:revision>7</cp:revision>
  <dcterms:created xsi:type="dcterms:W3CDTF">2018-01-09T09:46:00Z</dcterms:created>
  <dcterms:modified xsi:type="dcterms:W3CDTF">2019-04-19T10:21:00Z</dcterms:modified>
</cp:coreProperties>
</file>