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B" w:rsidRPr="008037B1" w:rsidRDefault="008037B1" w:rsidP="008037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37B1">
        <w:rPr>
          <w:rFonts w:ascii="Times New Roman" w:hAnsi="Times New Roman" w:cs="Times New Roman"/>
          <w:b/>
          <w:sz w:val="24"/>
          <w:szCs w:val="24"/>
        </w:rPr>
        <w:t>Таблица 2.</w:t>
      </w:r>
      <w:r w:rsidR="00F928EE">
        <w:rPr>
          <w:rFonts w:ascii="Times New Roman" w:hAnsi="Times New Roman" w:cs="Times New Roman"/>
          <w:b/>
          <w:sz w:val="24"/>
          <w:szCs w:val="24"/>
        </w:rPr>
        <w:t>6</w:t>
      </w:r>
    </w:p>
    <w:p w:rsidR="008037B1" w:rsidRPr="008037B1" w:rsidRDefault="008037B1" w:rsidP="0086512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37B1" w:rsidRPr="00865125" w:rsidRDefault="008037B1" w:rsidP="00865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ИСПОЛНЕНИЕ РАСХОДНЫХ ОБЯЗАТЕЛЬСТВ СУБЪЕКТОВ РОССИЙСКОЙ ФЕДЕРАЦИИ И МУНИЦИПАЛЬНЫХ ОБРАЗОВАНИЙ НА РЕАЛИЗАЦИЮ МЕР СОЦИАЛЬНОЙ ПОДДЕРЖКИ ПО КАТЕГОРИЯМ ГРАЖДАН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8651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2012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</w:p>
    <w:p w:rsidR="008037B1" w:rsidRPr="008037B1" w:rsidRDefault="008037B1" w:rsidP="008651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7B1" w:rsidRPr="00865125" w:rsidRDefault="008037B1" w:rsidP="00865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865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508"/>
        <w:gridCol w:w="1989"/>
        <w:gridCol w:w="1424"/>
      </w:tblGrid>
      <w:tr w:rsidR="00865125" w:rsidRPr="00865125" w:rsidTr="008037B1">
        <w:trPr>
          <w:trHeight w:val="611"/>
        </w:trPr>
        <w:tc>
          <w:tcPr>
            <w:tcW w:w="2429" w:type="pct"/>
            <w:shd w:val="clear" w:color="auto" w:fill="auto"/>
            <w:noWrap/>
            <w:vAlign w:val="bottom"/>
            <w:hideMark/>
          </w:tcPr>
          <w:p w:rsidR="00865125" w:rsidRPr="00865125" w:rsidRDefault="00865125" w:rsidP="008651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8" w:type="pct"/>
            <w:shd w:val="clear" w:color="auto" w:fill="auto"/>
            <w:hideMark/>
          </w:tcPr>
          <w:p w:rsidR="00865125" w:rsidRPr="00865125" w:rsidRDefault="00865125" w:rsidP="008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 и лица старшего возраста</w:t>
            </w:r>
          </w:p>
        </w:tc>
        <w:tc>
          <w:tcPr>
            <w:tcW w:w="1039" w:type="pct"/>
            <w:shd w:val="clear" w:color="auto" w:fill="auto"/>
            <w:hideMark/>
          </w:tcPr>
          <w:p w:rsidR="00865125" w:rsidRPr="00865125" w:rsidRDefault="00865125" w:rsidP="008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Великой Отечественной войны, кроме тружеников тыла</w:t>
            </w:r>
          </w:p>
        </w:tc>
        <w:tc>
          <w:tcPr>
            <w:tcW w:w="744" w:type="pct"/>
            <w:shd w:val="clear" w:color="auto" w:fill="auto"/>
            <w:hideMark/>
          </w:tcPr>
          <w:p w:rsidR="00865125" w:rsidRPr="00865125" w:rsidRDefault="00865125" w:rsidP="00865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Труженики тыла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157701819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1077226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7186441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127302019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728669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2155259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4682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4630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84933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222501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239420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17524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2169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35793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68104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22539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104907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69227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117723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798678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110131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372643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191221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7928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7278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9635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75838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158782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78070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195593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283841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317101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111586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148756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8037B1" w:rsidRPr="00803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125474269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503890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343493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5566671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15713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635305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168984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8214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347120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88183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958585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49003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9720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68049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910110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8053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258695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393097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5905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23864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8764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8037B1" w:rsidRPr="00803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Санкт-Петербург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1921419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424329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Hенецкий автономный округ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559658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3126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1670236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13207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505342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Адыгея (Адыгея)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51730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17691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2085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30903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131193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3827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1096311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5239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312550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425041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7345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104247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Северо-Кавказский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1712179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29717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175672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134770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46050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1592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24346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1634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2993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1017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10290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1664699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19427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9158</w:t>
            </w:r>
          </w:p>
        </w:tc>
      </w:tr>
    </w:tbl>
    <w:p w:rsidR="008037B1" w:rsidRPr="004275DF" w:rsidRDefault="008037B1" w:rsidP="008037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75DF">
        <w:rPr>
          <w:rFonts w:ascii="Times New Roman" w:hAnsi="Times New Roman" w:cs="Times New Roman"/>
          <w:b/>
          <w:sz w:val="24"/>
          <w:szCs w:val="24"/>
        </w:rPr>
        <w:lastRenderedPageBreak/>
        <w:t>Продолжение таблицы 2.</w:t>
      </w:r>
      <w:r w:rsidR="00F928EE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508"/>
        <w:gridCol w:w="1989"/>
        <w:gridCol w:w="1424"/>
      </w:tblGrid>
      <w:tr w:rsidR="008037B1" w:rsidRPr="00865125" w:rsidTr="00447AF4">
        <w:trPr>
          <w:trHeight w:val="255"/>
        </w:trPr>
        <w:tc>
          <w:tcPr>
            <w:tcW w:w="2429" w:type="pct"/>
            <w:shd w:val="clear" w:color="auto" w:fill="auto"/>
            <w:vAlign w:val="bottom"/>
          </w:tcPr>
          <w:p w:rsidR="008037B1" w:rsidRPr="00865125" w:rsidRDefault="008037B1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8" w:type="pct"/>
            <w:shd w:val="clear" w:color="auto" w:fill="auto"/>
          </w:tcPr>
          <w:p w:rsidR="008037B1" w:rsidRPr="00865125" w:rsidRDefault="008037B1" w:rsidP="002E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 и лица старшего возраста</w:t>
            </w:r>
          </w:p>
        </w:tc>
        <w:tc>
          <w:tcPr>
            <w:tcW w:w="1039" w:type="pct"/>
            <w:shd w:val="clear" w:color="auto" w:fill="auto"/>
          </w:tcPr>
          <w:p w:rsidR="008037B1" w:rsidRPr="00865125" w:rsidRDefault="008037B1" w:rsidP="002E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Ветераны Великой Отечественной войны, кроме тружеников тыла</w:t>
            </w:r>
          </w:p>
        </w:tc>
        <w:tc>
          <w:tcPr>
            <w:tcW w:w="744" w:type="pct"/>
            <w:shd w:val="clear" w:color="auto" w:fill="auto"/>
          </w:tcPr>
          <w:p w:rsidR="008037B1" w:rsidRPr="00865125" w:rsidRDefault="008037B1" w:rsidP="002E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Труженики тыла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7732259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132771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972151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413945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217873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17160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3340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327628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13971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1788859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39157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236537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209159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5016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69300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12762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54144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163924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30053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Hижегородская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406527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3639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168056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35678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51284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4707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14163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2210647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9401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73337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252558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1976491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22738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4109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4209633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57065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1674703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11159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145356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130309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1088766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771352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76374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2319745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20194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13271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Ханты-Мансийский автономный округ</w:t>
            </w:r>
            <w:r w:rsidR="00AF4C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Югра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461417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5373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215966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Ямало-</w:t>
            </w:r>
            <w:proofErr w:type="gramStart"/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H</w:t>
            </w:r>
            <w:proofErr w:type="gramEnd"/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енецкий автономный округ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515651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30888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134970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7540590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59566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495190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69687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6438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30846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5933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24321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88599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25165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2067772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39786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86184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228797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29169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56764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17263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102069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4230662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11274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216642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93218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620058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40957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1968232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40518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572819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110308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390729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115793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29212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247682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57637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218394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4870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10144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881760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1677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16250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72183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3681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193443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25540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64500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Еврейская автономная область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33170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</w:tr>
      <w:tr w:rsidR="00865125" w:rsidRPr="00865125" w:rsidTr="008037B1">
        <w:trPr>
          <w:trHeight w:val="255"/>
        </w:trPr>
        <w:tc>
          <w:tcPr>
            <w:tcW w:w="242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Чукотский автономный округ</w:t>
            </w:r>
          </w:p>
        </w:tc>
        <w:tc>
          <w:tcPr>
            <w:tcW w:w="788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95499</w:t>
            </w:r>
          </w:p>
        </w:tc>
        <w:tc>
          <w:tcPr>
            <w:tcW w:w="1039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44" w:type="pct"/>
            <w:shd w:val="clear" w:color="auto" w:fill="auto"/>
            <w:vAlign w:val="bottom"/>
            <w:hideMark/>
          </w:tcPr>
          <w:p w:rsidR="00865125" w:rsidRPr="00865125" w:rsidRDefault="00865125" w:rsidP="00803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51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</w:t>
            </w:r>
          </w:p>
        </w:tc>
      </w:tr>
    </w:tbl>
    <w:p w:rsidR="00865125" w:rsidRPr="00865125" w:rsidRDefault="00865125" w:rsidP="0086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25" w:rsidRPr="00865125" w:rsidRDefault="00865125" w:rsidP="0086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25" w:rsidRPr="00865125" w:rsidRDefault="00865125" w:rsidP="0086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25" w:rsidRPr="00865125" w:rsidRDefault="00865125" w:rsidP="0086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5125" w:rsidRPr="00865125" w:rsidSect="008037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9E"/>
    <w:rsid w:val="000526B9"/>
    <w:rsid w:val="0019279E"/>
    <w:rsid w:val="004275DF"/>
    <w:rsid w:val="008037B1"/>
    <w:rsid w:val="00865125"/>
    <w:rsid w:val="00A955AB"/>
    <w:rsid w:val="00AF4C58"/>
    <w:rsid w:val="00BB67A4"/>
    <w:rsid w:val="00D942C4"/>
    <w:rsid w:val="00F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Елена Анатольевна</dc:creator>
  <cp:keywords/>
  <dc:description/>
  <cp:lastModifiedBy>Воронцова Елена Анатольевна</cp:lastModifiedBy>
  <cp:revision>6</cp:revision>
  <dcterms:created xsi:type="dcterms:W3CDTF">2014-05-07T08:24:00Z</dcterms:created>
  <dcterms:modified xsi:type="dcterms:W3CDTF">2014-05-12T11:01:00Z</dcterms:modified>
</cp:coreProperties>
</file>