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6" w:rsidRPr="002B261E" w:rsidRDefault="00515E06" w:rsidP="00515E06">
      <w:pPr>
        <w:jc w:val="right"/>
        <w:rPr>
          <w:b/>
          <w:bCs w:val="0"/>
          <w:color w:val="000000"/>
          <w:sz w:val="28"/>
        </w:rPr>
      </w:pPr>
      <w:r w:rsidRPr="002B261E">
        <w:rPr>
          <w:b/>
          <w:bCs w:val="0"/>
          <w:color w:val="000000"/>
          <w:sz w:val="28"/>
        </w:rPr>
        <w:t xml:space="preserve">Таблица </w:t>
      </w:r>
      <w:r>
        <w:rPr>
          <w:b/>
          <w:bCs w:val="0"/>
          <w:color w:val="000000"/>
          <w:sz w:val="28"/>
        </w:rPr>
        <w:t>4</w:t>
      </w:r>
    </w:p>
    <w:p w:rsidR="00515E06" w:rsidRPr="00E47A96" w:rsidRDefault="00515E06" w:rsidP="00515E06">
      <w:pPr>
        <w:jc w:val="center"/>
        <w:rPr>
          <w:b/>
          <w:bCs w:val="0"/>
          <w:color w:val="000000"/>
          <w:sz w:val="28"/>
        </w:rPr>
      </w:pPr>
      <w:r w:rsidRPr="00E47A96">
        <w:rPr>
          <w:b/>
          <w:bCs w:val="0"/>
          <w:color w:val="000000"/>
        </w:rPr>
        <w:t>П</w:t>
      </w:r>
      <w:r w:rsidRPr="00E47A96">
        <w:rPr>
          <w:b/>
          <w:bCs w:val="0"/>
          <w:color w:val="000000"/>
          <w:sz w:val="28"/>
        </w:rPr>
        <w:t>осещение общеобразовательных организаций</w:t>
      </w:r>
      <w:r>
        <w:rPr>
          <w:b/>
          <w:bCs w:val="0"/>
          <w:color w:val="000000"/>
          <w:sz w:val="28"/>
        </w:rPr>
        <w:t xml:space="preserve"> в 2014 г.</w:t>
      </w:r>
    </w:p>
    <w:p w:rsidR="00515E06" w:rsidRPr="003E308E" w:rsidRDefault="00515E06" w:rsidP="00515E06">
      <w:pPr>
        <w:spacing w:after="240"/>
        <w:jc w:val="center"/>
      </w:pPr>
      <w:r w:rsidRPr="003E308E"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3011"/>
        <w:gridCol w:w="3233"/>
        <w:gridCol w:w="3233"/>
      </w:tblGrid>
      <w:tr w:rsidR="00515E06" w:rsidRPr="005852DA" w:rsidTr="001D10DC">
        <w:trPr>
          <w:trHeight w:val="300"/>
        </w:trPr>
        <w:tc>
          <w:tcPr>
            <w:tcW w:w="1795" w:type="pct"/>
            <w:vMerge w:val="restart"/>
            <w:shd w:val="clear" w:color="auto" w:fill="66CCFF"/>
            <w:vAlign w:val="center"/>
          </w:tcPr>
          <w:p w:rsidR="00515E06" w:rsidRPr="005852DA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pct"/>
            <w:vMerge w:val="restart"/>
            <w:shd w:val="clear" w:color="auto" w:fill="66CCFF"/>
            <w:vAlign w:val="center"/>
          </w:tcPr>
          <w:p w:rsidR="00515E06" w:rsidRPr="00E47A96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7A96">
              <w:rPr>
                <w:color w:val="000000"/>
                <w:sz w:val="20"/>
                <w:szCs w:val="20"/>
              </w:rPr>
              <w:t>Все респонденты</w:t>
            </w:r>
          </w:p>
        </w:tc>
        <w:tc>
          <w:tcPr>
            <w:tcW w:w="2186" w:type="pct"/>
            <w:gridSpan w:val="2"/>
            <w:shd w:val="clear" w:color="auto" w:fill="66CCFF"/>
            <w:vAlign w:val="center"/>
          </w:tcPr>
          <w:p w:rsidR="00515E06" w:rsidRPr="00F9313C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9313C">
              <w:rPr>
                <w:color w:val="000000"/>
                <w:sz w:val="20"/>
                <w:szCs w:val="20"/>
              </w:rPr>
              <w:t>Справочно:</w:t>
            </w:r>
          </w:p>
        </w:tc>
      </w:tr>
      <w:tr w:rsidR="00515E06" w:rsidRPr="005852DA" w:rsidTr="001D10DC">
        <w:trPr>
          <w:trHeight w:val="300"/>
        </w:trPr>
        <w:tc>
          <w:tcPr>
            <w:tcW w:w="1795" w:type="pct"/>
            <w:vMerge/>
            <w:shd w:val="clear" w:color="auto" w:fill="66CCFF"/>
            <w:vAlign w:val="center"/>
            <w:hideMark/>
          </w:tcPr>
          <w:p w:rsidR="00515E06" w:rsidRPr="005852DA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shd w:val="clear" w:color="auto" w:fill="66CCFF"/>
            <w:vAlign w:val="center"/>
            <w:hideMark/>
          </w:tcPr>
          <w:p w:rsidR="00515E06" w:rsidRPr="00E47A96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Merge w:val="restart"/>
            <w:shd w:val="clear" w:color="auto" w:fill="66CCFF"/>
            <w:vAlign w:val="center"/>
          </w:tcPr>
          <w:p w:rsidR="00515E06" w:rsidRPr="00F9313C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9313C">
              <w:rPr>
                <w:color w:val="000000"/>
                <w:sz w:val="20"/>
                <w:szCs w:val="20"/>
              </w:rPr>
              <w:t>Дети,  проживающие в семьях, где один или оба родителя являются неработающим инвалидом</w:t>
            </w:r>
          </w:p>
        </w:tc>
        <w:tc>
          <w:tcPr>
            <w:tcW w:w="1093" w:type="pct"/>
            <w:vMerge w:val="restart"/>
            <w:shd w:val="clear" w:color="auto" w:fill="66CCFF"/>
            <w:vAlign w:val="center"/>
            <w:hideMark/>
          </w:tcPr>
          <w:p w:rsidR="00515E06" w:rsidRPr="00F9313C" w:rsidRDefault="00515E06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9313C">
              <w:rPr>
                <w:color w:val="000000"/>
                <w:sz w:val="20"/>
                <w:szCs w:val="20"/>
              </w:rPr>
              <w:t>Дети в возрасте до 15  лет, обучающиеся в общеобразовательных организациях</w:t>
            </w:r>
          </w:p>
        </w:tc>
      </w:tr>
      <w:tr w:rsidR="00515E06" w:rsidRPr="005852DA" w:rsidTr="001D10DC">
        <w:trPr>
          <w:trHeight w:val="1120"/>
        </w:trPr>
        <w:tc>
          <w:tcPr>
            <w:tcW w:w="1795" w:type="pct"/>
            <w:vMerge/>
            <w:shd w:val="clear" w:color="auto" w:fill="66CCFF"/>
            <w:vAlign w:val="center"/>
            <w:hideMark/>
          </w:tcPr>
          <w:p w:rsidR="00515E06" w:rsidRPr="005852DA" w:rsidRDefault="00515E06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shd w:val="clear" w:color="auto" w:fill="66CCFF"/>
            <w:vAlign w:val="center"/>
            <w:hideMark/>
          </w:tcPr>
          <w:p w:rsidR="00515E06" w:rsidRPr="005852DA" w:rsidRDefault="00515E06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Merge/>
            <w:shd w:val="clear" w:color="auto" w:fill="66CCFF"/>
          </w:tcPr>
          <w:p w:rsidR="00515E06" w:rsidRPr="005852DA" w:rsidRDefault="00515E06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Merge/>
            <w:shd w:val="clear" w:color="auto" w:fill="66CCFF"/>
            <w:vAlign w:val="center"/>
            <w:hideMark/>
          </w:tcPr>
          <w:p w:rsidR="00515E06" w:rsidRPr="005852DA" w:rsidRDefault="00515E06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515E06" w:rsidRPr="005852DA" w:rsidTr="00515E06">
        <w:trPr>
          <w:trHeight w:val="128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Дети-инвалиды в возрасте до 15  лет, обучающиеся в общеобразовательных организациях – всего  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709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E06" w:rsidRPr="005852DA" w:rsidTr="00515E06">
        <w:trPr>
          <w:trHeight w:val="476"/>
        </w:trPr>
        <w:tc>
          <w:tcPr>
            <w:tcW w:w="1795" w:type="pct"/>
            <w:shd w:val="clear" w:color="auto" w:fill="auto"/>
            <w:vAlign w:val="bottom"/>
            <w:hideMark/>
          </w:tcPr>
          <w:p w:rsidR="00515E06" w:rsidRPr="005852DA" w:rsidRDefault="00515E06" w:rsidP="00E2750C">
            <w:pPr>
              <w:spacing w:before="80"/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по видам транспорта, на котором ребенок добирается до общеобразовательной организации  из дома</w:t>
            </w:r>
            <w:r w:rsidRPr="005852DA">
              <w:rPr>
                <w:rStyle w:val="a5"/>
                <w:i/>
                <w:i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на общественном транспорте 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3,5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6,9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6,2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на личном (попутном) автотранспорте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5,7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3,4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6,9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на гужевом, водном или другом транспорте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пешком  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60,3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79,6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81,9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на школьном автобусе   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4,9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8,5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4,1</w:t>
            </w:r>
          </w:p>
        </w:tc>
        <w:bookmarkStart w:id="0" w:name="_GoBack"/>
        <w:bookmarkEnd w:id="0"/>
      </w:tr>
      <w:tr w:rsidR="00515E06" w:rsidRPr="005852DA" w:rsidTr="00515E06">
        <w:trPr>
          <w:trHeight w:val="80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средняя продолжительность времени на дорогу до общеобразовательной организации, минут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на общественном транспорте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27,97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21,27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23,48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на личном автотранспорте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18,53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13,89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15,24</w:t>
            </w:r>
          </w:p>
        </w:tc>
      </w:tr>
      <w:tr w:rsidR="00515E06" w:rsidRPr="005852DA" w:rsidTr="00515E06">
        <w:trPr>
          <w:trHeight w:val="179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на гужевом, водном или другом транспорте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19,21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пешком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12,86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12,84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13,03</w:t>
            </w:r>
          </w:p>
        </w:tc>
      </w:tr>
      <w:tr w:rsidR="00515E06" w:rsidRPr="005852DA" w:rsidTr="00515E06">
        <w:trPr>
          <w:trHeight w:val="255"/>
        </w:trPr>
        <w:tc>
          <w:tcPr>
            <w:tcW w:w="1795" w:type="pct"/>
            <w:shd w:val="clear" w:color="auto" w:fill="auto"/>
            <w:vAlign w:val="center"/>
            <w:hideMark/>
          </w:tcPr>
          <w:p w:rsidR="00515E06" w:rsidRPr="005852DA" w:rsidRDefault="00515E06" w:rsidP="00E2750C">
            <w:pPr>
              <w:spacing w:before="80"/>
              <w:ind w:left="426" w:firstLine="0"/>
              <w:rPr>
                <w:i/>
                <w:iCs/>
                <w:color w:val="000000"/>
                <w:sz w:val="20"/>
                <w:szCs w:val="20"/>
              </w:rPr>
            </w:pPr>
            <w:r w:rsidRPr="005852DA">
              <w:rPr>
                <w:i/>
                <w:iCs/>
                <w:color w:val="000000"/>
                <w:sz w:val="20"/>
                <w:szCs w:val="20"/>
              </w:rPr>
              <w:t>на школьном автобусе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16,80</w:t>
            </w:r>
          </w:p>
        </w:tc>
        <w:tc>
          <w:tcPr>
            <w:tcW w:w="1093" w:type="pct"/>
            <w:vAlign w:val="bottom"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16,99</w:t>
            </w:r>
          </w:p>
        </w:tc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515E06" w:rsidRPr="005852DA" w:rsidRDefault="00515E06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852DA">
              <w:rPr>
                <w:color w:val="000000"/>
                <w:sz w:val="20"/>
                <w:szCs w:val="20"/>
              </w:rPr>
              <w:t xml:space="preserve">     19,87</w:t>
            </w:r>
          </w:p>
        </w:tc>
      </w:tr>
    </w:tbl>
    <w:p w:rsidR="00515E06" w:rsidRDefault="00515E06" w:rsidP="00515E06"/>
    <w:p w:rsidR="00672B25" w:rsidRDefault="00672B25" w:rsidP="00515E06"/>
    <w:sectPr w:rsidR="00672B25" w:rsidSect="00515E0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BD" w:rsidRDefault="00A849BD" w:rsidP="00515E06">
      <w:r>
        <w:separator/>
      </w:r>
    </w:p>
  </w:endnote>
  <w:endnote w:type="continuationSeparator" w:id="0">
    <w:p w:rsidR="00A849BD" w:rsidRDefault="00A849BD" w:rsidP="005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BD" w:rsidRDefault="00A849BD" w:rsidP="00515E06">
      <w:r>
        <w:separator/>
      </w:r>
    </w:p>
  </w:footnote>
  <w:footnote w:type="continuationSeparator" w:id="0">
    <w:p w:rsidR="00A849BD" w:rsidRDefault="00A849BD" w:rsidP="00515E06">
      <w:r>
        <w:continuationSeparator/>
      </w:r>
    </w:p>
  </w:footnote>
  <w:footnote w:id="1">
    <w:p w:rsidR="00515E06" w:rsidRPr="005F205F" w:rsidRDefault="00515E06" w:rsidP="00515E06">
      <w:pPr>
        <w:pStyle w:val="a3"/>
        <w:rPr>
          <w:rFonts w:ascii="Times New Roman" w:hAnsi="Times New Roman"/>
        </w:rPr>
      </w:pPr>
      <w:r w:rsidRPr="005F205F">
        <w:rPr>
          <w:rStyle w:val="a5"/>
        </w:rPr>
        <w:footnoteRef/>
      </w:r>
      <w:r w:rsidRPr="005F205F">
        <w:rPr>
          <w:rFonts w:ascii="Times New Roman" w:hAnsi="Times New Roman"/>
        </w:rPr>
        <w:t xml:space="preserve"> </w:t>
      </w:r>
      <w:proofErr w:type="gramStart"/>
      <w:r w:rsidRPr="005F205F">
        <w:rPr>
          <w:rFonts w:ascii="Times New Roman" w:hAnsi="Times New Roman"/>
        </w:rPr>
        <w:t>За исключением обучающихся в отдельных общеобразовательных организациях, осуществляющих обучение по адаптированным программам.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4690"/>
      <w:docPartObj>
        <w:docPartGallery w:val="Page Numbers (Top of Page)"/>
        <w:docPartUnique/>
      </w:docPartObj>
    </w:sdtPr>
    <w:sdtEndPr/>
    <w:sdtContent>
      <w:p w:rsidR="00515E06" w:rsidRDefault="00515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DC">
          <w:rPr>
            <w:noProof/>
          </w:rPr>
          <w:t>1</w:t>
        </w:r>
        <w:r>
          <w:fldChar w:fldCharType="end"/>
        </w:r>
      </w:p>
    </w:sdtContent>
  </w:sdt>
  <w:p w:rsidR="00515E06" w:rsidRDefault="00515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1D10DC"/>
    <w:rsid w:val="001E5171"/>
    <w:rsid w:val="0034637E"/>
    <w:rsid w:val="003D3FF9"/>
    <w:rsid w:val="00515E06"/>
    <w:rsid w:val="00672B25"/>
    <w:rsid w:val="00781EF0"/>
    <w:rsid w:val="00847C3E"/>
    <w:rsid w:val="00A849BD"/>
    <w:rsid w:val="00AB25E6"/>
    <w:rsid w:val="00AF5032"/>
    <w:rsid w:val="00E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Елена Анатольевна</dc:creator>
  <cp:keywords/>
  <dc:description/>
  <cp:lastModifiedBy>Крушинина В.Н.</cp:lastModifiedBy>
  <cp:revision>4</cp:revision>
  <dcterms:created xsi:type="dcterms:W3CDTF">2016-11-28T12:21:00Z</dcterms:created>
  <dcterms:modified xsi:type="dcterms:W3CDTF">2016-11-29T09:17:00Z</dcterms:modified>
</cp:coreProperties>
</file>