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4" w:rsidRPr="007275B4" w:rsidRDefault="007275B4" w:rsidP="007275B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275B4" w:rsidRPr="007275B4" w:rsidRDefault="007275B4" w:rsidP="007275B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7275B4" w:rsidRPr="007275B4" w:rsidRDefault="007275B4" w:rsidP="007275B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</w:t>
      </w:r>
    </w:p>
    <w:p w:rsidR="007275B4" w:rsidRPr="007275B4" w:rsidRDefault="007275B4" w:rsidP="007275B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статистики</w:t>
      </w:r>
    </w:p>
    <w:p w:rsidR="007275B4" w:rsidRPr="00D55129" w:rsidRDefault="007275B4" w:rsidP="00D5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75B4" w:rsidRPr="007275B4" w:rsidRDefault="007275B4" w:rsidP="007275B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Суринов</w:t>
      </w:r>
    </w:p>
    <w:p w:rsidR="007275B4" w:rsidRPr="007275B4" w:rsidRDefault="007275B4" w:rsidP="007275B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B4" w:rsidRPr="00D55129" w:rsidRDefault="00D55129" w:rsidP="007275B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25.02.2015 № 5-у</w:t>
      </w:r>
    </w:p>
    <w:p w:rsidR="007275B4" w:rsidRPr="007275B4" w:rsidRDefault="007275B4" w:rsidP="007275B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B4" w:rsidRPr="007275B4" w:rsidRDefault="007275B4" w:rsidP="0072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5B4" w:rsidRPr="007275B4" w:rsidRDefault="007275B4" w:rsidP="0072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секций </w:t>
      </w:r>
      <w:r w:rsidRPr="0072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Научно-методологического совета Росстата на 2015 год</w:t>
      </w:r>
    </w:p>
    <w:p w:rsidR="00D221BC" w:rsidRDefault="00D221BC" w:rsidP="00BB5D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99C" w:rsidRPr="00F4086F" w:rsidRDefault="0030099C" w:rsidP="00BB5D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jc w:val="center"/>
        <w:tblInd w:w="-1698" w:type="dxa"/>
        <w:tblLook w:val="04A0" w:firstRow="1" w:lastRow="0" w:firstColumn="1" w:lastColumn="0" w:noHBand="0" w:noVBand="1"/>
      </w:tblPr>
      <w:tblGrid>
        <w:gridCol w:w="560"/>
        <w:gridCol w:w="4936"/>
        <w:gridCol w:w="1731"/>
        <w:gridCol w:w="7559"/>
      </w:tblGrid>
      <w:tr w:rsidR="007275B4" w:rsidRPr="00F4086F" w:rsidTr="0070700F">
        <w:trPr>
          <w:trHeight w:val="547"/>
          <w:jc w:val="center"/>
        </w:trPr>
        <w:tc>
          <w:tcPr>
            <w:tcW w:w="5000" w:type="pct"/>
            <w:gridSpan w:val="4"/>
          </w:tcPr>
          <w:p w:rsidR="0070700F" w:rsidRDefault="0070700F" w:rsidP="0072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5B4" w:rsidRDefault="007275B4" w:rsidP="0072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B4">
              <w:rPr>
                <w:rFonts w:ascii="Times New Roman" w:hAnsi="Times New Roman" w:cs="Times New Roman"/>
                <w:b/>
                <w:sz w:val="24"/>
                <w:szCs w:val="24"/>
              </w:rPr>
              <w:t>Секция макроэкономической статистики и системы национальных счетов</w:t>
            </w:r>
          </w:p>
          <w:p w:rsidR="0070700F" w:rsidRPr="007275B4" w:rsidRDefault="0070700F" w:rsidP="0072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00F" w:rsidRPr="00F4086F" w:rsidTr="0070700F">
        <w:trPr>
          <w:trHeight w:val="860"/>
          <w:jc w:val="center"/>
        </w:trPr>
        <w:tc>
          <w:tcPr>
            <w:tcW w:w="181" w:type="pct"/>
          </w:tcPr>
          <w:p w:rsidR="0070700F" w:rsidRPr="0070700F" w:rsidRDefault="0070700F" w:rsidP="0070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700F" w:rsidRPr="0070700F" w:rsidRDefault="0070700F" w:rsidP="0070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70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70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2" w:type="pct"/>
          </w:tcPr>
          <w:p w:rsidR="0070700F" w:rsidRPr="0070700F" w:rsidRDefault="0070700F" w:rsidP="0070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подл</w:t>
            </w:r>
            <w:r w:rsidR="000B0E39">
              <w:rPr>
                <w:rFonts w:ascii="Times New Roman" w:hAnsi="Times New Roman" w:cs="Times New Roman"/>
                <w:b/>
                <w:sz w:val="24"/>
                <w:szCs w:val="24"/>
              </w:rPr>
              <w:t>ежащих рассмотрению на заседаниях</w:t>
            </w:r>
            <w:r w:rsidRPr="00707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секции</w:t>
            </w:r>
          </w:p>
          <w:p w:rsidR="0070700F" w:rsidRPr="0070700F" w:rsidRDefault="0070700F" w:rsidP="0070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70700F" w:rsidRPr="0070700F" w:rsidRDefault="0070700F" w:rsidP="0070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0F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560" w:type="pct"/>
          </w:tcPr>
          <w:p w:rsidR="0070700F" w:rsidRDefault="0070700F" w:rsidP="0070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  <w:p w:rsidR="0070700F" w:rsidRPr="0070700F" w:rsidRDefault="0070700F" w:rsidP="0070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0F">
              <w:rPr>
                <w:rFonts w:ascii="Times New Roman" w:hAnsi="Times New Roman" w:cs="Times New Roman"/>
                <w:b/>
                <w:sz w:val="24"/>
                <w:szCs w:val="24"/>
              </w:rPr>
              <w:t>(место основной работы, должность, ФИО)</w:t>
            </w:r>
          </w:p>
        </w:tc>
      </w:tr>
      <w:tr w:rsidR="0070700F" w:rsidTr="0070700F">
        <w:trPr>
          <w:trHeight w:val="307"/>
          <w:jc w:val="center"/>
        </w:trPr>
        <w:tc>
          <w:tcPr>
            <w:tcW w:w="181" w:type="pct"/>
          </w:tcPr>
          <w:p w:rsidR="0070700F" w:rsidRPr="007275B4" w:rsidRDefault="0070700F" w:rsidP="00BB5D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2" w:type="pct"/>
          </w:tcPr>
          <w:p w:rsidR="0070700F" w:rsidRPr="007275B4" w:rsidRDefault="0070700F" w:rsidP="007070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07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Рабочая методика оценки величины капитализации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pct"/>
          </w:tcPr>
          <w:p w:rsidR="0070700F" w:rsidRPr="007275B4" w:rsidRDefault="0070700F" w:rsidP="00BB5D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560" w:type="pct"/>
          </w:tcPr>
          <w:p w:rsidR="0070700F" w:rsidRPr="007275B4" w:rsidRDefault="00BE5956" w:rsidP="00BE59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А.А.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0700F" w:rsidRPr="007275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национальных счетов</w:t>
            </w:r>
          </w:p>
        </w:tc>
      </w:tr>
      <w:tr w:rsidR="0070700F" w:rsidTr="0070700F">
        <w:trPr>
          <w:trHeight w:val="307"/>
          <w:jc w:val="center"/>
        </w:trPr>
        <w:tc>
          <w:tcPr>
            <w:tcW w:w="181" w:type="pct"/>
          </w:tcPr>
          <w:p w:rsidR="0070700F" w:rsidRPr="007275B4" w:rsidRDefault="0070700F" w:rsidP="00BB5D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2" w:type="pct"/>
          </w:tcPr>
          <w:p w:rsidR="0070700F" w:rsidRPr="007275B4" w:rsidRDefault="0070700F" w:rsidP="007070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07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вопросам гармонизации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pct"/>
          </w:tcPr>
          <w:p w:rsidR="0070700F" w:rsidRPr="007275B4" w:rsidRDefault="0070700F" w:rsidP="00BB5D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560" w:type="pct"/>
          </w:tcPr>
          <w:p w:rsidR="0070700F" w:rsidRPr="007275B4" w:rsidRDefault="00BE5956" w:rsidP="00BE59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 Д.В.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0700F" w:rsidRPr="007275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национальных счетов</w:t>
            </w:r>
          </w:p>
        </w:tc>
      </w:tr>
      <w:tr w:rsidR="0070700F" w:rsidTr="0070700F">
        <w:trPr>
          <w:trHeight w:val="1031"/>
          <w:jc w:val="center"/>
        </w:trPr>
        <w:tc>
          <w:tcPr>
            <w:tcW w:w="181" w:type="pct"/>
          </w:tcPr>
          <w:p w:rsidR="0070700F" w:rsidRPr="007275B4" w:rsidRDefault="0070700F" w:rsidP="00BB5D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2" w:type="pct"/>
          </w:tcPr>
          <w:p w:rsidR="0070700F" w:rsidRDefault="0070700F" w:rsidP="007070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07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Методика моделирования сбалансированной оценки макропоказателей при построении квартальных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700F" w:rsidRPr="007275B4" w:rsidRDefault="0070700F" w:rsidP="007070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70700F" w:rsidRPr="007275B4" w:rsidRDefault="0070700F" w:rsidP="00BB5D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560" w:type="pct"/>
          </w:tcPr>
          <w:p w:rsidR="0070700F" w:rsidRPr="007275B4" w:rsidRDefault="0070700F" w:rsidP="00BE59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Кенчадзе Д.Д.</w:t>
            </w:r>
            <w:r w:rsidR="00BE5956" w:rsidRPr="007275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информационного обеспечения расчетов показателей Системы национальных счетов Управления национальных счетов</w:t>
            </w:r>
            <w:proofErr w:type="gramEnd"/>
          </w:p>
        </w:tc>
      </w:tr>
      <w:tr w:rsidR="007275B4" w:rsidTr="0070700F">
        <w:trPr>
          <w:trHeight w:val="549"/>
          <w:jc w:val="center"/>
        </w:trPr>
        <w:tc>
          <w:tcPr>
            <w:tcW w:w="5000" w:type="pct"/>
            <w:gridSpan w:val="4"/>
          </w:tcPr>
          <w:p w:rsidR="005925BB" w:rsidRDefault="005925BB" w:rsidP="00BB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5B4" w:rsidRDefault="007275B4" w:rsidP="00BB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5B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7275B4">
              <w:rPr>
                <w:rFonts w:ascii="Times New Roman" w:hAnsi="Times New Roman" w:cs="Times New Roman"/>
                <w:b/>
                <w:sz w:val="24"/>
                <w:szCs w:val="24"/>
              </w:rPr>
              <w:t>екция</w:t>
            </w:r>
            <w:proofErr w:type="spellEnd"/>
            <w:r w:rsidRPr="0072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реального сектора экономики</w:t>
            </w:r>
          </w:p>
          <w:p w:rsidR="005925BB" w:rsidRPr="007275B4" w:rsidRDefault="005925BB" w:rsidP="00BB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00F" w:rsidTr="0070700F">
        <w:trPr>
          <w:trHeight w:val="1031"/>
          <w:jc w:val="center"/>
        </w:trPr>
        <w:tc>
          <w:tcPr>
            <w:tcW w:w="181" w:type="pct"/>
          </w:tcPr>
          <w:p w:rsidR="0070700F" w:rsidRPr="007275B4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2" w:type="pct"/>
          </w:tcPr>
          <w:p w:rsidR="0070700F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07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>Построение динамических рядов ретроспективных показателей выпуска, занятости и основного капитала в условиях обновляемой методологии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700F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00F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00F" w:rsidRPr="007275B4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70700F" w:rsidRPr="007275B4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00F" w:rsidRPr="007275B4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B4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560" w:type="pct"/>
          </w:tcPr>
          <w:p w:rsidR="0070700F" w:rsidRPr="007275B4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  <w:r w:rsidRPr="007275B4">
              <w:rPr>
                <w:rFonts w:ascii="Times New Roman" w:hAnsi="Times New Roman"/>
                <w:sz w:val="24"/>
                <w:szCs w:val="24"/>
              </w:rPr>
              <w:t>Воскобойников И.Б. – научный сотрудник Лаборатории исследования проблем инфляции и экономического роста НИУ ВШЭ</w:t>
            </w:r>
          </w:p>
          <w:p w:rsidR="0070700F" w:rsidRPr="007275B4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00F" w:rsidRPr="007275B4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0F" w:rsidTr="0070700F">
        <w:trPr>
          <w:trHeight w:val="1031"/>
          <w:jc w:val="center"/>
        </w:trPr>
        <w:tc>
          <w:tcPr>
            <w:tcW w:w="181" w:type="pct"/>
          </w:tcPr>
          <w:p w:rsidR="0070700F" w:rsidRPr="007275B4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2" w:type="pct"/>
          </w:tcPr>
          <w:p w:rsidR="0070700F" w:rsidRPr="007275B4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07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>Методология статистических измерений и оценки инноваций в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700F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00F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00F" w:rsidRPr="007275B4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70700F" w:rsidRPr="007275B4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00F" w:rsidRPr="007275B4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B4">
              <w:rPr>
                <w:rFonts w:ascii="Times New Roman" w:hAnsi="Times New Roman"/>
                <w:sz w:val="24"/>
                <w:szCs w:val="24"/>
              </w:rPr>
              <w:t>Сентябрь 2015</w:t>
            </w:r>
          </w:p>
        </w:tc>
        <w:tc>
          <w:tcPr>
            <w:tcW w:w="2560" w:type="pct"/>
          </w:tcPr>
          <w:p w:rsidR="0070700F" w:rsidRPr="007275B4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  <w:r w:rsidRPr="007275B4">
              <w:rPr>
                <w:rFonts w:ascii="Times New Roman" w:hAnsi="Times New Roman"/>
                <w:sz w:val="24"/>
                <w:szCs w:val="24"/>
              </w:rPr>
              <w:t>Макарова И.В. – зав.</w:t>
            </w:r>
            <w:r w:rsidRPr="0059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 xml:space="preserve">сектором комплексных </w:t>
            </w:r>
            <w:proofErr w:type="gramStart"/>
            <w:r w:rsidRPr="007275B4">
              <w:rPr>
                <w:rFonts w:ascii="Times New Roman" w:hAnsi="Times New Roman"/>
                <w:sz w:val="24"/>
                <w:szCs w:val="24"/>
              </w:rPr>
              <w:t>проблем развития промышленности Института экономики Уральского отделения РАН</w:t>
            </w:r>
            <w:proofErr w:type="gramEnd"/>
          </w:p>
          <w:p w:rsidR="0070700F" w:rsidRPr="007275B4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B4" w:rsidTr="0070700F">
        <w:trPr>
          <w:trHeight w:val="1031"/>
          <w:jc w:val="center"/>
        </w:trPr>
        <w:tc>
          <w:tcPr>
            <w:tcW w:w="5000" w:type="pct"/>
            <w:gridSpan w:val="4"/>
          </w:tcPr>
          <w:p w:rsidR="005925BB" w:rsidRDefault="005925BB" w:rsidP="00BB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5B4" w:rsidRPr="007275B4" w:rsidRDefault="007275B4" w:rsidP="00BB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B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екция</w:t>
            </w:r>
            <w:r w:rsidRPr="0072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социально-демографической статистики и статистики труда</w:t>
            </w:r>
          </w:p>
        </w:tc>
      </w:tr>
      <w:tr w:rsidR="0070700F" w:rsidTr="0070700F">
        <w:trPr>
          <w:trHeight w:val="1031"/>
          <w:jc w:val="center"/>
        </w:trPr>
        <w:tc>
          <w:tcPr>
            <w:tcW w:w="181" w:type="pct"/>
          </w:tcPr>
          <w:p w:rsidR="0070700F" w:rsidRPr="007275B4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2" w:type="pct"/>
          </w:tcPr>
          <w:p w:rsidR="0070700F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07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>Использование административных ис</w:t>
            </w:r>
            <w:r w:rsidR="000B0E39">
              <w:rPr>
                <w:rFonts w:ascii="Times New Roman" w:hAnsi="Times New Roman"/>
                <w:sz w:val="24"/>
                <w:szCs w:val="24"/>
              </w:rPr>
              <w:t xml:space="preserve">точников данных для наблюдения 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>за миграционными процессами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00F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00F" w:rsidRPr="007275B4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70700F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00F" w:rsidRPr="007275B4" w:rsidRDefault="0070700F" w:rsidP="007275B4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560" w:type="pct"/>
          </w:tcPr>
          <w:p w:rsidR="0070700F" w:rsidRPr="005925BB" w:rsidRDefault="0070700F" w:rsidP="005925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5B4">
              <w:rPr>
                <w:rFonts w:ascii="Times New Roman" w:hAnsi="Times New Roman"/>
                <w:sz w:val="24"/>
                <w:szCs w:val="24"/>
              </w:rPr>
              <w:t>Чудиновских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925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 w:rsidRPr="005925BB">
              <w:rPr>
                <w:rFonts w:ascii="Times New Roman" w:hAnsi="Times New Roman"/>
                <w:sz w:val="24"/>
                <w:szCs w:val="24"/>
              </w:rPr>
              <w:t>. сектором лаборатории экономики народонаселения и демографи</w:t>
            </w:r>
            <w:r>
              <w:rPr>
                <w:rFonts w:ascii="Times New Roman" w:hAnsi="Times New Roman"/>
                <w:sz w:val="24"/>
                <w:szCs w:val="24"/>
              </w:rPr>
              <w:t>и экономического факультета МГУ им. М.</w:t>
            </w:r>
            <w:r w:rsidRPr="005925BB">
              <w:rPr>
                <w:rFonts w:ascii="Times New Roman" w:hAnsi="Times New Roman"/>
                <w:sz w:val="24"/>
                <w:szCs w:val="24"/>
              </w:rPr>
              <w:t>В. Ломоносова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B">
              <w:rPr>
                <w:rFonts w:ascii="Times New Roman" w:hAnsi="Times New Roman"/>
                <w:sz w:val="24"/>
                <w:szCs w:val="24"/>
              </w:rPr>
              <w:t>к.э.</w:t>
            </w:r>
            <w:proofErr w:type="gramStart"/>
            <w:r w:rsidRPr="005925B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92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700F" w:rsidTr="0070700F">
        <w:trPr>
          <w:trHeight w:val="1031"/>
          <w:jc w:val="center"/>
        </w:trPr>
        <w:tc>
          <w:tcPr>
            <w:tcW w:w="181" w:type="pct"/>
          </w:tcPr>
          <w:p w:rsidR="0070700F" w:rsidRPr="007275B4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2" w:type="pct"/>
          </w:tcPr>
          <w:p w:rsidR="0070700F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07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>Информационно-аналитическое обеспечение статистики воспроизводства населения. Взаимодействие с органами ЗАГС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00F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00F" w:rsidRPr="007275B4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70700F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00F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560" w:type="pct"/>
          </w:tcPr>
          <w:p w:rsidR="0070700F" w:rsidRPr="007275B4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Чумарина</w:t>
            </w:r>
            <w:proofErr w:type="spellEnd"/>
            <w:r w:rsidR="000B0E39">
              <w:rPr>
                <w:rFonts w:ascii="Times New Roman" w:hAnsi="Times New Roman"/>
                <w:sz w:val="24"/>
                <w:szCs w:val="24"/>
              </w:rPr>
              <w:t xml:space="preserve"> В.Ж. 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5B4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статистики населения и здравоохранения.</w:t>
            </w:r>
          </w:p>
        </w:tc>
      </w:tr>
      <w:tr w:rsidR="005925BB" w:rsidTr="0070700F">
        <w:trPr>
          <w:trHeight w:val="1031"/>
          <w:jc w:val="center"/>
        </w:trPr>
        <w:tc>
          <w:tcPr>
            <w:tcW w:w="5000" w:type="pct"/>
            <w:gridSpan w:val="4"/>
          </w:tcPr>
          <w:p w:rsidR="0070700F" w:rsidRDefault="0070700F" w:rsidP="0059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BB" w:rsidRPr="005925BB" w:rsidRDefault="005925BB" w:rsidP="0059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BB">
              <w:rPr>
                <w:rFonts w:ascii="Times New Roman" w:hAnsi="Times New Roman" w:cs="Times New Roman"/>
                <w:b/>
                <w:sz w:val="24"/>
                <w:szCs w:val="24"/>
              </w:rPr>
              <w:t>Секция статистики науки, инноваций, образования и информационного общества</w:t>
            </w:r>
          </w:p>
        </w:tc>
      </w:tr>
      <w:tr w:rsidR="0070700F" w:rsidTr="0070700F">
        <w:trPr>
          <w:trHeight w:val="1031"/>
          <w:jc w:val="center"/>
        </w:trPr>
        <w:tc>
          <w:tcPr>
            <w:tcW w:w="181" w:type="pct"/>
          </w:tcPr>
          <w:p w:rsidR="0070700F" w:rsidRPr="007275B4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2" w:type="pct"/>
          </w:tcPr>
          <w:p w:rsidR="0070700F" w:rsidRPr="007275B4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07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25BB">
              <w:rPr>
                <w:rFonts w:ascii="Times New Roman" w:hAnsi="Times New Roman"/>
                <w:sz w:val="24"/>
                <w:szCs w:val="24"/>
              </w:rPr>
              <w:t>Модернизация статистического наблюдения в сфере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азования: достижения и проблемы»</w:t>
            </w:r>
          </w:p>
        </w:tc>
        <w:tc>
          <w:tcPr>
            <w:tcW w:w="588" w:type="pct"/>
          </w:tcPr>
          <w:p w:rsidR="0070700F" w:rsidRDefault="0070700F" w:rsidP="0070700F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00F" w:rsidRDefault="0070700F" w:rsidP="0070700F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</w:t>
            </w:r>
            <w:r w:rsidRPr="005925BB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560" w:type="pct"/>
          </w:tcPr>
          <w:p w:rsidR="0070700F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  <w:r w:rsidRPr="005925BB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«Высшая школа экономики» (НИУ ВШЭ), Центр статистики и мониторинга образования Института статистических исследований и экономики знаний (ИСИЭЗ)</w:t>
            </w:r>
          </w:p>
        </w:tc>
      </w:tr>
      <w:tr w:rsidR="0070700F" w:rsidTr="0070700F">
        <w:trPr>
          <w:trHeight w:val="1031"/>
          <w:jc w:val="center"/>
        </w:trPr>
        <w:tc>
          <w:tcPr>
            <w:tcW w:w="181" w:type="pct"/>
          </w:tcPr>
          <w:p w:rsidR="0070700F" w:rsidRPr="007275B4" w:rsidRDefault="0070700F" w:rsidP="00EF7DB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2" w:type="pct"/>
          </w:tcPr>
          <w:p w:rsidR="0070700F" w:rsidRPr="005925BB" w:rsidRDefault="0070700F" w:rsidP="00EF7DB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07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925BB">
              <w:rPr>
                <w:rFonts w:ascii="Times New Roman" w:hAnsi="Times New Roman"/>
                <w:sz w:val="24"/>
                <w:szCs w:val="24"/>
              </w:rPr>
              <w:t>«Об итогах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и направлениях совершенствования системы показателей статистического наблюдения»</w:t>
            </w:r>
          </w:p>
        </w:tc>
        <w:tc>
          <w:tcPr>
            <w:tcW w:w="588" w:type="pct"/>
          </w:tcPr>
          <w:p w:rsidR="0070700F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0F" w:rsidRPr="005925BB" w:rsidRDefault="0070700F" w:rsidP="007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</w:t>
            </w:r>
            <w:r w:rsidRPr="005925BB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60" w:type="pct"/>
          </w:tcPr>
          <w:p w:rsidR="0070700F" w:rsidRDefault="0070700F" w:rsidP="00EF7DB5">
            <w:pPr>
              <w:rPr>
                <w:rFonts w:ascii="Times New Roman" w:hAnsi="Times New Roman"/>
                <w:sz w:val="24"/>
                <w:szCs w:val="24"/>
              </w:rPr>
            </w:pPr>
            <w:r w:rsidRPr="005925BB">
              <w:rPr>
                <w:rFonts w:ascii="Times New Roman" w:hAnsi="Times New Roman"/>
                <w:sz w:val="24"/>
                <w:szCs w:val="24"/>
              </w:rPr>
              <w:t>Управление статистики труда, науки, образования и культуры, Отдел статистики науки, инноваций и информационного общества НИУ ВШЭ, Центр статистики и мониторинга информационного общества ИСИЭЗ</w:t>
            </w:r>
          </w:p>
        </w:tc>
      </w:tr>
    </w:tbl>
    <w:p w:rsidR="00D221BC" w:rsidRPr="00D57889" w:rsidRDefault="00D221BC" w:rsidP="00D57889"/>
    <w:sectPr w:rsidR="00D221BC" w:rsidRPr="00D57889" w:rsidSect="0070700F">
      <w:headerReference w:type="default" r:id="rId7"/>
      <w:pgSz w:w="16838" w:h="11906" w:orient="landscape"/>
      <w:pgMar w:top="156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F7" w:rsidRDefault="00B63AF7" w:rsidP="005925BB">
      <w:pPr>
        <w:spacing w:after="0" w:line="240" w:lineRule="auto"/>
      </w:pPr>
      <w:r>
        <w:separator/>
      </w:r>
    </w:p>
  </w:endnote>
  <w:endnote w:type="continuationSeparator" w:id="0">
    <w:p w:rsidR="00B63AF7" w:rsidRDefault="00B63AF7" w:rsidP="0059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F7" w:rsidRDefault="00B63AF7" w:rsidP="005925BB">
      <w:pPr>
        <w:spacing w:after="0" w:line="240" w:lineRule="auto"/>
      </w:pPr>
      <w:r>
        <w:separator/>
      </w:r>
    </w:p>
  </w:footnote>
  <w:footnote w:type="continuationSeparator" w:id="0">
    <w:p w:rsidR="00B63AF7" w:rsidRDefault="00B63AF7" w:rsidP="0059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827887"/>
      <w:docPartObj>
        <w:docPartGallery w:val="Page Numbers (Top of Page)"/>
        <w:docPartUnique/>
      </w:docPartObj>
    </w:sdtPr>
    <w:sdtEndPr/>
    <w:sdtContent>
      <w:p w:rsidR="0070700F" w:rsidRDefault="007070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99C">
          <w:rPr>
            <w:noProof/>
          </w:rPr>
          <w:t>2</w:t>
        </w:r>
        <w:r>
          <w:fldChar w:fldCharType="end"/>
        </w:r>
      </w:p>
    </w:sdtContent>
  </w:sdt>
  <w:p w:rsidR="0070700F" w:rsidRDefault="007070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BC"/>
    <w:rsid w:val="000B0E39"/>
    <w:rsid w:val="00143188"/>
    <w:rsid w:val="00154A50"/>
    <w:rsid w:val="00233194"/>
    <w:rsid w:val="0030099C"/>
    <w:rsid w:val="003A1F9E"/>
    <w:rsid w:val="003B03ED"/>
    <w:rsid w:val="003C1D16"/>
    <w:rsid w:val="003E219C"/>
    <w:rsid w:val="00421BDB"/>
    <w:rsid w:val="0042663E"/>
    <w:rsid w:val="00455E8B"/>
    <w:rsid w:val="005925BB"/>
    <w:rsid w:val="005B4EE6"/>
    <w:rsid w:val="005F60A5"/>
    <w:rsid w:val="00625E77"/>
    <w:rsid w:val="0070700F"/>
    <w:rsid w:val="007275B4"/>
    <w:rsid w:val="00741FB7"/>
    <w:rsid w:val="007C6A17"/>
    <w:rsid w:val="00801103"/>
    <w:rsid w:val="00B63AF7"/>
    <w:rsid w:val="00BB5D15"/>
    <w:rsid w:val="00BC4867"/>
    <w:rsid w:val="00BC7B41"/>
    <w:rsid w:val="00BE5956"/>
    <w:rsid w:val="00D221BC"/>
    <w:rsid w:val="00D55129"/>
    <w:rsid w:val="00D57889"/>
    <w:rsid w:val="00E105A4"/>
    <w:rsid w:val="00EF2E6A"/>
    <w:rsid w:val="00F4086F"/>
    <w:rsid w:val="00F6253D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F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5BB"/>
  </w:style>
  <w:style w:type="paragraph" w:styleId="a7">
    <w:name w:val="footer"/>
    <w:basedOn w:val="a"/>
    <w:link w:val="a8"/>
    <w:uiPriority w:val="99"/>
    <w:unhideWhenUsed/>
    <w:rsid w:val="0059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F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5BB"/>
  </w:style>
  <w:style w:type="paragraph" w:styleId="a7">
    <w:name w:val="footer"/>
    <w:basedOn w:val="a"/>
    <w:link w:val="a8"/>
    <w:uiPriority w:val="99"/>
    <w:unhideWhenUsed/>
    <w:rsid w:val="0059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П.Н</dc:creator>
  <cp:lastModifiedBy>Мохов Антон Сергеевич</cp:lastModifiedBy>
  <cp:revision>4</cp:revision>
  <cp:lastPrinted>2015-02-24T14:03:00Z</cp:lastPrinted>
  <dcterms:created xsi:type="dcterms:W3CDTF">2015-02-24T14:17:00Z</dcterms:created>
  <dcterms:modified xsi:type="dcterms:W3CDTF">2017-06-16T07:20:00Z</dcterms:modified>
</cp:coreProperties>
</file>