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C5A" w:rsidRDefault="009C2C5A" w:rsidP="00315135">
      <w:pPr>
        <w:spacing w:after="0"/>
        <w:jc w:val="both"/>
        <w:rPr>
          <w:rFonts w:ascii="Times New Roman" w:hAnsi="Times New Roman"/>
          <w:b/>
          <w:sz w:val="24"/>
          <w:szCs w:val="24"/>
        </w:rPr>
      </w:pPr>
      <w:r>
        <w:rPr>
          <w:rFonts w:ascii="Times New Roman" w:hAnsi="Times New Roman"/>
          <w:b/>
          <w:sz w:val="24"/>
          <w:szCs w:val="24"/>
        </w:rPr>
        <w:t>Рассмотрение индивидуальных и служебных споров</w:t>
      </w:r>
    </w:p>
    <w:p w:rsidR="009C2C5A" w:rsidRPr="00315135" w:rsidRDefault="009C2C5A" w:rsidP="00315135">
      <w:pPr>
        <w:spacing w:after="0"/>
        <w:jc w:val="both"/>
        <w:rPr>
          <w:rFonts w:ascii="Times New Roman" w:hAnsi="Times New Roman"/>
          <w:b/>
          <w:sz w:val="24"/>
          <w:szCs w:val="24"/>
        </w:rPr>
      </w:pPr>
    </w:p>
    <w:p w:rsidR="009C2C5A" w:rsidRDefault="009C2C5A" w:rsidP="00315135">
      <w:pPr>
        <w:spacing w:after="0"/>
        <w:jc w:val="both"/>
        <w:rPr>
          <w:rFonts w:ascii="Times New Roman" w:hAnsi="Times New Roman"/>
          <w:sz w:val="24"/>
          <w:szCs w:val="24"/>
        </w:rPr>
      </w:pPr>
      <w:r>
        <w:rPr>
          <w:rFonts w:ascii="Times New Roman" w:hAnsi="Times New Roman"/>
          <w:sz w:val="24"/>
          <w:szCs w:val="24"/>
        </w:rPr>
        <w:t>Выдержка из Федерального закона Российской Федерации от 27.07.2004 г. № 79-ФЗ «О государственной гражданской службе российской Федерации»:</w:t>
      </w:r>
    </w:p>
    <w:p w:rsidR="009C2C5A"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Глава 16. РАССМОТРЕНИЕ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69. Индивидуальный служебный спор</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Статья 70. Органы по рассмотрению индивидуальных служебных споров</w:t>
      </w:r>
    </w:p>
    <w:p w:rsidR="009C2C5A" w:rsidRPr="00315135" w:rsidRDefault="009C2C5A" w:rsidP="00315135">
      <w:pPr>
        <w:spacing w:after="0"/>
        <w:jc w:val="both"/>
        <w:rPr>
          <w:rFonts w:ascii="Times New Roman" w:hAnsi="Times New Roman"/>
          <w:sz w:val="24"/>
          <w:szCs w:val="24"/>
        </w:rPr>
      </w:pP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комиссией государственного органа по служебным спорам;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законодательством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государственного органа. Представители представителя нанимателя назначаются в комиссию по служебным спорам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6. Комиссия по служебным спорам избирает из своего состава председателя и секретаря комиссии.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9. В случае пропуска по уважительным причинам срока, установленного частью 8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14. Непосредственно в судах рассматриваются служебные споры по письменным заявлениям: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15. Непосредственно в судах рассматриваются также служебные споры:</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 о неправомерном отказе в поступлении на гражданскую службу;</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2) по письменным заявлениям гражданских служащих, считающих, что они подверглись дискриминации.</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9C2C5A" w:rsidRPr="00315135" w:rsidRDefault="009C2C5A" w:rsidP="00315135">
      <w:pPr>
        <w:spacing w:after="0"/>
        <w:jc w:val="both"/>
        <w:rPr>
          <w:rFonts w:ascii="Times New Roman" w:hAnsi="Times New Roman"/>
          <w:sz w:val="24"/>
          <w:szCs w:val="24"/>
        </w:rPr>
      </w:pPr>
      <w:r w:rsidRPr="00315135">
        <w:rPr>
          <w:rFonts w:ascii="Times New Roman" w:hAnsi="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sectPr w:rsidR="009C2C5A" w:rsidRPr="00315135" w:rsidSect="002202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F24"/>
    <w:rsid w:val="00071B15"/>
    <w:rsid w:val="0007229C"/>
    <w:rsid w:val="000C6FDD"/>
    <w:rsid w:val="000F3BA5"/>
    <w:rsid w:val="000F6068"/>
    <w:rsid w:val="001559E4"/>
    <w:rsid w:val="00185B22"/>
    <w:rsid w:val="001A7F24"/>
    <w:rsid w:val="001B3841"/>
    <w:rsid w:val="002202FB"/>
    <w:rsid w:val="00226926"/>
    <w:rsid w:val="002A12AE"/>
    <w:rsid w:val="00315135"/>
    <w:rsid w:val="00436390"/>
    <w:rsid w:val="00466A61"/>
    <w:rsid w:val="00473F0A"/>
    <w:rsid w:val="004C5A34"/>
    <w:rsid w:val="005046AD"/>
    <w:rsid w:val="00546A12"/>
    <w:rsid w:val="00554840"/>
    <w:rsid w:val="005556C5"/>
    <w:rsid w:val="00681B4B"/>
    <w:rsid w:val="007C1310"/>
    <w:rsid w:val="00891F3A"/>
    <w:rsid w:val="00902B4D"/>
    <w:rsid w:val="00916754"/>
    <w:rsid w:val="00971281"/>
    <w:rsid w:val="009839E1"/>
    <w:rsid w:val="009C2C5A"/>
    <w:rsid w:val="00A17C5C"/>
    <w:rsid w:val="00A57B9D"/>
    <w:rsid w:val="00AA1E88"/>
    <w:rsid w:val="00AC4D05"/>
    <w:rsid w:val="00B1409D"/>
    <w:rsid w:val="00C04096"/>
    <w:rsid w:val="00D56E69"/>
    <w:rsid w:val="00E6636E"/>
    <w:rsid w:val="00ED067D"/>
    <w:rsid w:val="00FC2AE5"/>
    <w:rsid w:val="00FD5F3D"/>
    <w:rsid w:val="00FF2B1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2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C5A34"/>
    <w:rPr>
      <w:rFonts w:cs="Times New Roman"/>
      <w:color w:val="0000FF"/>
      <w:u w:val="single"/>
    </w:rPr>
  </w:style>
  <w:style w:type="paragraph" w:styleId="BalloonText">
    <w:name w:val="Balloon Text"/>
    <w:basedOn w:val="Normal"/>
    <w:link w:val="BalloonTextChar"/>
    <w:uiPriority w:val="99"/>
    <w:semiHidden/>
    <w:rsid w:val="004C5A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C5A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54220648">
      <w:marLeft w:val="0"/>
      <w:marRight w:val="0"/>
      <w:marTop w:val="0"/>
      <w:marBottom w:val="0"/>
      <w:divBdr>
        <w:top w:val="none" w:sz="0" w:space="0" w:color="auto"/>
        <w:left w:val="none" w:sz="0" w:space="0" w:color="auto"/>
        <w:bottom w:val="none" w:sz="0" w:space="0" w:color="auto"/>
        <w:right w:val="none" w:sz="0" w:space="0" w:color="auto"/>
      </w:divBdr>
    </w:div>
    <w:div w:id="1854220649">
      <w:marLeft w:val="0"/>
      <w:marRight w:val="0"/>
      <w:marTop w:val="0"/>
      <w:marBottom w:val="0"/>
      <w:divBdr>
        <w:top w:val="none" w:sz="0" w:space="0" w:color="auto"/>
        <w:left w:val="none" w:sz="0" w:space="0" w:color="auto"/>
        <w:bottom w:val="none" w:sz="0" w:space="0" w:color="auto"/>
        <w:right w:val="none" w:sz="0" w:space="0" w:color="auto"/>
      </w:divBdr>
    </w:div>
    <w:div w:id="1854220650">
      <w:marLeft w:val="0"/>
      <w:marRight w:val="0"/>
      <w:marTop w:val="0"/>
      <w:marBottom w:val="0"/>
      <w:divBdr>
        <w:top w:val="none" w:sz="0" w:space="0" w:color="auto"/>
        <w:left w:val="none" w:sz="0" w:space="0" w:color="auto"/>
        <w:bottom w:val="none" w:sz="0" w:space="0" w:color="auto"/>
        <w:right w:val="none" w:sz="0" w:space="0" w:color="auto"/>
      </w:divBdr>
      <w:divsChild>
        <w:div w:id="1854220651">
          <w:marLeft w:val="0"/>
          <w:marRight w:val="0"/>
          <w:marTop w:val="0"/>
          <w:marBottom w:val="0"/>
          <w:divBdr>
            <w:top w:val="none" w:sz="0" w:space="0" w:color="auto"/>
            <w:left w:val="none" w:sz="0" w:space="0" w:color="auto"/>
            <w:bottom w:val="none" w:sz="0" w:space="0" w:color="auto"/>
            <w:right w:val="none" w:sz="0" w:space="0" w:color="auto"/>
          </w:divBdr>
          <w:divsChild>
            <w:div w:id="185422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06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1006</Words>
  <Characters>5738</Characters>
  <Application>Microsoft Office Outlook</Application>
  <DocSecurity>0</DocSecurity>
  <Lines>0</Lines>
  <Paragraphs>0</Paragraphs>
  <ScaleCrop>false</ScaleCrop>
  <Company>Rosstat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Петрова Татьяна Юрьевна</dc:creator>
  <cp:keywords/>
  <dc:description/>
  <cp:lastModifiedBy>Lyalina</cp:lastModifiedBy>
  <cp:revision>3</cp:revision>
  <cp:lastPrinted>2018-06-09T14:01:00Z</cp:lastPrinted>
  <dcterms:created xsi:type="dcterms:W3CDTF">2018-06-13T12:45:00Z</dcterms:created>
  <dcterms:modified xsi:type="dcterms:W3CDTF">2018-06-13T13:15:00Z</dcterms:modified>
</cp:coreProperties>
</file>