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6F" w:rsidRDefault="00AF726F" w:rsidP="00D754B1">
      <w:pPr>
        <w:pStyle w:val="a3"/>
        <w:spacing w:after="240" w:line="288" w:lineRule="auto"/>
        <w:ind w:left="927"/>
        <w:jc w:val="center"/>
        <w:rPr>
          <w:rFonts w:ascii="Times New Roman" w:hAnsi="Times New Roman" w:cs="Times New Roman"/>
          <w:b/>
          <w:sz w:val="28"/>
          <w:szCs w:val="28"/>
        </w:rPr>
      </w:pPr>
      <w:r>
        <w:rPr>
          <w:rFonts w:ascii="Times New Roman" w:hAnsi="Times New Roman" w:cs="Times New Roman"/>
          <w:b/>
          <w:sz w:val="28"/>
          <w:szCs w:val="28"/>
        </w:rPr>
        <w:t>Доклад начальника Управления организации статистического наблюдения и контроля С.Н. Егоренко по теме:</w:t>
      </w:r>
    </w:p>
    <w:p w:rsidR="00AF726F" w:rsidRPr="0018040D" w:rsidRDefault="00AF726F" w:rsidP="00D754B1">
      <w:pPr>
        <w:pStyle w:val="a3"/>
        <w:spacing w:after="240" w:line="288" w:lineRule="auto"/>
        <w:ind w:left="927"/>
        <w:jc w:val="center"/>
        <w:rPr>
          <w:rFonts w:ascii="Times New Roman" w:hAnsi="Times New Roman" w:cs="Times New Roman"/>
          <w:b/>
          <w:sz w:val="28"/>
          <w:szCs w:val="28"/>
        </w:rPr>
      </w:pPr>
      <w:r>
        <w:rPr>
          <w:rFonts w:ascii="Times New Roman" w:hAnsi="Times New Roman" w:cs="Times New Roman"/>
          <w:b/>
          <w:sz w:val="28"/>
          <w:szCs w:val="28"/>
        </w:rPr>
        <w:t>«О вопросах развития официальной статистической методологии»</w:t>
      </w:r>
    </w:p>
    <w:p w:rsidR="00746722" w:rsidRPr="0018040D" w:rsidRDefault="00746722" w:rsidP="00D754B1">
      <w:pPr>
        <w:pStyle w:val="a3"/>
        <w:spacing w:after="240" w:line="288" w:lineRule="auto"/>
        <w:ind w:left="927"/>
        <w:jc w:val="center"/>
        <w:rPr>
          <w:rFonts w:ascii="Times New Roman" w:hAnsi="Times New Roman" w:cs="Times New Roman"/>
          <w:b/>
          <w:sz w:val="28"/>
          <w:szCs w:val="28"/>
        </w:rPr>
      </w:pPr>
    </w:p>
    <w:p w:rsidR="00AF726F" w:rsidRDefault="00AF726F" w:rsidP="00D754B1">
      <w:pPr>
        <w:pStyle w:val="a3"/>
        <w:spacing w:after="240" w:line="288" w:lineRule="auto"/>
        <w:ind w:left="927"/>
        <w:jc w:val="both"/>
        <w:rPr>
          <w:rFonts w:ascii="Times New Roman" w:hAnsi="Times New Roman" w:cs="Times New Roman"/>
          <w:b/>
          <w:sz w:val="28"/>
          <w:szCs w:val="28"/>
        </w:rPr>
      </w:pPr>
    </w:p>
    <w:p w:rsidR="008C1D28" w:rsidRPr="00746722" w:rsidRDefault="00AF726F" w:rsidP="00D754B1">
      <w:pPr>
        <w:pStyle w:val="a3"/>
        <w:numPr>
          <w:ilvl w:val="0"/>
          <w:numId w:val="18"/>
        </w:numPr>
        <w:spacing w:after="240" w:line="288" w:lineRule="auto"/>
        <w:ind w:left="284" w:hanging="284"/>
        <w:rPr>
          <w:rFonts w:ascii="Times New Roman" w:hAnsi="Times New Roman" w:cs="Times New Roman"/>
          <w:b/>
          <w:sz w:val="28"/>
          <w:szCs w:val="28"/>
        </w:rPr>
      </w:pPr>
      <w:r w:rsidRPr="00746722">
        <w:rPr>
          <w:rFonts w:ascii="Times New Roman" w:hAnsi="Times New Roman" w:cs="Times New Roman"/>
          <w:b/>
          <w:sz w:val="28"/>
          <w:szCs w:val="28"/>
        </w:rPr>
        <w:t>Организация</w:t>
      </w:r>
      <w:r w:rsidR="008C1D28" w:rsidRPr="00746722">
        <w:rPr>
          <w:rFonts w:ascii="Times New Roman" w:hAnsi="Times New Roman" w:cs="Times New Roman"/>
          <w:b/>
          <w:sz w:val="28"/>
          <w:szCs w:val="28"/>
        </w:rPr>
        <w:t xml:space="preserve"> разработки и утверждения официальной статистической методологии</w:t>
      </w:r>
      <w:r w:rsidRPr="00746722">
        <w:rPr>
          <w:rFonts w:ascii="Times New Roman" w:hAnsi="Times New Roman" w:cs="Times New Roman"/>
          <w:b/>
          <w:sz w:val="28"/>
          <w:szCs w:val="28"/>
        </w:rPr>
        <w:t xml:space="preserve"> в Росстате</w:t>
      </w:r>
    </w:p>
    <w:p w:rsidR="00D86B8F" w:rsidRDefault="00D86B8F" w:rsidP="00D754B1">
      <w:pPr>
        <w:pStyle w:val="a3"/>
        <w:spacing w:after="240" w:line="288" w:lineRule="auto"/>
        <w:ind w:left="1287"/>
        <w:rPr>
          <w:rFonts w:ascii="Times New Roman" w:hAnsi="Times New Roman" w:cs="Times New Roman"/>
          <w:b/>
          <w:sz w:val="28"/>
          <w:szCs w:val="28"/>
        </w:rPr>
      </w:pPr>
    </w:p>
    <w:p w:rsidR="00D86B8F" w:rsidRPr="00746722" w:rsidRDefault="00746722" w:rsidP="00D754B1">
      <w:pPr>
        <w:spacing w:after="240" w:line="288" w:lineRule="auto"/>
        <w:ind w:left="567" w:hanging="425"/>
        <w:jc w:val="both"/>
        <w:rPr>
          <w:rFonts w:ascii="Times New Roman" w:hAnsi="Times New Roman" w:cs="Times New Roman"/>
          <w:b/>
          <w:sz w:val="28"/>
          <w:szCs w:val="28"/>
        </w:rPr>
      </w:pPr>
      <w:r w:rsidRPr="00746722">
        <w:rPr>
          <w:rFonts w:ascii="Times New Roman" w:hAnsi="Times New Roman" w:cs="Times New Roman"/>
          <w:b/>
          <w:sz w:val="28"/>
          <w:szCs w:val="28"/>
        </w:rPr>
        <w:t>1.</w:t>
      </w:r>
      <w:r w:rsidR="00525DD0" w:rsidRPr="00746722">
        <w:rPr>
          <w:rFonts w:ascii="Times New Roman" w:hAnsi="Times New Roman" w:cs="Times New Roman"/>
          <w:b/>
          <w:sz w:val="28"/>
          <w:szCs w:val="28"/>
        </w:rPr>
        <w:t xml:space="preserve"> Р</w:t>
      </w:r>
      <w:r w:rsidR="00F34639" w:rsidRPr="00746722">
        <w:rPr>
          <w:rFonts w:ascii="Times New Roman" w:hAnsi="Times New Roman" w:cs="Times New Roman"/>
          <w:b/>
          <w:sz w:val="28"/>
          <w:szCs w:val="28"/>
        </w:rPr>
        <w:t>еализация</w:t>
      </w:r>
      <w:r w:rsidR="00D86B8F" w:rsidRPr="00746722">
        <w:rPr>
          <w:rFonts w:ascii="Times New Roman" w:hAnsi="Times New Roman" w:cs="Times New Roman"/>
          <w:b/>
          <w:sz w:val="28"/>
          <w:szCs w:val="28"/>
        </w:rPr>
        <w:t xml:space="preserve"> </w:t>
      </w:r>
      <w:r w:rsidR="006B7E77" w:rsidRPr="00746722">
        <w:rPr>
          <w:rFonts w:ascii="Times New Roman" w:hAnsi="Times New Roman" w:cs="Times New Roman"/>
          <w:b/>
          <w:sz w:val="28"/>
          <w:szCs w:val="28"/>
        </w:rPr>
        <w:t xml:space="preserve">Росстатом </w:t>
      </w:r>
      <w:r w:rsidR="00D86B8F" w:rsidRPr="00746722">
        <w:rPr>
          <w:rFonts w:ascii="Times New Roman" w:hAnsi="Times New Roman" w:cs="Times New Roman"/>
          <w:b/>
          <w:sz w:val="28"/>
          <w:szCs w:val="28"/>
        </w:rPr>
        <w:t xml:space="preserve">функции по разработке и утверждению официальной статистической методологии. </w:t>
      </w:r>
      <w:r w:rsidR="00485312" w:rsidRPr="00746722">
        <w:rPr>
          <w:rFonts w:ascii="Times New Roman" w:hAnsi="Times New Roman" w:cs="Times New Roman"/>
          <w:b/>
          <w:sz w:val="28"/>
          <w:szCs w:val="28"/>
        </w:rPr>
        <w:t>Нормативное обеспечение</w:t>
      </w:r>
    </w:p>
    <w:p w:rsidR="00641A70" w:rsidRDefault="00D86B8F" w:rsidP="00D754B1">
      <w:pPr>
        <w:pStyle w:val="a3"/>
        <w:spacing w:after="240" w:line="288" w:lineRule="auto"/>
        <w:ind w:left="0" w:firstLine="567"/>
        <w:jc w:val="both"/>
        <w:rPr>
          <w:rFonts w:ascii="Times New Roman" w:hAnsi="Times New Roman" w:cs="Times New Roman"/>
          <w:sz w:val="28"/>
          <w:szCs w:val="28"/>
        </w:rPr>
      </w:pPr>
      <w:r w:rsidRPr="00D86B8F">
        <w:rPr>
          <w:rFonts w:ascii="Times New Roman" w:hAnsi="Times New Roman" w:cs="Times New Roman"/>
          <w:sz w:val="28"/>
          <w:szCs w:val="28"/>
        </w:rPr>
        <w:t>Создание и развитие официальной статистической методологии – первоочередная задача Росстата</w:t>
      </w:r>
      <w:r>
        <w:rPr>
          <w:rFonts w:ascii="Times New Roman" w:hAnsi="Times New Roman" w:cs="Times New Roman"/>
          <w:sz w:val="28"/>
          <w:szCs w:val="28"/>
        </w:rPr>
        <w:t xml:space="preserve">. </w:t>
      </w:r>
      <w:r w:rsidR="008D5D3E" w:rsidRPr="00D86B8F">
        <w:rPr>
          <w:rFonts w:ascii="Times New Roman" w:hAnsi="Times New Roman" w:cs="Times New Roman"/>
          <w:sz w:val="28"/>
          <w:szCs w:val="28"/>
        </w:rPr>
        <w:t>Официальная статистическая методология</w:t>
      </w:r>
      <w:r w:rsidR="008D5D3E" w:rsidRPr="00D86B8F">
        <w:rPr>
          <w:rFonts w:ascii="Times New Roman" w:hAnsi="Times New Roman" w:cs="Times New Roman"/>
          <w:b/>
          <w:sz w:val="28"/>
          <w:szCs w:val="28"/>
        </w:rPr>
        <w:t xml:space="preserve"> </w:t>
      </w:r>
      <w:r w:rsidR="000A40E8" w:rsidRPr="00D86B8F">
        <w:rPr>
          <w:rFonts w:ascii="Times New Roman" w:hAnsi="Times New Roman" w:cs="Times New Roman"/>
          <w:sz w:val="28"/>
          <w:szCs w:val="28"/>
        </w:rPr>
        <w:t>является фундаментальной основой проведения статистических наблюдений и важным условием разработки объективной и достоверной статистическ</w:t>
      </w:r>
      <w:r w:rsidR="00746722">
        <w:rPr>
          <w:rFonts w:ascii="Times New Roman" w:hAnsi="Times New Roman" w:cs="Times New Roman"/>
          <w:sz w:val="28"/>
          <w:szCs w:val="28"/>
        </w:rPr>
        <w:t>ой информации, характеризирующей</w:t>
      </w:r>
      <w:r w:rsidR="000A40E8" w:rsidRPr="00D86B8F">
        <w:rPr>
          <w:rFonts w:ascii="Times New Roman" w:hAnsi="Times New Roman" w:cs="Times New Roman"/>
          <w:sz w:val="28"/>
          <w:szCs w:val="28"/>
        </w:rPr>
        <w:t xml:space="preserve"> процессы и явления по различным срезам  экономики и социальн</w:t>
      </w:r>
      <w:r w:rsidR="008D5D3E" w:rsidRPr="00D86B8F">
        <w:rPr>
          <w:rFonts w:ascii="Times New Roman" w:hAnsi="Times New Roman" w:cs="Times New Roman"/>
          <w:sz w:val="28"/>
          <w:szCs w:val="28"/>
        </w:rPr>
        <w:t>ой сферы.</w:t>
      </w:r>
      <w:r w:rsidR="00C236F7" w:rsidRPr="00D86B8F">
        <w:rPr>
          <w:rFonts w:ascii="Times New Roman" w:hAnsi="Times New Roman" w:cs="Times New Roman"/>
          <w:sz w:val="28"/>
          <w:szCs w:val="28"/>
        </w:rPr>
        <w:t xml:space="preserve"> </w:t>
      </w:r>
    </w:p>
    <w:p w:rsidR="00C236F7" w:rsidRPr="00D86B8F" w:rsidRDefault="006B7E77"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B7E77">
        <w:rPr>
          <w:rFonts w:ascii="Times New Roman" w:hAnsi="Times New Roman" w:cs="Times New Roman"/>
          <w:sz w:val="28"/>
          <w:szCs w:val="28"/>
        </w:rPr>
        <w:t>.</w:t>
      </w:r>
      <w:r w:rsidR="00D86B8F">
        <w:rPr>
          <w:rFonts w:ascii="Times New Roman" w:hAnsi="Times New Roman" w:cs="Times New Roman"/>
          <w:sz w:val="28"/>
          <w:szCs w:val="28"/>
        </w:rPr>
        <w:t>1.</w:t>
      </w:r>
      <w:r w:rsidR="00695B56" w:rsidRPr="00D86B8F">
        <w:rPr>
          <w:rFonts w:ascii="Times New Roman" w:hAnsi="Times New Roman" w:cs="Times New Roman"/>
          <w:sz w:val="28"/>
          <w:szCs w:val="28"/>
        </w:rPr>
        <w:t xml:space="preserve">В соответствии </w:t>
      </w:r>
      <w:r w:rsidR="006821A4" w:rsidRPr="00D86B8F">
        <w:rPr>
          <w:rFonts w:ascii="Times New Roman" w:hAnsi="Times New Roman" w:cs="Times New Roman"/>
          <w:sz w:val="28"/>
          <w:szCs w:val="28"/>
        </w:rPr>
        <w:t>с</w:t>
      </w:r>
      <w:r w:rsidR="00EB4D46" w:rsidRPr="00D86B8F">
        <w:rPr>
          <w:rFonts w:ascii="Times New Roman" w:hAnsi="Times New Roman" w:cs="Times New Roman"/>
          <w:sz w:val="28"/>
          <w:szCs w:val="28"/>
        </w:rPr>
        <w:t xml:space="preserve">о статьей 7 </w:t>
      </w:r>
      <w:r w:rsidR="00695B56" w:rsidRPr="00D86B8F">
        <w:rPr>
          <w:rFonts w:ascii="Times New Roman" w:hAnsi="Times New Roman" w:cs="Times New Roman"/>
          <w:sz w:val="28"/>
          <w:szCs w:val="28"/>
        </w:rPr>
        <w:t>Федеральн</w:t>
      </w:r>
      <w:r w:rsidR="00EB4D46" w:rsidRPr="00D86B8F">
        <w:rPr>
          <w:rFonts w:ascii="Times New Roman" w:hAnsi="Times New Roman" w:cs="Times New Roman"/>
          <w:sz w:val="28"/>
          <w:szCs w:val="28"/>
        </w:rPr>
        <w:t>ого закона</w:t>
      </w:r>
      <w:r w:rsidR="00695B56" w:rsidRPr="00D86B8F">
        <w:rPr>
          <w:rFonts w:ascii="Times New Roman" w:hAnsi="Times New Roman" w:cs="Times New Roman"/>
          <w:sz w:val="28"/>
          <w:szCs w:val="28"/>
        </w:rPr>
        <w:t xml:space="preserve"> </w:t>
      </w:r>
      <w:r w:rsidR="00EB4D46" w:rsidRPr="00D86B8F">
        <w:rPr>
          <w:rFonts w:ascii="Times New Roman" w:hAnsi="Times New Roman" w:cs="Times New Roman"/>
          <w:sz w:val="28"/>
          <w:szCs w:val="28"/>
        </w:rPr>
        <w:t>от 29 ноября 2007 года № 282-ФЗ «О</w:t>
      </w:r>
      <w:r w:rsidR="00695B56" w:rsidRPr="00D86B8F">
        <w:rPr>
          <w:rFonts w:ascii="Times New Roman" w:hAnsi="Times New Roman" w:cs="Times New Roman"/>
          <w:sz w:val="28"/>
          <w:szCs w:val="28"/>
        </w:rPr>
        <w:t>б официальном статистическом учете и систем</w:t>
      </w:r>
      <w:r w:rsidR="00EB4D46" w:rsidRPr="00D86B8F">
        <w:rPr>
          <w:rFonts w:ascii="Times New Roman" w:hAnsi="Times New Roman" w:cs="Times New Roman"/>
          <w:sz w:val="28"/>
          <w:szCs w:val="28"/>
        </w:rPr>
        <w:t>е государственной статистики в Р</w:t>
      </w:r>
      <w:r w:rsidR="00695B56" w:rsidRPr="00D86B8F">
        <w:rPr>
          <w:rFonts w:ascii="Times New Roman" w:hAnsi="Times New Roman" w:cs="Times New Roman"/>
          <w:sz w:val="28"/>
          <w:szCs w:val="28"/>
        </w:rPr>
        <w:t>оссийской Федерации</w:t>
      </w:r>
      <w:r w:rsidR="00EB4D46" w:rsidRPr="00D86B8F">
        <w:rPr>
          <w:rFonts w:ascii="Times New Roman" w:hAnsi="Times New Roman" w:cs="Times New Roman"/>
          <w:sz w:val="28"/>
          <w:szCs w:val="28"/>
        </w:rPr>
        <w:t>»</w:t>
      </w:r>
      <w:r w:rsidR="006821A4" w:rsidRPr="00D86B8F">
        <w:rPr>
          <w:rFonts w:ascii="Times New Roman" w:hAnsi="Times New Roman" w:cs="Times New Roman"/>
          <w:sz w:val="28"/>
          <w:szCs w:val="28"/>
        </w:rPr>
        <w:t xml:space="preserve"> п</w:t>
      </w:r>
      <w:r w:rsidR="00695B56" w:rsidRPr="00D86B8F">
        <w:rPr>
          <w:rFonts w:ascii="Times New Roman" w:hAnsi="Times New Roman" w:cs="Times New Roman"/>
          <w:sz w:val="28"/>
          <w:szCs w:val="28"/>
        </w:rPr>
        <w:t xml:space="preserve">рименение официальной статистической методологии является обязательным при формировании  официальной статистической информации. </w:t>
      </w:r>
    </w:p>
    <w:p w:rsidR="00377161" w:rsidRDefault="00665D2C"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695B56">
        <w:rPr>
          <w:rFonts w:ascii="Times New Roman" w:hAnsi="Times New Roman" w:cs="Times New Roman"/>
          <w:sz w:val="28"/>
          <w:szCs w:val="28"/>
        </w:rPr>
        <w:t>аконом определен</w:t>
      </w:r>
      <w:r w:rsidR="00377161">
        <w:rPr>
          <w:rFonts w:ascii="Times New Roman" w:hAnsi="Times New Roman" w:cs="Times New Roman"/>
          <w:sz w:val="28"/>
          <w:szCs w:val="28"/>
        </w:rPr>
        <w:t xml:space="preserve">ы требования к качеству официальной статистической методологии. Она должна быть </w:t>
      </w:r>
      <w:r w:rsidR="00695B56">
        <w:rPr>
          <w:rFonts w:ascii="Times New Roman" w:hAnsi="Times New Roman" w:cs="Times New Roman"/>
          <w:sz w:val="28"/>
          <w:szCs w:val="28"/>
        </w:rPr>
        <w:t xml:space="preserve">научно-обоснованной, </w:t>
      </w:r>
      <w:r w:rsidR="00341394">
        <w:rPr>
          <w:rFonts w:ascii="Times New Roman" w:hAnsi="Times New Roman" w:cs="Times New Roman"/>
          <w:sz w:val="28"/>
          <w:szCs w:val="28"/>
        </w:rPr>
        <w:t xml:space="preserve">открытой и доступной, </w:t>
      </w:r>
      <w:r w:rsidR="00695B56">
        <w:rPr>
          <w:rFonts w:ascii="Times New Roman" w:hAnsi="Times New Roman" w:cs="Times New Roman"/>
          <w:sz w:val="28"/>
          <w:szCs w:val="28"/>
        </w:rPr>
        <w:t>соответств</w:t>
      </w:r>
      <w:r w:rsidR="00341394">
        <w:rPr>
          <w:rFonts w:ascii="Times New Roman" w:hAnsi="Times New Roman" w:cs="Times New Roman"/>
          <w:sz w:val="28"/>
          <w:szCs w:val="28"/>
        </w:rPr>
        <w:t xml:space="preserve">овать </w:t>
      </w:r>
      <w:r w:rsidR="00695B56">
        <w:rPr>
          <w:rFonts w:ascii="Times New Roman" w:hAnsi="Times New Roman" w:cs="Times New Roman"/>
          <w:sz w:val="28"/>
          <w:szCs w:val="28"/>
        </w:rPr>
        <w:t xml:space="preserve">международным стандартам и принципам официальной статистики, </w:t>
      </w:r>
      <w:r w:rsidR="00377161">
        <w:rPr>
          <w:rFonts w:ascii="Times New Roman" w:hAnsi="Times New Roman" w:cs="Times New Roman"/>
          <w:sz w:val="28"/>
          <w:szCs w:val="28"/>
        </w:rPr>
        <w:t>законодательс</w:t>
      </w:r>
      <w:r w:rsidR="00615DE3">
        <w:rPr>
          <w:rFonts w:ascii="Times New Roman" w:hAnsi="Times New Roman" w:cs="Times New Roman"/>
          <w:sz w:val="28"/>
          <w:szCs w:val="28"/>
        </w:rPr>
        <w:t>тву Российской Федерации</w:t>
      </w:r>
      <w:r w:rsidR="00377161">
        <w:rPr>
          <w:rFonts w:ascii="Times New Roman" w:hAnsi="Times New Roman" w:cs="Times New Roman"/>
          <w:sz w:val="28"/>
          <w:szCs w:val="28"/>
        </w:rPr>
        <w:t>.</w:t>
      </w:r>
    </w:p>
    <w:p w:rsidR="006821A4" w:rsidRPr="00D86B8F" w:rsidRDefault="006B7E77" w:rsidP="00D754B1">
      <w:pPr>
        <w:pStyle w:val="a3"/>
        <w:spacing w:after="24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D86B8F">
        <w:rPr>
          <w:rFonts w:ascii="Times New Roman" w:hAnsi="Times New Roman" w:cs="Times New Roman"/>
          <w:sz w:val="28"/>
          <w:szCs w:val="28"/>
        </w:rPr>
        <w:t>2.</w:t>
      </w:r>
      <w:r w:rsidR="00341394" w:rsidRPr="00D86B8F">
        <w:rPr>
          <w:rFonts w:ascii="Times New Roman" w:hAnsi="Times New Roman" w:cs="Times New Roman"/>
          <w:sz w:val="28"/>
          <w:szCs w:val="28"/>
        </w:rPr>
        <w:t>Согласно Положению</w:t>
      </w:r>
      <w:r w:rsidR="006821A4" w:rsidRPr="00D86B8F">
        <w:rPr>
          <w:rFonts w:ascii="Times New Roman" w:hAnsi="Times New Roman" w:cs="Times New Roman"/>
          <w:sz w:val="28"/>
          <w:szCs w:val="28"/>
        </w:rPr>
        <w:t xml:space="preserve"> о Федеральной службе государственной статистики </w:t>
      </w:r>
      <w:r w:rsidR="009375D6" w:rsidRPr="00D86B8F">
        <w:rPr>
          <w:rFonts w:ascii="Times New Roman" w:hAnsi="Times New Roman" w:cs="Times New Roman"/>
          <w:sz w:val="28"/>
          <w:szCs w:val="28"/>
        </w:rPr>
        <w:t xml:space="preserve">Росстат </w:t>
      </w:r>
      <w:r w:rsidR="002D20EA" w:rsidRPr="00D86B8F">
        <w:rPr>
          <w:rFonts w:ascii="Times New Roman" w:hAnsi="Times New Roman" w:cs="Times New Roman"/>
          <w:sz w:val="28"/>
          <w:szCs w:val="28"/>
        </w:rPr>
        <w:t xml:space="preserve">разрабатывает и утверждает в установленном порядке в пределах своей компетенции официальную статистическую </w:t>
      </w:r>
      <w:r w:rsidR="00D667D5" w:rsidRPr="00D86B8F">
        <w:rPr>
          <w:rFonts w:ascii="Times New Roman" w:hAnsi="Times New Roman" w:cs="Times New Roman"/>
          <w:sz w:val="28"/>
          <w:szCs w:val="28"/>
        </w:rPr>
        <w:t xml:space="preserve">методологию </w:t>
      </w:r>
      <w:r w:rsidR="002D20EA" w:rsidRPr="00D86B8F">
        <w:rPr>
          <w:rFonts w:ascii="Times New Roman" w:hAnsi="Times New Roman" w:cs="Times New Roman"/>
          <w:sz w:val="28"/>
          <w:szCs w:val="28"/>
        </w:rPr>
        <w:t>для проведения федеральных статистических наблюдений и формирования официальной статистической информации</w:t>
      </w:r>
      <w:r w:rsidR="00377161" w:rsidRPr="00D86B8F">
        <w:rPr>
          <w:rFonts w:ascii="Times New Roman" w:hAnsi="Times New Roman" w:cs="Times New Roman"/>
          <w:sz w:val="28"/>
          <w:szCs w:val="28"/>
        </w:rPr>
        <w:t xml:space="preserve">, обеспечивает </w:t>
      </w:r>
      <w:r w:rsidR="00157361" w:rsidRPr="00D86B8F">
        <w:rPr>
          <w:rFonts w:ascii="Times New Roman" w:hAnsi="Times New Roman" w:cs="Times New Roman"/>
          <w:sz w:val="28"/>
          <w:szCs w:val="28"/>
        </w:rPr>
        <w:t>соответствие ее международным стандартам и п</w:t>
      </w:r>
      <w:r w:rsidR="000C4A9B" w:rsidRPr="00D86B8F">
        <w:rPr>
          <w:rFonts w:ascii="Times New Roman" w:hAnsi="Times New Roman" w:cs="Times New Roman"/>
          <w:sz w:val="28"/>
          <w:szCs w:val="28"/>
        </w:rPr>
        <w:t>ринципам официальной статистики</w:t>
      </w:r>
      <w:r w:rsidR="002D20EA" w:rsidRPr="00D86B8F">
        <w:rPr>
          <w:rFonts w:ascii="Times New Roman" w:hAnsi="Times New Roman" w:cs="Times New Roman"/>
          <w:sz w:val="28"/>
          <w:szCs w:val="28"/>
        </w:rPr>
        <w:t>.</w:t>
      </w:r>
    </w:p>
    <w:p w:rsidR="00615DE3" w:rsidRDefault="00D86B8F"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w:t>
      </w:r>
      <w:r w:rsidR="00377161" w:rsidRPr="00377161">
        <w:rPr>
          <w:rFonts w:ascii="Times New Roman" w:hAnsi="Times New Roman" w:cs="Times New Roman"/>
          <w:sz w:val="28"/>
          <w:szCs w:val="28"/>
        </w:rPr>
        <w:t>Разработка и утверждение</w:t>
      </w:r>
      <w:r w:rsidR="00157361">
        <w:rPr>
          <w:rFonts w:ascii="Times New Roman" w:hAnsi="Times New Roman" w:cs="Times New Roman"/>
          <w:sz w:val="28"/>
          <w:szCs w:val="28"/>
        </w:rPr>
        <w:t xml:space="preserve"> официальной статистической </w:t>
      </w:r>
      <w:r w:rsidR="002D20EA" w:rsidRPr="00377161">
        <w:rPr>
          <w:rFonts w:ascii="Times New Roman" w:hAnsi="Times New Roman" w:cs="Times New Roman"/>
          <w:sz w:val="28"/>
          <w:szCs w:val="28"/>
        </w:rPr>
        <w:t xml:space="preserve">методологии </w:t>
      </w:r>
      <w:r w:rsidR="00377161" w:rsidRPr="00377161">
        <w:rPr>
          <w:rFonts w:ascii="Times New Roman" w:hAnsi="Times New Roman" w:cs="Times New Roman"/>
          <w:sz w:val="28"/>
          <w:szCs w:val="28"/>
        </w:rPr>
        <w:t>осуществляется в соответствии с Инструкцией по организации разработки и утверждения официальной статистической методологии для проведения  федеральных статистических наблю</w:t>
      </w:r>
      <w:r w:rsidR="00377161">
        <w:rPr>
          <w:rFonts w:ascii="Times New Roman" w:hAnsi="Times New Roman" w:cs="Times New Roman"/>
          <w:sz w:val="28"/>
          <w:szCs w:val="28"/>
        </w:rPr>
        <w:t xml:space="preserve">дений и формирования </w:t>
      </w:r>
      <w:r w:rsidR="00377161" w:rsidRPr="00377161">
        <w:rPr>
          <w:rFonts w:ascii="Times New Roman" w:hAnsi="Times New Roman" w:cs="Times New Roman"/>
          <w:sz w:val="28"/>
          <w:szCs w:val="28"/>
        </w:rPr>
        <w:t>официа</w:t>
      </w:r>
      <w:r w:rsidR="005321F7">
        <w:rPr>
          <w:rFonts w:ascii="Times New Roman" w:hAnsi="Times New Roman" w:cs="Times New Roman"/>
          <w:sz w:val="28"/>
          <w:szCs w:val="28"/>
        </w:rPr>
        <w:t>льной статистической информации</w:t>
      </w:r>
      <w:r w:rsidR="00377161">
        <w:rPr>
          <w:rFonts w:ascii="Times New Roman" w:hAnsi="Times New Roman" w:cs="Times New Roman"/>
          <w:sz w:val="28"/>
          <w:szCs w:val="28"/>
        </w:rPr>
        <w:t xml:space="preserve">, </w:t>
      </w:r>
      <w:r w:rsidR="00157361">
        <w:rPr>
          <w:rFonts w:ascii="Times New Roman" w:hAnsi="Times New Roman" w:cs="Times New Roman"/>
          <w:sz w:val="28"/>
          <w:szCs w:val="28"/>
        </w:rPr>
        <w:t xml:space="preserve">утвержденной приказом Росстата от 08.04.2014 № 234. Она </w:t>
      </w:r>
      <w:r w:rsidR="002D20EA" w:rsidRPr="00377161">
        <w:rPr>
          <w:rFonts w:ascii="Times New Roman" w:hAnsi="Times New Roman" w:cs="Times New Roman"/>
          <w:sz w:val="28"/>
          <w:szCs w:val="28"/>
        </w:rPr>
        <w:t>определяет сроки и последовательность действий (процедур),</w:t>
      </w:r>
      <w:r w:rsidR="00157361">
        <w:rPr>
          <w:rFonts w:ascii="Times New Roman" w:hAnsi="Times New Roman" w:cs="Times New Roman"/>
          <w:sz w:val="28"/>
          <w:szCs w:val="28"/>
        </w:rPr>
        <w:t xml:space="preserve"> выполняемых при осуществлении </w:t>
      </w:r>
      <w:r w:rsidR="00377161">
        <w:rPr>
          <w:rFonts w:ascii="Times New Roman" w:hAnsi="Times New Roman" w:cs="Times New Roman"/>
          <w:sz w:val="28"/>
          <w:szCs w:val="28"/>
        </w:rPr>
        <w:t xml:space="preserve">этих полномочий </w:t>
      </w:r>
      <w:r w:rsidR="002D20EA" w:rsidRPr="00377161">
        <w:rPr>
          <w:rFonts w:ascii="Times New Roman" w:hAnsi="Times New Roman" w:cs="Times New Roman"/>
          <w:sz w:val="28"/>
          <w:szCs w:val="28"/>
        </w:rPr>
        <w:t>Росстата.</w:t>
      </w:r>
      <w:r w:rsidR="007211C9">
        <w:rPr>
          <w:rFonts w:ascii="Times New Roman" w:hAnsi="Times New Roman" w:cs="Times New Roman"/>
          <w:sz w:val="28"/>
          <w:szCs w:val="28"/>
        </w:rPr>
        <w:t xml:space="preserve"> </w:t>
      </w:r>
      <w:r w:rsidR="00FD36C2">
        <w:rPr>
          <w:rFonts w:ascii="Times New Roman" w:hAnsi="Times New Roman" w:cs="Times New Roman"/>
          <w:sz w:val="28"/>
          <w:szCs w:val="28"/>
        </w:rPr>
        <w:t xml:space="preserve">Ответственными за </w:t>
      </w:r>
      <w:r w:rsidR="00615DE3">
        <w:rPr>
          <w:rFonts w:ascii="Times New Roman" w:hAnsi="Times New Roman" w:cs="Times New Roman"/>
          <w:sz w:val="28"/>
          <w:szCs w:val="28"/>
        </w:rPr>
        <w:t>разработку и утверждение официальной статистической методологии являются управления центрального аппарата Росстата.</w:t>
      </w:r>
    </w:p>
    <w:p w:rsidR="00746722" w:rsidRDefault="006B7E77"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86B8F">
        <w:rPr>
          <w:rFonts w:ascii="Times New Roman" w:hAnsi="Times New Roman" w:cs="Times New Roman"/>
          <w:sz w:val="28"/>
          <w:szCs w:val="28"/>
        </w:rPr>
        <w:t xml:space="preserve">4. </w:t>
      </w:r>
      <w:r w:rsidR="00157361">
        <w:rPr>
          <w:rFonts w:ascii="Times New Roman" w:hAnsi="Times New Roman" w:cs="Times New Roman"/>
          <w:sz w:val="28"/>
          <w:szCs w:val="28"/>
        </w:rPr>
        <w:t xml:space="preserve">Основанием для разработки </w:t>
      </w:r>
      <w:r w:rsidR="00746722">
        <w:rPr>
          <w:rFonts w:ascii="Times New Roman" w:hAnsi="Times New Roman" w:cs="Times New Roman"/>
          <w:sz w:val="28"/>
          <w:szCs w:val="28"/>
        </w:rPr>
        <w:t xml:space="preserve">или актуализации </w:t>
      </w:r>
      <w:r w:rsidR="00157361">
        <w:rPr>
          <w:rFonts w:ascii="Times New Roman" w:hAnsi="Times New Roman" w:cs="Times New Roman"/>
          <w:sz w:val="28"/>
          <w:szCs w:val="28"/>
        </w:rPr>
        <w:t>официальной статистической методологии являются п</w:t>
      </w:r>
      <w:r w:rsidR="00157361" w:rsidRPr="00157361">
        <w:rPr>
          <w:rFonts w:ascii="Times New Roman" w:hAnsi="Times New Roman" w:cs="Times New Roman"/>
          <w:sz w:val="28"/>
          <w:szCs w:val="28"/>
        </w:rPr>
        <w:t>оручения Президента Российской Федерации и поручения Пра</w:t>
      </w:r>
      <w:r w:rsidR="00157361">
        <w:rPr>
          <w:rFonts w:ascii="Times New Roman" w:hAnsi="Times New Roman" w:cs="Times New Roman"/>
          <w:sz w:val="28"/>
          <w:szCs w:val="28"/>
        </w:rPr>
        <w:t>вительства Российской Федерации, р</w:t>
      </w:r>
      <w:r w:rsidR="00157361" w:rsidRPr="00157361">
        <w:rPr>
          <w:rFonts w:ascii="Times New Roman" w:hAnsi="Times New Roman" w:cs="Times New Roman"/>
          <w:sz w:val="28"/>
          <w:szCs w:val="28"/>
        </w:rPr>
        <w:t>ешения руководителя Росстата</w:t>
      </w:r>
      <w:r w:rsidR="005C554D">
        <w:rPr>
          <w:rFonts w:ascii="Times New Roman" w:hAnsi="Times New Roman" w:cs="Times New Roman"/>
          <w:sz w:val="28"/>
          <w:szCs w:val="28"/>
        </w:rPr>
        <w:t xml:space="preserve"> и </w:t>
      </w:r>
      <w:r w:rsidR="005C554D" w:rsidRPr="00157361">
        <w:rPr>
          <w:rFonts w:ascii="Times New Roman" w:hAnsi="Times New Roman" w:cs="Times New Roman"/>
          <w:sz w:val="28"/>
          <w:szCs w:val="28"/>
        </w:rPr>
        <w:t>коллегии Росстата</w:t>
      </w:r>
      <w:r w:rsidR="005C554D">
        <w:rPr>
          <w:rFonts w:ascii="Times New Roman" w:hAnsi="Times New Roman" w:cs="Times New Roman"/>
          <w:sz w:val="28"/>
          <w:szCs w:val="28"/>
        </w:rPr>
        <w:t xml:space="preserve">, </w:t>
      </w:r>
      <w:r w:rsidR="00746722">
        <w:rPr>
          <w:rFonts w:ascii="Times New Roman" w:hAnsi="Times New Roman" w:cs="Times New Roman"/>
          <w:sz w:val="28"/>
          <w:szCs w:val="28"/>
        </w:rPr>
        <w:t xml:space="preserve">рекомендации международных организаций в области статистики. </w:t>
      </w:r>
    </w:p>
    <w:p w:rsidR="00665D2C" w:rsidRDefault="00746722"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Росстатом </w:t>
      </w:r>
      <w:r w:rsidR="005C554D">
        <w:rPr>
          <w:rFonts w:ascii="Times New Roman" w:hAnsi="Times New Roman" w:cs="Times New Roman"/>
          <w:sz w:val="28"/>
          <w:szCs w:val="28"/>
        </w:rPr>
        <w:t>е</w:t>
      </w:r>
      <w:r w:rsidR="00157361" w:rsidRPr="00157361">
        <w:rPr>
          <w:rFonts w:ascii="Times New Roman" w:hAnsi="Times New Roman" w:cs="Times New Roman"/>
          <w:sz w:val="28"/>
          <w:szCs w:val="28"/>
        </w:rPr>
        <w:t>жегодно формируе</w:t>
      </w:r>
      <w:r>
        <w:rPr>
          <w:rFonts w:ascii="Times New Roman" w:hAnsi="Times New Roman" w:cs="Times New Roman"/>
          <w:sz w:val="28"/>
          <w:szCs w:val="28"/>
        </w:rPr>
        <w:t xml:space="preserve">тся </w:t>
      </w:r>
      <w:r w:rsidR="005C554D">
        <w:rPr>
          <w:rFonts w:ascii="Times New Roman" w:hAnsi="Times New Roman" w:cs="Times New Roman"/>
          <w:sz w:val="28"/>
          <w:szCs w:val="28"/>
        </w:rPr>
        <w:t xml:space="preserve"> </w:t>
      </w:r>
      <w:r w:rsidR="00157361" w:rsidRPr="00157361">
        <w:rPr>
          <w:rFonts w:ascii="Times New Roman" w:hAnsi="Times New Roman" w:cs="Times New Roman"/>
          <w:sz w:val="28"/>
          <w:szCs w:val="28"/>
        </w:rPr>
        <w:t>План Росстата по разработке и утверждению официальной статистической методологии и утверждению указаний по заполнению форм федера</w:t>
      </w:r>
      <w:r w:rsidR="005C554D">
        <w:rPr>
          <w:rFonts w:ascii="Times New Roman" w:hAnsi="Times New Roman" w:cs="Times New Roman"/>
          <w:sz w:val="28"/>
          <w:szCs w:val="28"/>
        </w:rPr>
        <w:t>льных статистических наблюдений</w:t>
      </w:r>
      <w:r w:rsidR="00326CBF">
        <w:rPr>
          <w:rFonts w:ascii="Times New Roman" w:hAnsi="Times New Roman" w:cs="Times New Roman"/>
          <w:sz w:val="28"/>
          <w:szCs w:val="28"/>
        </w:rPr>
        <w:t xml:space="preserve"> (далее План</w:t>
      </w:r>
      <w:r w:rsidR="005321F7">
        <w:rPr>
          <w:rFonts w:ascii="Times New Roman" w:hAnsi="Times New Roman" w:cs="Times New Roman"/>
          <w:sz w:val="28"/>
          <w:szCs w:val="28"/>
        </w:rPr>
        <w:t xml:space="preserve"> ОСМ</w:t>
      </w:r>
      <w:r w:rsidR="00326CBF">
        <w:rPr>
          <w:rFonts w:ascii="Times New Roman" w:hAnsi="Times New Roman" w:cs="Times New Roman"/>
          <w:sz w:val="28"/>
          <w:szCs w:val="28"/>
        </w:rPr>
        <w:t>)</w:t>
      </w:r>
      <w:r w:rsidR="005C554D">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665D2C">
        <w:rPr>
          <w:rFonts w:ascii="Times New Roman" w:hAnsi="Times New Roman" w:cs="Times New Roman"/>
          <w:sz w:val="28"/>
          <w:szCs w:val="28"/>
        </w:rPr>
        <w:t xml:space="preserve">состоит из двух разделов. </w:t>
      </w:r>
      <w:r w:rsidR="000C4A9B" w:rsidRPr="000C4A9B">
        <w:rPr>
          <w:rFonts w:ascii="Times New Roman" w:hAnsi="Times New Roman" w:cs="Times New Roman"/>
          <w:sz w:val="28"/>
          <w:szCs w:val="28"/>
        </w:rPr>
        <w:t xml:space="preserve">В </w:t>
      </w:r>
      <w:r w:rsidR="00665D2C">
        <w:rPr>
          <w:rFonts w:ascii="Times New Roman" w:hAnsi="Times New Roman" w:cs="Times New Roman"/>
          <w:sz w:val="28"/>
          <w:szCs w:val="28"/>
        </w:rPr>
        <w:t xml:space="preserve">первый </w:t>
      </w:r>
      <w:r w:rsidR="000C4A9B" w:rsidRPr="000C4A9B">
        <w:rPr>
          <w:rFonts w:ascii="Times New Roman" w:hAnsi="Times New Roman" w:cs="Times New Roman"/>
          <w:sz w:val="28"/>
          <w:szCs w:val="28"/>
        </w:rPr>
        <w:t xml:space="preserve">включаются </w:t>
      </w:r>
      <w:r w:rsidR="007B071F">
        <w:rPr>
          <w:rFonts w:ascii="Times New Roman" w:hAnsi="Times New Roman" w:cs="Times New Roman"/>
          <w:sz w:val="28"/>
          <w:szCs w:val="28"/>
        </w:rPr>
        <w:t xml:space="preserve">методологические </w:t>
      </w:r>
      <w:r>
        <w:rPr>
          <w:rFonts w:ascii="Times New Roman" w:hAnsi="Times New Roman" w:cs="Times New Roman"/>
          <w:sz w:val="28"/>
          <w:szCs w:val="28"/>
        </w:rPr>
        <w:t xml:space="preserve">документы, разрабатываемые на </w:t>
      </w:r>
      <w:r w:rsidRPr="000C4A9B">
        <w:rPr>
          <w:rFonts w:ascii="Times New Roman" w:hAnsi="Times New Roman" w:cs="Times New Roman"/>
          <w:sz w:val="28"/>
          <w:szCs w:val="28"/>
        </w:rPr>
        <w:t>основе результатов научных исследований, выполн</w:t>
      </w:r>
      <w:r>
        <w:rPr>
          <w:rFonts w:ascii="Times New Roman" w:hAnsi="Times New Roman" w:cs="Times New Roman"/>
          <w:sz w:val="28"/>
          <w:szCs w:val="28"/>
        </w:rPr>
        <w:t>енных</w:t>
      </w:r>
      <w:r w:rsidRPr="000C4A9B">
        <w:rPr>
          <w:rFonts w:ascii="Times New Roman" w:hAnsi="Times New Roman" w:cs="Times New Roman"/>
          <w:sz w:val="28"/>
          <w:szCs w:val="28"/>
        </w:rPr>
        <w:t xml:space="preserve"> в рамках ежегодного Плана научно-исследовательских работ Росстата</w:t>
      </w:r>
      <w:r>
        <w:rPr>
          <w:rFonts w:ascii="Times New Roman" w:hAnsi="Times New Roman" w:cs="Times New Roman"/>
          <w:sz w:val="28"/>
          <w:szCs w:val="28"/>
        </w:rPr>
        <w:t xml:space="preserve"> (далее План НИР), а также методология , разрабатываемая </w:t>
      </w:r>
      <w:r w:rsidR="000C4A9B" w:rsidRPr="000C4A9B">
        <w:rPr>
          <w:rFonts w:ascii="Times New Roman" w:hAnsi="Times New Roman" w:cs="Times New Roman"/>
          <w:sz w:val="28"/>
          <w:szCs w:val="28"/>
        </w:rPr>
        <w:t>собственными силами управлений центрального аппарата Росстата</w:t>
      </w:r>
      <w:r>
        <w:rPr>
          <w:rFonts w:ascii="Times New Roman" w:hAnsi="Times New Roman" w:cs="Times New Roman"/>
          <w:sz w:val="28"/>
          <w:szCs w:val="28"/>
        </w:rPr>
        <w:t>.</w:t>
      </w:r>
      <w:r w:rsidR="000C4A9B" w:rsidRPr="000C4A9B">
        <w:rPr>
          <w:rFonts w:ascii="Times New Roman" w:hAnsi="Times New Roman" w:cs="Times New Roman"/>
          <w:sz w:val="28"/>
          <w:szCs w:val="28"/>
        </w:rPr>
        <w:t xml:space="preserve"> </w:t>
      </w:r>
    </w:p>
    <w:p w:rsidR="00D01E53" w:rsidRDefault="00665D2C"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w:t>
      </w:r>
      <w:r w:rsidR="00AC44AD">
        <w:rPr>
          <w:rFonts w:ascii="Times New Roman" w:hAnsi="Times New Roman" w:cs="Times New Roman"/>
          <w:sz w:val="28"/>
          <w:szCs w:val="28"/>
        </w:rPr>
        <w:t>м</w:t>
      </w:r>
      <w:r>
        <w:rPr>
          <w:rFonts w:ascii="Times New Roman" w:hAnsi="Times New Roman" w:cs="Times New Roman"/>
          <w:sz w:val="28"/>
          <w:szCs w:val="28"/>
        </w:rPr>
        <w:t xml:space="preserve"> раздел</w:t>
      </w:r>
      <w:r w:rsidR="00AC44AD">
        <w:rPr>
          <w:rFonts w:ascii="Times New Roman" w:hAnsi="Times New Roman" w:cs="Times New Roman"/>
          <w:sz w:val="28"/>
          <w:szCs w:val="28"/>
        </w:rPr>
        <w:t>е</w:t>
      </w:r>
      <w:r>
        <w:rPr>
          <w:rFonts w:ascii="Times New Roman" w:hAnsi="Times New Roman" w:cs="Times New Roman"/>
          <w:sz w:val="28"/>
          <w:szCs w:val="28"/>
        </w:rPr>
        <w:t xml:space="preserve"> П</w:t>
      </w:r>
      <w:r w:rsidR="00E84FA3">
        <w:rPr>
          <w:rFonts w:ascii="Times New Roman" w:hAnsi="Times New Roman" w:cs="Times New Roman"/>
          <w:sz w:val="28"/>
          <w:szCs w:val="28"/>
        </w:rPr>
        <w:t>лан</w:t>
      </w:r>
      <w:r>
        <w:rPr>
          <w:rFonts w:ascii="Times New Roman" w:hAnsi="Times New Roman" w:cs="Times New Roman"/>
          <w:sz w:val="28"/>
          <w:szCs w:val="28"/>
        </w:rPr>
        <w:t>а</w:t>
      </w:r>
      <w:r w:rsidR="00326CBF">
        <w:rPr>
          <w:rFonts w:ascii="Times New Roman" w:hAnsi="Times New Roman" w:cs="Times New Roman"/>
          <w:sz w:val="28"/>
          <w:szCs w:val="28"/>
        </w:rPr>
        <w:t xml:space="preserve"> </w:t>
      </w:r>
      <w:r w:rsidR="00D86B8F">
        <w:rPr>
          <w:rFonts w:ascii="Times New Roman" w:hAnsi="Times New Roman" w:cs="Times New Roman"/>
          <w:sz w:val="28"/>
          <w:szCs w:val="28"/>
        </w:rPr>
        <w:t xml:space="preserve">ОСМ </w:t>
      </w:r>
      <w:r w:rsidR="005161EE">
        <w:rPr>
          <w:rFonts w:ascii="Times New Roman" w:hAnsi="Times New Roman" w:cs="Times New Roman"/>
          <w:sz w:val="28"/>
          <w:szCs w:val="28"/>
        </w:rPr>
        <w:t xml:space="preserve">представлены </w:t>
      </w:r>
      <w:r>
        <w:rPr>
          <w:rFonts w:ascii="Times New Roman" w:hAnsi="Times New Roman" w:cs="Times New Roman"/>
          <w:sz w:val="28"/>
          <w:szCs w:val="28"/>
        </w:rPr>
        <w:t>рабо</w:t>
      </w:r>
      <w:r w:rsidR="00AB2766">
        <w:rPr>
          <w:rFonts w:ascii="Times New Roman" w:hAnsi="Times New Roman" w:cs="Times New Roman"/>
          <w:sz w:val="28"/>
          <w:szCs w:val="28"/>
        </w:rPr>
        <w:t xml:space="preserve">ты </w:t>
      </w:r>
      <w:r w:rsidR="00326CBF">
        <w:rPr>
          <w:rFonts w:ascii="Times New Roman" w:hAnsi="Times New Roman" w:cs="Times New Roman"/>
          <w:sz w:val="28"/>
          <w:szCs w:val="28"/>
        </w:rPr>
        <w:t xml:space="preserve">по </w:t>
      </w:r>
      <w:r w:rsidR="00AC44AD">
        <w:rPr>
          <w:rFonts w:ascii="Times New Roman" w:hAnsi="Times New Roman" w:cs="Times New Roman"/>
          <w:sz w:val="28"/>
          <w:szCs w:val="28"/>
        </w:rPr>
        <w:t>подготовке</w:t>
      </w:r>
      <w:r w:rsidR="00E84FA3">
        <w:rPr>
          <w:rFonts w:ascii="Times New Roman" w:hAnsi="Times New Roman" w:cs="Times New Roman"/>
          <w:sz w:val="28"/>
          <w:szCs w:val="28"/>
        </w:rPr>
        <w:t xml:space="preserve"> и утвер</w:t>
      </w:r>
      <w:r w:rsidR="00326CBF">
        <w:rPr>
          <w:rFonts w:ascii="Times New Roman" w:hAnsi="Times New Roman" w:cs="Times New Roman"/>
          <w:sz w:val="28"/>
          <w:szCs w:val="28"/>
        </w:rPr>
        <w:t>ждению</w:t>
      </w:r>
      <w:r w:rsidR="00E84FA3">
        <w:rPr>
          <w:rFonts w:ascii="Times New Roman" w:hAnsi="Times New Roman" w:cs="Times New Roman"/>
          <w:sz w:val="28"/>
          <w:szCs w:val="28"/>
        </w:rPr>
        <w:t xml:space="preserve"> указаний по заполнению форм федерального статистического наблюдения</w:t>
      </w:r>
      <w:r w:rsidR="00AC44AD">
        <w:rPr>
          <w:rFonts w:ascii="Times New Roman" w:hAnsi="Times New Roman" w:cs="Times New Roman"/>
          <w:sz w:val="28"/>
          <w:szCs w:val="28"/>
        </w:rPr>
        <w:t>, входящих в состав официальной статистической методологии.</w:t>
      </w:r>
    </w:p>
    <w:p w:rsidR="00623972" w:rsidRDefault="00AC44AD"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85312" w:rsidRDefault="00485312" w:rsidP="00D754B1">
      <w:pPr>
        <w:pStyle w:val="a3"/>
        <w:numPr>
          <w:ilvl w:val="0"/>
          <w:numId w:val="19"/>
        </w:numPr>
        <w:spacing w:after="240" w:line="288" w:lineRule="auto"/>
        <w:ind w:left="567" w:hanging="567"/>
        <w:jc w:val="both"/>
        <w:rPr>
          <w:rFonts w:ascii="Times New Roman" w:hAnsi="Times New Roman" w:cs="Times New Roman"/>
          <w:b/>
          <w:sz w:val="28"/>
          <w:szCs w:val="28"/>
        </w:rPr>
      </w:pPr>
      <w:r w:rsidRPr="006B7E77">
        <w:rPr>
          <w:rFonts w:ascii="Times New Roman" w:hAnsi="Times New Roman" w:cs="Times New Roman"/>
          <w:b/>
          <w:sz w:val="28"/>
          <w:szCs w:val="28"/>
        </w:rPr>
        <w:t>Проведение научных исследований по созданию официал</w:t>
      </w:r>
      <w:r w:rsidR="009A527A">
        <w:rPr>
          <w:rFonts w:ascii="Times New Roman" w:hAnsi="Times New Roman" w:cs="Times New Roman"/>
          <w:b/>
          <w:sz w:val="28"/>
          <w:szCs w:val="28"/>
        </w:rPr>
        <w:t>ьной статистической методологии</w:t>
      </w:r>
      <w:r w:rsidRPr="006B7E77">
        <w:rPr>
          <w:rFonts w:ascii="Times New Roman" w:hAnsi="Times New Roman" w:cs="Times New Roman"/>
          <w:b/>
          <w:sz w:val="28"/>
          <w:szCs w:val="28"/>
        </w:rPr>
        <w:t xml:space="preserve"> </w:t>
      </w:r>
    </w:p>
    <w:p w:rsidR="00EB4D46" w:rsidRDefault="00893158"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w:t>
      </w:r>
      <w:r w:rsidR="00D86B8F">
        <w:rPr>
          <w:rFonts w:ascii="Times New Roman" w:hAnsi="Times New Roman" w:cs="Times New Roman"/>
          <w:sz w:val="28"/>
          <w:szCs w:val="28"/>
        </w:rPr>
        <w:t xml:space="preserve">НИР </w:t>
      </w:r>
      <w:r w:rsidR="005913B3">
        <w:rPr>
          <w:rFonts w:ascii="Times New Roman" w:hAnsi="Times New Roman" w:cs="Times New Roman"/>
          <w:sz w:val="28"/>
          <w:szCs w:val="28"/>
        </w:rPr>
        <w:t xml:space="preserve">включает </w:t>
      </w:r>
      <w:r w:rsidR="000C4A9B">
        <w:rPr>
          <w:rFonts w:ascii="Times New Roman" w:hAnsi="Times New Roman" w:cs="Times New Roman"/>
          <w:sz w:val="28"/>
          <w:szCs w:val="28"/>
        </w:rPr>
        <w:t>н</w:t>
      </w:r>
      <w:r w:rsidR="000C4A9B" w:rsidRPr="000C4A9B">
        <w:rPr>
          <w:rFonts w:ascii="Times New Roman" w:hAnsi="Times New Roman" w:cs="Times New Roman"/>
          <w:sz w:val="28"/>
          <w:szCs w:val="28"/>
        </w:rPr>
        <w:t>аучно-иссле</w:t>
      </w:r>
      <w:r w:rsidR="000C4A9B">
        <w:rPr>
          <w:rFonts w:ascii="Times New Roman" w:hAnsi="Times New Roman" w:cs="Times New Roman"/>
          <w:sz w:val="28"/>
          <w:szCs w:val="28"/>
        </w:rPr>
        <w:t xml:space="preserve">довательские работы, </w:t>
      </w:r>
      <w:r w:rsidR="00326CBF" w:rsidRPr="00326CBF">
        <w:rPr>
          <w:rFonts w:ascii="Times New Roman" w:hAnsi="Times New Roman" w:cs="Times New Roman"/>
          <w:sz w:val="28"/>
          <w:szCs w:val="28"/>
        </w:rPr>
        <w:t>выполняемые по заказу Росстата научными организациями на контрактной основе за счет средств текущего финансирования НИОКР</w:t>
      </w:r>
      <w:r w:rsidR="00326CBF">
        <w:rPr>
          <w:rFonts w:ascii="Times New Roman" w:hAnsi="Times New Roman" w:cs="Times New Roman"/>
          <w:sz w:val="28"/>
          <w:szCs w:val="28"/>
        </w:rPr>
        <w:t>,</w:t>
      </w:r>
      <w:r w:rsidR="00326CBF" w:rsidRPr="00326CBF">
        <w:rPr>
          <w:rFonts w:ascii="Times New Roman" w:hAnsi="Times New Roman" w:cs="Times New Roman"/>
          <w:sz w:val="28"/>
          <w:szCs w:val="28"/>
        </w:rPr>
        <w:t xml:space="preserve"> </w:t>
      </w:r>
      <w:r w:rsidR="00AC44AD">
        <w:rPr>
          <w:rFonts w:ascii="Times New Roman" w:hAnsi="Times New Roman" w:cs="Times New Roman"/>
          <w:sz w:val="28"/>
          <w:szCs w:val="28"/>
        </w:rPr>
        <w:t>международных проектов</w:t>
      </w:r>
      <w:r w:rsidR="000C4A9B">
        <w:rPr>
          <w:rFonts w:ascii="Times New Roman" w:hAnsi="Times New Roman" w:cs="Times New Roman"/>
          <w:sz w:val="28"/>
          <w:szCs w:val="28"/>
        </w:rPr>
        <w:t xml:space="preserve">, </w:t>
      </w:r>
      <w:r w:rsidR="00326CBF">
        <w:rPr>
          <w:rFonts w:ascii="Times New Roman" w:hAnsi="Times New Roman" w:cs="Times New Roman"/>
          <w:sz w:val="28"/>
          <w:szCs w:val="28"/>
        </w:rPr>
        <w:t xml:space="preserve">за счет средств, выделенных на крупномасштабные </w:t>
      </w:r>
      <w:r w:rsidR="00AC06E9">
        <w:rPr>
          <w:rFonts w:ascii="Times New Roman" w:hAnsi="Times New Roman" w:cs="Times New Roman"/>
          <w:sz w:val="28"/>
          <w:szCs w:val="28"/>
        </w:rPr>
        <w:t>статистические работы</w:t>
      </w:r>
      <w:r w:rsidR="00665D2C">
        <w:rPr>
          <w:rFonts w:ascii="Times New Roman" w:hAnsi="Times New Roman" w:cs="Times New Roman"/>
          <w:sz w:val="28"/>
          <w:szCs w:val="28"/>
        </w:rPr>
        <w:t xml:space="preserve">, а также </w:t>
      </w:r>
      <w:r w:rsidR="000C4A9B">
        <w:rPr>
          <w:rFonts w:ascii="Times New Roman" w:hAnsi="Times New Roman" w:cs="Times New Roman"/>
          <w:sz w:val="28"/>
          <w:szCs w:val="28"/>
        </w:rPr>
        <w:t>п</w:t>
      </w:r>
      <w:r w:rsidR="000C4A9B" w:rsidRPr="000C4A9B">
        <w:rPr>
          <w:rFonts w:ascii="Times New Roman" w:hAnsi="Times New Roman" w:cs="Times New Roman"/>
          <w:sz w:val="28"/>
          <w:szCs w:val="28"/>
        </w:rPr>
        <w:t>рикладн</w:t>
      </w:r>
      <w:r w:rsidR="00AB2766">
        <w:rPr>
          <w:rFonts w:ascii="Times New Roman" w:hAnsi="Times New Roman" w:cs="Times New Roman"/>
          <w:sz w:val="28"/>
          <w:szCs w:val="28"/>
        </w:rPr>
        <w:t>ые научные исследования, прово</w:t>
      </w:r>
      <w:r w:rsidR="00665D2C">
        <w:rPr>
          <w:rFonts w:ascii="Times New Roman" w:hAnsi="Times New Roman" w:cs="Times New Roman"/>
          <w:sz w:val="28"/>
          <w:szCs w:val="28"/>
        </w:rPr>
        <w:t xml:space="preserve">димые </w:t>
      </w:r>
      <w:r w:rsidR="000C4A9B">
        <w:rPr>
          <w:rFonts w:ascii="Times New Roman" w:hAnsi="Times New Roman" w:cs="Times New Roman"/>
          <w:sz w:val="28"/>
          <w:szCs w:val="28"/>
        </w:rPr>
        <w:t>НИИ статистики Росстата</w:t>
      </w:r>
      <w:r w:rsidR="000C4A9B" w:rsidRPr="000C4A9B">
        <w:rPr>
          <w:rFonts w:ascii="Times New Roman" w:hAnsi="Times New Roman" w:cs="Times New Roman"/>
          <w:sz w:val="28"/>
          <w:szCs w:val="28"/>
        </w:rPr>
        <w:t xml:space="preserve"> в рамках государственн</w:t>
      </w:r>
      <w:r w:rsidR="000C4A9B">
        <w:rPr>
          <w:rFonts w:ascii="Times New Roman" w:hAnsi="Times New Roman" w:cs="Times New Roman"/>
          <w:sz w:val="28"/>
          <w:szCs w:val="28"/>
        </w:rPr>
        <w:t>ого задания.</w:t>
      </w:r>
      <w:r w:rsidR="00EB4D46">
        <w:rPr>
          <w:rFonts w:ascii="Times New Roman" w:hAnsi="Times New Roman" w:cs="Times New Roman"/>
          <w:sz w:val="28"/>
          <w:szCs w:val="28"/>
        </w:rPr>
        <w:t xml:space="preserve"> </w:t>
      </w:r>
      <w:r w:rsidR="00D86B8F">
        <w:rPr>
          <w:rFonts w:ascii="Times New Roman" w:hAnsi="Times New Roman" w:cs="Times New Roman"/>
          <w:sz w:val="28"/>
          <w:szCs w:val="28"/>
        </w:rPr>
        <w:t>В 2014 году в</w:t>
      </w:r>
      <w:r w:rsidR="00BC798D">
        <w:rPr>
          <w:rFonts w:ascii="Times New Roman" w:hAnsi="Times New Roman" w:cs="Times New Roman"/>
          <w:sz w:val="28"/>
          <w:szCs w:val="28"/>
        </w:rPr>
        <w:t xml:space="preserve"> </w:t>
      </w:r>
      <w:r w:rsidR="00D86B8F">
        <w:rPr>
          <w:rFonts w:ascii="Times New Roman" w:hAnsi="Times New Roman" w:cs="Times New Roman"/>
          <w:sz w:val="28"/>
          <w:szCs w:val="28"/>
        </w:rPr>
        <w:t xml:space="preserve">План НИР было включено </w:t>
      </w:r>
      <w:r w:rsidR="00CD1494">
        <w:rPr>
          <w:rFonts w:ascii="Times New Roman" w:hAnsi="Times New Roman" w:cs="Times New Roman"/>
          <w:sz w:val="28"/>
          <w:szCs w:val="28"/>
        </w:rPr>
        <w:t>48</w:t>
      </w:r>
      <w:r w:rsidR="009A527A">
        <w:rPr>
          <w:rFonts w:ascii="Times New Roman" w:hAnsi="Times New Roman" w:cs="Times New Roman"/>
          <w:sz w:val="28"/>
          <w:szCs w:val="28"/>
        </w:rPr>
        <w:t xml:space="preserve"> работ</w:t>
      </w:r>
      <w:r w:rsidR="00D86B8F">
        <w:rPr>
          <w:rFonts w:ascii="Times New Roman" w:hAnsi="Times New Roman" w:cs="Times New Roman"/>
          <w:sz w:val="28"/>
          <w:szCs w:val="28"/>
        </w:rPr>
        <w:t xml:space="preserve">, </w:t>
      </w:r>
      <w:r w:rsidR="009A527A">
        <w:rPr>
          <w:rFonts w:ascii="Times New Roman" w:hAnsi="Times New Roman" w:cs="Times New Roman"/>
          <w:sz w:val="28"/>
          <w:szCs w:val="28"/>
        </w:rPr>
        <w:t xml:space="preserve">общий </w:t>
      </w:r>
      <w:r w:rsidR="00D86B8F">
        <w:rPr>
          <w:rFonts w:ascii="Times New Roman" w:hAnsi="Times New Roman" w:cs="Times New Roman"/>
          <w:sz w:val="28"/>
          <w:szCs w:val="28"/>
        </w:rPr>
        <w:t xml:space="preserve">объем финансирования </w:t>
      </w:r>
      <w:r w:rsidR="009A527A">
        <w:rPr>
          <w:rFonts w:ascii="Times New Roman" w:hAnsi="Times New Roman" w:cs="Times New Roman"/>
          <w:sz w:val="28"/>
          <w:szCs w:val="28"/>
        </w:rPr>
        <w:t xml:space="preserve">которых </w:t>
      </w:r>
      <w:r w:rsidR="00D86B8F">
        <w:rPr>
          <w:rFonts w:ascii="Times New Roman" w:hAnsi="Times New Roman" w:cs="Times New Roman"/>
          <w:sz w:val="28"/>
          <w:szCs w:val="28"/>
        </w:rPr>
        <w:t>составил 181</w:t>
      </w:r>
      <w:r w:rsidR="009A527A">
        <w:rPr>
          <w:rFonts w:ascii="Times New Roman" w:hAnsi="Times New Roman" w:cs="Times New Roman"/>
          <w:sz w:val="28"/>
          <w:szCs w:val="28"/>
        </w:rPr>
        <w:t xml:space="preserve">,4 </w:t>
      </w:r>
      <w:r w:rsidR="00E8372E">
        <w:rPr>
          <w:rFonts w:ascii="Times New Roman" w:hAnsi="Times New Roman" w:cs="Times New Roman"/>
          <w:sz w:val="28"/>
          <w:szCs w:val="28"/>
        </w:rPr>
        <w:t xml:space="preserve">млн. </w:t>
      </w:r>
      <w:r w:rsidR="00BC798D">
        <w:rPr>
          <w:rFonts w:ascii="Times New Roman" w:hAnsi="Times New Roman" w:cs="Times New Roman"/>
          <w:sz w:val="28"/>
          <w:szCs w:val="28"/>
        </w:rPr>
        <w:t xml:space="preserve">рублей, в План на 2015 год – </w:t>
      </w:r>
      <w:r w:rsidR="00CD1494">
        <w:rPr>
          <w:rFonts w:ascii="Times New Roman" w:hAnsi="Times New Roman" w:cs="Times New Roman"/>
          <w:sz w:val="28"/>
          <w:szCs w:val="28"/>
        </w:rPr>
        <w:t>35</w:t>
      </w:r>
      <w:r w:rsidR="00BC798D">
        <w:rPr>
          <w:rFonts w:ascii="Times New Roman" w:hAnsi="Times New Roman" w:cs="Times New Roman"/>
          <w:sz w:val="28"/>
          <w:szCs w:val="28"/>
        </w:rPr>
        <w:t xml:space="preserve"> работ </w:t>
      </w:r>
      <w:r w:rsidR="00CD1494">
        <w:rPr>
          <w:rFonts w:ascii="Times New Roman" w:hAnsi="Times New Roman" w:cs="Times New Roman"/>
          <w:sz w:val="28"/>
          <w:szCs w:val="28"/>
        </w:rPr>
        <w:t>с объемом финансирования 133</w:t>
      </w:r>
      <w:r w:rsidR="009A527A">
        <w:rPr>
          <w:rFonts w:ascii="Times New Roman" w:hAnsi="Times New Roman" w:cs="Times New Roman"/>
          <w:sz w:val="28"/>
          <w:szCs w:val="28"/>
        </w:rPr>
        <w:t>,4</w:t>
      </w:r>
      <w:r w:rsidR="00E8372E">
        <w:rPr>
          <w:rFonts w:ascii="Times New Roman" w:hAnsi="Times New Roman" w:cs="Times New Roman"/>
          <w:sz w:val="28"/>
          <w:szCs w:val="28"/>
        </w:rPr>
        <w:t xml:space="preserve"> млн. </w:t>
      </w:r>
      <w:r w:rsidR="00CD1494">
        <w:rPr>
          <w:rFonts w:ascii="Times New Roman" w:hAnsi="Times New Roman" w:cs="Times New Roman"/>
          <w:sz w:val="28"/>
          <w:szCs w:val="28"/>
        </w:rPr>
        <w:t xml:space="preserve">рублей. (Без учета работ проекта РСГС-2). </w:t>
      </w:r>
    </w:p>
    <w:p w:rsidR="005416DB" w:rsidRPr="005416DB" w:rsidRDefault="005416DB" w:rsidP="00D754B1">
      <w:pPr>
        <w:spacing w:after="240" w:line="288" w:lineRule="auto"/>
        <w:ind w:firstLine="567"/>
        <w:jc w:val="both"/>
        <w:rPr>
          <w:rFonts w:ascii="Times New Roman" w:hAnsi="Times New Roman" w:cs="Times New Roman"/>
          <w:sz w:val="28"/>
          <w:szCs w:val="28"/>
        </w:rPr>
      </w:pPr>
      <w:r w:rsidRPr="005416DB">
        <w:rPr>
          <w:rFonts w:ascii="Times New Roman" w:hAnsi="Times New Roman" w:cs="Times New Roman"/>
          <w:sz w:val="28"/>
          <w:szCs w:val="28"/>
        </w:rPr>
        <w:t>План Росстата по разработке и утверждению официальной статистической методологии и утверждению указаний по заполнению форм федеральных статистических наблюдений и План научно-исследовательских работ являются главными инструментами по координации научно-методологической деятельности Росстата.</w:t>
      </w:r>
    </w:p>
    <w:p w:rsidR="005416DB" w:rsidRPr="005416DB" w:rsidRDefault="005416DB" w:rsidP="00D754B1">
      <w:pPr>
        <w:spacing w:after="240" w:line="288" w:lineRule="auto"/>
        <w:ind w:firstLine="567"/>
        <w:jc w:val="both"/>
        <w:rPr>
          <w:rFonts w:ascii="Times New Roman" w:hAnsi="Times New Roman" w:cs="Times New Roman"/>
          <w:sz w:val="28"/>
          <w:szCs w:val="28"/>
        </w:rPr>
      </w:pPr>
      <w:r w:rsidRPr="005416DB">
        <w:rPr>
          <w:rFonts w:ascii="Times New Roman" w:hAnsi="Times New Roman" w:cs="Times New Roman"/>
          <w:sz w:val="28"/>
          <w:szCs w:val="28"/>
        </w:rPr>
        <w:t>Проекты указанных Планов формируются на основе предложений управлений центрального аппарата и по результатам обс</w:t>
      </w:r>
      <w:r w:rsidR="007211C9">
        <w:rPr>
          <w:rFonts w:ascii="Times New Roman" w:hAnsi="Times New Roman" w:cs="Times New Roman"/>
          <w:sz w:val="28"/>
          <w:szCs w:val="28"/>
        </w:rPr>
        <w:t>уждения их на Коллегии Росстата</w:t>
      </w:r>
      <w:r w:rsidRPr="005416DB">
        <w:rPr>
          <w:rFonts w:ascii="Times New Roman" w:hAnsi="Times New Roman" w:cs="Times New Roman"/>
          <w:sz w:val="28"/>
          <w:szCs w:val="28"/>
        </w:rPr>
        <w:t xml:space="preserve"> утверждаются приказом Росстата.</w:t>
      </w:r>
    </w:p>
    <w:p w:rsidR="003A3128" w:rsidRDefault="00525DD0"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3A3128" w:rsidRPr="0020189D">
        <w:rPr>
          <w:rFonts w:ascii="Times New Roman" w:hAnsi="Times New Roman" w:cs="Times New Roman"/>
          <w:sz w:val="28"/>
          <w:szCs w:val="28"/>
        </w:rPr>
        <w:t xml:space="preserve"> 2014-2015 гг. </w:t>
      </w:r>
      <w:r w:rsidR="0020189D" w:rsidRPr="0020189D">
        <w:rPr>
          <w:rFonts w:ascii="Times New Roman" w:hAnsi="Times New Roman" w:cs="Times New Roman"/>
          <w:sz w:val="28"/>
          <w:szCs w:val="28"/>
        </w:rPr>
        <w:t xml:space="preserve">основными направлениями развития статистической методологии, включенными </w:t>
      </w:r>
      <w:r w:rsidR="003A3128" w:rsidRPr="0020189D">
        <w:rPr>
          <w:rFonts w:ascii="Times New Roman" w:hAnsi="Times New Roman" w:cs="Times New Roman"/>
          <w:sz w:val="28"/>
          <w:szCs w:val="28"/>
        </w:rPr>
        <w:t>в Плане НИР</w:t>
      </w:r>
      <w:r w:rsidR="0020189D" w:rsidRPr="0020189D">
        <w:rPr>
          <w:rFonts w:ascii="Times New Roman" w:hAnsi="Times New Roman" w:cs="Times New Roman"/>
          <w:sz w:val="28"/>
          <w:szCs w:val="28"/>
        </w:rPr>
        <w:t xml:space="preserve"> и План </w:t>
      </w:r>
      <w:r w:rsidR="009A527A">
        <w:rPr>
          <w:rFonts w:ascii="Times New Roman" w:hAnsi="Times New Roman" w:cs="Times New Roman"/>
          <w:sz w:val="28"/>
          <w:szCs w:val="28"/>
        </w:rPr>
        <w:t>ОСМ являются</w:t>
      </w:r>
      <w:r w:rsidR="003A3128" w:rsidRPr="0020189D">
        <w:rPr>
          <w:rFonts w:ascii="Times New Roman" w:hAnsi="Times New Roman" w:cs="Times New Roman"/>
          <w:sz w:val="28"/>
          <w:szCs w:val="28"/>
        </w:rPr>
        <w:t xml:space="preserve"> совершенствование системы национальных счетов, статистики населения и здравоохранения, статистики уровня жизни, развитие системы статистических обследований населения по социально-демографическим проблемам, разработка базовых таблиц «затраты - выпуск», подготовка к проведению Всероссийской сельскохозяйственной переписи в 2016 году и микропереписи населения</w:t>
      </w:r>
      <w:r w:rsidR="00154C9D">
        <w:rPr>
          <w:rFonts w:ascii="Times New Roman" w:hAnsi="Times New Roman" w:cs="Times New Roman"/>
          <w:sz w:val="28"/>
          <w:szCs w:val="28"/>
        </w:rPr>
        <w:t xml:space="preserve"> </w:t>
      </w:r>
      <w:r w:rsidR="003A3128" w:rsidRPr="0020189D">
        <w:rPr>
          <w:rFonts w:ascii="Times New Roman" w:hAnsi="Times New Roman" w:cs="Times New Roman"/>
          <w:sz w:val="28"/>
          <w:szCs w:val="28"/>
        </w:rPr>
        <w:t>2015 года.</w:t>
      </w:r>
    </w:p>
    <w:p w:rsidR="00BC798D" w:rsidRDefault="00BC798D" w:rsidP="00D754B1">
      <w:pPr>
        <w:spacing w:after="240" w:line="288" w:lineRule="auto"/>
        <w:ind w:firstLine="567"/>
        <w:jc w:val="both"/>
        <w:rPr>
          <w:rFonts w:ascii="Times New Roman" w:hAnsi="Times New Roman" w:cs="Times New Roman"/>
          <w:sz w:val="28"/>
          <w:szCs w:val="28"/>
        </w:rPr>
      </w:pPr>
    </w:p>
    <w:p w:rsidR="00BC798D" w:rsidRPr="006B7E77" w:rsidRDefault="002C0989" w:rsidP="00D754B1">
      <w:pPr>
        <w:pStyle w:val="a3"/>
        <w:numPr>
          <w:ilvl w:val="0"/>
          <w:numId w:val="19"/>
        </w:numPr>
        <w:spacing w:after="240" w:line="288" w:lineRule="auto"/>
        <w:ind w:left="567" w:hanging="567"/>
        <w:jc w:val="both"/>
        <w:rPr>
          <w:rFonts w:ascii="Times New Roman" w:hAnsi="Times New Roman" w:cs="Times New Roman"/>
          <w:b/>
          <w:sz w:val="28"/>
          <w:szCs w:val="28"/>
        </w:rPr>
      </w:pPr>
      <w:r w:rsidRPr="006B7E77">
        <w:rPr>
          <w:rFonts w:ascii="Times New Roman" w:hAnsi="Times New Roman" w:cs="Times New Roman"/>
          <w:b/>
          <w:sz w:val="28"/>
          <w:szCs w:val="28"/>
        </w:rPr>
        <w:t xml:space="preserve">Реализация Росстатом </w:t>
      </w:r>
      <w:r w:rsidR="00BC798D" w:rsidRPr="006B7E77">
        <w:rPr>
          <w:rFonts w:ascii="Times New Roman" w:hAnsi="Times New Roman" w:cs="Times New Roman"/>
          <w:b/>
          <w:sz w:val="28"/>
          <w:szCs w:val="28"/>
        </w:rPr>
        <w:t>функции по согласованию официальной статистической информации, разрабатываемой субъектами официального статистиче</w:t>
      </w:r>
      <w:r w:rsidR="009A527A">
        <w:rPr>
          <w:rFonts w:ascii="Times New Roman" w:hAnsi="Times New Roman" w:cs="Times New Roman"/>
          <w:b/>
          <w:sz w:val="28"/>
          <w:szCs w:val="28"/>
        </w:rPr>
        <w:t>ского учета</w:t>
      </w:r>
    </w:p>
    <w:p w:rsidR="00D66763" w:rsidRPr="00D66763" w:rsidRDefault="00D66763" w:rsidP="00D754B1">
      <w:pPr>
        <w:pStyle w:val="a3"/>
        <w:spacing w:before="40" w:after="240" w:line="288" w:lineRule="auto"/>
        <w:ind w:left="0" w:firstLine="567"/>
        <w:jc w:val="both"/>
        <w:rPr>
          <w:rFonts w:ascii="Times New Roman" w:hAnsi="Times New Roman" w:cs="Times New Roman"/>
          <w:sz w:val="28"/>
          <w:szCs w:val="28"/>
        </w:rPr>
      </w:pPr>
      <w:r w:rsidRPr="00D66763">
        <w:rPr>
          <w:rFonts w:ascii="Times New Roman" w:hAnsi="Times New Roman" w:cs="Times New Roman"/>
          <w:sz w:val="28"/>
          <w:szCs w:val="28"/>
        </w:rPr>
        <w:t xml:space="preserve">В соответствии с частью 3 статьи 7 </w:t>
      </w:r>
      <w:r w:rsidR="009A527A" w:rsidRPr="009A527A">
        <w:rPr>
          <w:rFonts w:ascii="Times New Roman" w:hAnsi="Times New Roman" w:cs="Times New Roman"/>
          <w:sz w:val="28"/>
          <w:szCs w:val="28"/>
        </w:rPr>
        <w:t>Федеральн</w:t>
      </w:r>
      <w:r w:rsidR="009A527A">
        <w:rPr>
          <w:rFonts w:ascii="Times New Roman" w:hAnsi="Times New Roman" w:cs="Times New Roman"/>
          <w:sz w:val="28"/>
          <w:szCs w:val="28"/>
        </w:rPr>
        <w:t xml:space="preserve">ого </w:t>
      </w:r>
      <w:r w:rsidR="009A527A" w:rsidRPr="009A527A">
        <w:rPr>
          <w:rFonts w:ascii="Times New Roman" w:hAnsi="Times New Roman" w:cs="Times New Roman"/>
          <w:sz w:val="28"/>
          <w:szCs w:val="28"/>
        </w:rPr>
        <w:t>закон</w:t>
      </w:r>
      <w:r w:rsidR="009A527A">
        <w:rPr>
          <w:rFonts w:ascii="Times New Roman" w:hAnsi="Times New Roman" w:cs="Times New Roman"/>
          <w:sz w:val="28"/>
          <w:szCs w:val="28"/>
        </w:rPr>
        <w:t>а</w:t>
      </w:r>
      <w:r w:rsidR="009A527A" w:rsidRPr="009A527A">
        <w:rPr>
          <w:rFonts w:ascii="Times New Roman" w:hAnsi="Times New Roman" w:cs="Times New Roman"/>
          <w:sz w:val="28"/>
          <w:szCs w:val="28"/>
        </w:rPr>
        <w:t xml:space="preserve"> от 29.11.2007 № 282-ФЗ «Об официальном статистическом учете и системе государственной статистики в Российской Федерации</w:t>
      </w:r>
      <w:r w:rsidR="009A527A">
        <w:rPr>
          <w:rFonts w:ascii="Times New Roman" w:hAnsi="Times New Roman" w:cs="Times New Roman"/>
          <w:sz w:val="28"/>
          <w:szCs w:val="28"/>
        </w:rPr>
        <w:t>»</w:t>
      </w:r>
      <w:r w:rsidRPr="00D66763">
        <w:rPr>
          <w:rFonts w:ascii="Times New Roman" w:hAnsi="Times New Roman" w:cs="Times New Roman"/>
          <w:sz w:val="28"/>
          <w:szCs w:val="28"/>
        </w:rPr>
        <w:t xml:space="preserve"> официальная статистическая методология, формируемая субъектами официального статистического учета, должна согласовываться с </w:t>
      </w:r>
      <w:r w:rsidR="009A527A">
        <w:rPr>
          <w:rFonts w:ascii="Times New Roman" w:hAnsi="Times New Roman" w:cs="Times New Roman"/>
          <w:sz w:val="28"/>
          <w:szCs w:val="28"/>
        </w:rPr>
        <w:t>Росстатом (</w:t>
      </w:r>
      <w:r w:rsidRPr="00D66763">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9A527A">
        <w:rPr>
          <w:rFonts w:ascii="Times New Roman" w:hAnsi="Times New Roman" w:cs="Times New Roman"/>
          <w:sz w:val="28"/>
          <w:szCs w:val="28"/>
        </w:rPr>
        <w:t>),</w:t>
      </w:r>
      <w:r w:rsidRPr="00D66763">
        <w:rPr>
          <w:rFonts w:ascii="Times New Roman" w:hAnsi="Times New Roman" w:cs="Times New Roman"/>
          <w:sz w:val="28"/>
          <w:szCs w:val="28"/>
        </w:rPr>
        <w:t xml:space="preserve"> что обеспечивает единство подходов к разработке методологии, ее научную обоснованность и в значительной степени гарантирует сопоставимость и достоверность официальной статистической информации.</w:t>
      </w:r>
    </w:p>
    <w:p w:rsidR="00D66763" w:rsidRPr="00D66763" w:rsidRDefault="00D66763" w:rsidP="00D754B1">
      <w:pPr>
        <w:pStyle w:val="a3"/>
        <w:spacing w:before="40" w:after="240" w:line="288" w:lineRule="auto"/>
        <w:ind w:left="0" w:firstLine="567"/>
        <w:jc w:val="both"/>
        <w:rPr>
          <w:rFonts w:ascii="Times New Roman" w:hAnsi="Times New Roman" w:cs="Times New Roman"/>
          <w:sz w:val="28"/>
          <w:szCs w:val="28"/>
        </w:rPr>
      </w:pPr>
      <w:r w:rsidRPr="00D66763">
        <w:rPr>
          <w:rFonts w:ascii="Times New Roman" w:hAnsi="Times New Roman" w:cs="Times New Roman"/>
          <w:sz w:val="28"/>
          <w:szCs w:val="28"/>
        </w:rPr>
        <w:t>Однако в настоящ</w:t>
      </w:r>
      <w:r w:rsidR="009A527A">
        <w:rPr>
          <w:rFonts w:ascii="Times New Roman" w:hAnsi="Times New Roman" w:cs="Times New Roman"/>
          <w:sz w:val="28"/>
          <w:szCs w:val="28"/>
        </w:rPr>
        <w:t xml:space="preserve">ее время в полной мере эта норма </w:t>
      </w:r>
      <w:r w:rsidRPr="00D66763">
        <w:rPr>
          <w:rFonts w:ascii="Times New Roman" w:hAnsi="Times New Roman" w:cs="Times New Roman"/>
          <w:sz w:val="28"/>
          <w:szCs w:val="28"/>
        </w:rPr>
        <w:t xml:space="preserve">закона не выполняется. Субъектами официального статистического учета на согласование </w:t>
      </w:r>
      <w:r w:rsidR="0049009D">
        <w:rPr>
          <w:rFonts w:ascii="Times New Roman" w:hAnsi="Times New Roman" w:cs="Times New Roman"/>
          <w:sz w:val="28"/>
          <w:szCs w:val="28"/>
        </w:rPr>
        <w:t xml:space="preserve">для дальнейшего утверждения </w:t>
      </w:r>
      <w:r w:rsidRPr="00D66763">
        <w:rPr>
          <w:rFonts w:ascii="Times New Roman" w:hAnsi="Times New Roman" w:cs="Times New Roman"/>
          <w:sz w:val="28"/>
          <w:szCs w:val="28"/>
        </w:rPr>
        <w:t>в Федеральную службу государственной статистики направляются только разрабатываемые ими формы федерального статистического наблюдения и указания по их заполнению. Методологические положения по организации проведения статистического наблюдения и обработки его результатов в Росстат практически не поступают. Так, в 2014 г. не было представлено ни одного методологического документа.</w:t>
      </w:r>
    </w:p>
    <w:p w:rsidR="007211C9" w:rsidRDefault="007211C9" w:rsidP="00D754B1">
      <w:pPr>
        <w:spacing w:after="240" w:line="288" w:lineRule="auto"/>
        <w:ind w:firstLine="567"/>
        <w:jc w:val="both"/>
        <w:rPr>
          <w:rFonts w:ascii="Times New Roman" w:hAnsi="Times New Roman" w:cs="Times New Roman"/>
          <w:sz w:val="28"/>
          <w:szCs w:val="28"/>
        </w:rPr>
      </w:pPr>
      <w:r w:rsidRPr="007211C9">
        <w:rPr>
          <w:rFonts w:ascii="Times New Roman" w:hAnsi="Times New Roman" w:cs="Times New Roman"/>
          <w:sz w:val="28"/>
          <w:szCs w:val="28"/>
        </w:rPr>
        <w:t xml:space="preserve">В этой связи Росстатом </w:t>
      </w:r>
      <w:r w:rsidR="000C44B3">
        <w:rPr>
          <w:rFonts w:ascii="Times New Roman" w:hAnsi="Times New Roman" w:cs="Times New Roman"/>
          <w:sz w:val="28"/>
          <w:szCs w:val="28"/>
        </w:rPr>
        <w:t>подготовлен</w:t>
      </w:r>
      <w:r w:rsidR="00D66763">
        <w:rPr>
          <w:rFonts w:ascii="Times New Roman" w:hAnsi="Times New Roman" w:cs="Times New Roman"/>
          <w:sz w:val="28"/>
          <w:szCs w:val="28"/>
        </w:rPr>
        <w:t>ы</w:t>
      </w:r>
      <w:r w:rsidRPr="007211C9">
        <w:rPr>
          <w:rFonts w:ascii="Times New Roman" w:hAnsi="Times New Roman" w:cs="Times New Roman"/>
          <w:sz w:val="28"/>
          <w:szCs w:val="28"/>
        </w:rPr>
        <w:t xml:space="preserve"> </w:t>
      </w:r>
      <w:r w:rsidR="00D06F0B">
        <w:rPr>
          <w:rFonts w:ascii="Times New Roman" w:hAnsi="Times New Roman" w:cs="Times New Roman"/>
          <w:sz w:val="28"/>
          <w:szCs w:val="28"/>
        </w:rPr>
        <w:t>предложения</w:t>
      </w:r>
      <w:r w:rsidR="000C44B3">
        <w:rPr>
          <w:rFonts w:ascii="Times New Roman" w:hAnsi="Times New Roman" w:cs="Times New Roman"/>
          <w:sz w:val="28"/>
          <w:szCs w:val="28"/>
        </w:rPr>
        <w:t xml:space="preserve"> о внесении изменений в </w:t>
      </w:r>
      <w:r w:rsidR="009A527A">
        <w:rPr>
          <w:rFonts w:ascii="Times New Roman" w:hAnsi="Times New Roman" w:cs="Times New Roman"/>
          <w:sz w:val="28"/>
          <w:szCs w:val="28"/>
        </w:rPr>
        <w:t xml:space="preserve">закон </w:t>
      </w:r>
      <w:r w:rsidR="00653877">
        <w:rPr>
          <w:rFonts w:ascii="Times New Roman" w:hAnsi="Times New Roman" w:cs="Times New Roman"/>
          <w:sz w:val="28"/>
          <w:szCs w:val="28"/>
        </w:rPr>
        <w:t>по дополнению</w:t>
      </w:r>
      <w:r w:rsidR="00D06F0B">
        <w:rPr>
          <w:rFonts w:ascii="Times New Roman" w:hAnsi="Times New Roman" w:cs="Times New Roman"/>
          <w:sz w:val="28"/>
          <w:szCs w:val="28"/>
        </w:rPr>
        <w:t xml:space="preserve"> </w:t>
      </w:r>
      <w:r w:rsidR="00653877">
        <w:rPr>
          <w:rFonts w:ascii="Times New Roman" w:hAnsi="Times New Roman" w:cs="Times New Roman"/>
          <w:sz w:val="28"/>
          <w:szCs w:val="28"/>
        </w:rPr>
        <w:t xml:space="preserve">части </w:t>
      </w:r>
      <w:r w:rsidR="00D06F0B">
        <w:rPr>
          <w:rFonts w:ascii="Times New Roman" w:hAnsi="Times New Roman" w:cs="Times New Roman"/>
          <w:sz w:val="28"/>
          <w:szCs w:val="28"/>
        </w:rPr>
        <w:t>8 статьи 5 закона положением об осуществлении координации деятельности в сфере официального статистического учета уполномоченным Правительством Российской Федерации федеральным органом исполнительной власти при согласовании официал</w:t>
      </w:r>
      <w:r w:rsidR="009A527A">
        <w:rPr>
          <w:rFonts w:ascii="Times New Roman" w:hAnsi="Times New Roman" w:cs="Times New Roman"/>
          <w:sz w:val="28"/>
          <w:szCs w:val="28"/>
        </w:rPr>
        <w:t>ьной статистической методологии</w:t>
      </w:r>
      <w:r w:rsidR="00D06F0B">
        <w:rPr>
          <w:rFonts w:ascii="Times New Roman" w:hAnsi="Times New Roman" w:cs="Times New Roman"/>
          <w:sz w:val="28"/>
          <w:szCs w:val="28"/>
        </w:rPr>
        <w:t xml:space="preserve"> и уточнени</w:t>
      </w:r>
      <w:r w:rsidR="00B45A43">
        <w:rPr>
          <w:rFonts w:ascii="Times New Roman" w:hAnsi="Times New Roman" w:cs="Times New Roman"/>
          <w:sz w:val="28"/>
          <w:szCs w:val="28"/>
        </w:rPr>
        <w:t>ю</w:t>
      </w:r>
      <w:r w:rsidRPr="007211C9">
        <w:rPr>
          <w:rFonts w:ascii="Times New Roman" w:hAnsi="Times New Roman" w:cs="Times New Roman"/>
          <w:sz w:val="28"/>
          <w:szCs w:val="28"/>
        </w:rPr>
        <w:t xml:space="preserve"> редакции части 3 статьи 7 закона об обеспечении обязательности предоставления субъектами официального статистического учета уполномоченному Правительством Российской Федерации федеральному органу исполнительной власти на согласование официальной статистической методологии без </w:t>
      </w:r>
      <w:r w:rsidR="00B45A43">
        <w:rPr>
          <w:rFonts w:ascii="Times New Roman" w:hAnsi="Times New Roman" w:cs="Times New Roman"/>
          <w:sz w:val="28"/>
          <w:szCs w:val="28"/>
        </w:rPr>
        <w:t>каких-либо исключений</w:t>
      </w:r>
      <w:r w:rsidRPr="007211C9">
        <w:rPr>
          <w:rFonts w:ascii="Times New Roman" w:hAnsi="Times New Roman" w:cs="Times New Roman"/>
          <w:sz w:val="28"/>
          <w:szCs w:val="28"/>
        </w:rPr>
        <w:t>.</w:t>
      </w:r>
    </w:p>
    <w:p w:rsidR="00D01E53" w:rsidRPr="007211C9" w:rsidRDefault="00D01E53" w:rsidP="00D754B1">
      <w:pPr>
        <w:spacing w:after="240" w:line="288" w:lineRule="auto"/>
        <w:ind w:firstLine="567"/>
        <w:jc w:val="both"/>
        <w:rPr>
          <w:rFonts w:ascii="Times New Roman" w:hAnsi="Times New Roman" w:cs="Times New Roman"/>
          <w:sz w:val="28"/>
          <w:szCs w:val="28"/>
        </w:rPr>
      </w:pPr>
    </w:p>
    <w:p w:rsidR="00BC798D" w:rsidRPr="006B7E77" w:rsidRDefault="008B033F" w:rsidP="00D754B1">
      <w:pPr>
        <w:pStyle w:val="a3"/>
        <w:numPr>
          <w:ilvl w:val="0"/>
          <w:numId w:val="19"/>
        </w:numPr>
        <w:spacing w:after="240" w:line="288" w:lineRule="auto"/>
        <w:ind w:left="567" w:hanging="567"/>
        <w:jc w:val="both"/>
        <w:rPr>
          <w:rFonts w:ascii="Times New Roman" w:hAnsi="Times New Roman" w:cs="Times New Roman"/>
          <w:b/>
          <w:sz w:val="28"/>
          <w:szCs w:val="28"/>
        </w:rPr>
      </w:pPr>
      <w:r w:rsidRPr="006B7E77">
        <w:rPr>
          <w:rFonts w:ascii="Times New Roman" w:hAnsi="Times New Roman" w:cs="Times New Roman"/>
          <w:b/>
          <w:sz w:val="28"/>
          <w:szCs w:val="28"/>
        </w:rPr>
        <w:t>К</w:t>
      </w:r>
      <w:r w:rsidR="00BC798D" w:rsidRPr="006B7E77">
        <w:rPr>
          <w:rFonts w:ascii="Times New Roman" w:hAnsi="Times New Roman" w:cs="Times New Roman"/>
          <w:b/>
          <w:sz w:val="28"/>
          <w:szCs w:val="28"/>
        </w:rPr>
        <w:t xml:space="preserve">онтроль за выполнением </w:t>
      </w:r>
      <w:r w:rsidR="00141CE2" w:rsidRPr="006B7E77">
        <w:rPr>
          <w:rFonts w:ascii="Times New Roman" w:hAnsi="Times New Roman" w:cs="Times New Roman"/>
          <w:b/>
          <w:sz w:val="28"/>
          <w:szCs w:val="28"/>
        </w:rPr>
        <w:t>План</w:t>
      </w:r>
      <w:r w:rsidR="0081018C" w:rsidRPr="006B7E77">
        <w:rPr>
          <w:rFonts w:ascii="Times New Roman" w:hAnsi="Times New Roman" w:cs="Times New Roman"/>
          <w:b/>
          <w:sz w:val="28"/>
          <w:szCs w:val="28"/>
        </w:rPr>
        <w:t xml:space="preserve">ов </w:t>
      </w:r>
      <w:r w:rsidR="00141CE2" w:rsidRPr="006B7E77">
        <w:rPr>
          <w:rFonts w:ascii="Times New Roman" w:hAnsi="Times New Roman" w:cs="Times New Roman"/>
          <w:b/>
          <w:sz w:val="28"/>
          <w:szCs w:val="28"/>
        </w:rPr>
        <w:t xml:space="preserve">ОСМ и НИР </w:t>
      </w:r>
      <w:r w:rsidR="0081018C" w:rsidRPr="006B7E77">
        <w:rPr>
          <w:rFonts w:ascii="Times New Roman" w:hAnsi="Times New Roman" w:cs="Times New Roman"/>
          <w:b/>
          <w:sz w:val="28"/>
          <w:szCs w:val="28"/>
        </w:rPr>
        <w:t>и внедрением результатов работ</w:t>
      </w:r>
      <w:r w:rsidRPr="006B7E77">
        <w:rPr>
          <w:rFonts w:ascii="Times New Roman" w:hAnsi="Times New Roman" w:cs="Times New Roman"/>
          <w:b/>
          <w:sz w:val="28"/>
          <w:szCs w:val="28"/>
        </w:rPr>
        <w:t>. П</w:t>
      </w:r>
      <w:r w:rsidR="00BC798D" w:rsidRPr="006B7E77">
        <w:rPr>
          <w:rFonts w:ascii="Times New Roman" w:hAnsi="Times New Roman" w:cs="Times New Roman"/>
          <w:b/>
          <w:sz w:val="28"/>
          <w:szCs w:val="28"/>
        </w:rPr>
        <w:t>убликация официаль</w:t>
      </w:r>
      <w:r w:rsidR="00B45A43">
        <w:rPr>
          <w:rFonts w:ascii="Times New Roman" w:hAnsi="Times New Roman" w:cs="Times New Roman"/>
          <w:b/>
          <w:sz w:val="28"/>
          <w:szCs w:val="28"/>
        </w:rPr>
        <w:t>ной статистической методологии</w:t>
      </w:r>
    </w:p>
    <w:p w:rsidR="00961896" w:rsidRPr="00961896" w:rsidRDefault="00141CE2" w:rsidP="00D754B1">
      <w:pPr>
        <w:pStyle w:val="a3"/>
        <w:spacing w:after="240" w:line="288" w:lineRule="auto"/>
        <w:ind w:left="0" w:firstLine="567"/>
        <w:jc w:val="both"/>
        <w:rPr>
          <w:rFonts w:ascii="Times New Roman" w:hAnsi="Times New Roman" w:cs="Times New Roman"/>
          <w:sz w:val="28"/>
          <w:szCs w:val="28"/>
        </w:rPr>
      </w:pPr>
      <w:r w:rsidRPr="00141CE2">
        <w:rPr>
          <w:rFonts w:ascii="Times New Roman" w:hAnsi="Times New Roman" w:cs="Times New Roman"/>
          <w:sz w:val="28"/>
          <w:szCs w:val="28"/>
        </w:rPr>
        <w:t xml:space="preserve">Контроль за выполнением </w:t>
      </w:r>
      <w:r w:rsidR="0081018C">
        <w:rPr>
          <w:rFonts w:ascii="Times New Roman" w:hAnsi="Times New Roman" w:cs="Times New Roman"/>
          <w:sz w:val="28"/>
          <w:szCs w:val="28"/>
        </w:rPr>
        <w:t>Планов ОСМ и НИР осуществляется в установленном порядке при подготовк</w:t>
      </w:r>
      <w:r w:rsidR="00581B81">
        <w:rPr>
          <w:rFonts w:ascii="Times New Roman" w:hAnsi="Times New Roman" w:cs="Times New Roman"/>
          <w:sz w:val="28"/>
          <w:szCs w:val="28"/>
        </w:rPr>
        <w:t>е</w:t>
      </w:r>
      <w:r w:rsidR="0081018C">
        <w:rPr>
          <w:rFonts w:ascii="Times New Roman" w:hAnsi="Times New Roman" w:cs="Times New Roman"/>
          <w:sz w:val="28"/>
          <w:szCs w:val="28"/>
        </w:rPr>
        <w:t xml:space="preserve"> отчетов по выполнению </w:t>
      </w:r>
      <w:r w:rsidR="00961896">
        <w:rPr>
          <w:rFonts w:ascii="Times New Roman" w:hAnsi="Times New Roman" w:cs="Times New Roman"/>
          <w:sz w:val="28"/>
          <w:szCs w:val="28"/>
        </w:rPr>
        <w:t xml:space="preserve">Подпрограммы </w:t>
      </w:r>
      <w:r w:rsidR="00961896" w:rsidRPr="00961896">
        <w:rPr>
          <w:rFonts w:ascii="Times New Roman" w:hAnsi="Times New Roman" w:cs="Times New Roman"/>
          <w:sz w:val="28"/>
          <w:szCs w:val="28"/>
        </w:rPr>
        <w:t>«Ф</w:t>
      </w:r>
      <w:r w:rsidR="00961896">
        <w:rPr>
          <w:rFonts w:ascii="Times New Roman" w:hAnsi="Times New Roman" w:cs="Times New Roman"/>
          <w:sz w:val="28"/>
          <w:szCs w:val="28"/>
        </w:rPr>
        <w:t xml:space="preserve">ормирование официальной статистической информации» </w:t>
      </w:r>
      <w:r w:rsidR="00961896" w:rsidRPr="00961896">
        <w:rPr>
          <w:rFonts w:ascii="Times New Roman" w:hAnsi="Times New Roman" w:cs="Times New Roman"/>
          <w:sz w:val="28"/>
          <w:szCs w:val="28"/>
        </w:rPr>
        <w:t xml:space="preserve">государственной программы «Экономическое развитие и инновационная экономика» </w:t>
      </w:r>
    </w:p>
    <w:p w:rsidR="0081018C" w:rsidRPr="0081018C" w:rsidRDefault="00B45A43"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за внедрением результатов научно-исследовательских работ осуществляется в соответствии с Инструкцией. По результатам выполненных на контрактной основе работ управление – заказчик готовит предложения по формированию</w:t>
      </w:r>
      <w:r w:rsidR="0081018C" w:rsidRPr="0081018C">
        <w:rPr>
          <w:rFonts w:ascii="Times New Roman" w:hAnsi="Times New Roman" w:cs="Times New Roman"/>
          <w:sz w:val="28"/>
          <w:szCs w:val="28"/>
        </w:rPr>
        <w:t xml:space="preserve"> </w:t>
      </w:r>
      <w:r w:rsidR="00F34B39" w:rsidRPr="0081018C">
        <w:rPr>
          <w:rFonts w:ascii="Times New Roman" w:hAnsi="Times New Roman" w:cs="Times New Roman"/>
          <w:sz w:val="28"/>
          <w:szCs w:val="28"/>
        </w:rPr>
        <w:t xml:space="preserve">на </w:t>
      </w:r>
      <w:r w:rsidR="00F34B39">
        <w:rPr>
          <w:rFonts w:ascii="Times New Roman" w:hAnsi="Times New Roman" w:cs="Times New Roman"/>
          <w:sz w:val="28"/>
          <w:szCs w:val="28"/>
        </w:rPr>
        <w:t xml:space="preserve">их </w:t>
      </w:r>
      <w:r w:rsidR="00F34B39" w:rsidRPr="0081018C">
        <w:rPr>
          <w:rFonts w:ascii="Times New Roman" w:hAnsi="Times New Roman" w:cs="Times New Roman"/>
          <w:sz w:val="28"/>
          <w:szCs w:val="28"/>
        </w:rPr>
        <w:t xml:space="preserve">основе официальной статистической методологии </w:t>
      </w:r>
      <w:r w:rsidR="0081018C" w:rsidRPr="0081018C">
        <w:rPr>
          <w:rFonts w:ascii="Times New Roman" w:hAnsi="Times New Roman" w:cs="Times New Roman"/>
          <w:sz w:val="28"/>
          <w:szCs w:val="28"/>
        </w:rPr>
        <w:t>с указанием сроков ее разработки и утверждения. Если так</w:t>
      </w:r>
      <w:r>
        <w:rPr>
          <w:rFonts w:ascii="Times New Roman" w:hAnsi="Times New Roman" w:cs="Times New Roman"/>
          <w:sz w:val="28"/>
          <w:szCs w:val="28"/>
        </w:rPr>
        <w:t>ая разработка</w:t>
      </w:r>
      <w:r w:rsidR="0081018C" w:rsidRPr="0081018C">
        <w:rPr>
          <w:rFonts w:ascii="Times New Roman" w:hAnsi="Times New Roman" w:cs="Times New Roman"/>
          <w:sz w:val="28"/>
          <w:szCs w:val="28"/>
        </w:rPr>
        <w:t xml:space="preserve"> нецелесообразн</w:t>
      </w:r>
      <w:r>
        <w:rPr>
          <w:rFonts w:ascii="Times New Roman" w:hAnsi="Times New Roman" w:cs="Times New Roman"/>
          <w:sz w:val="28"/>
          <w:szCs w:val="28"/>
        </w:rPr>
        <w:t>а</w:t>
      </w:r>
      <w:r w:rsidR="0081018C" w:rsidRPr="0081018C">
        <w:rPr>
          <w:rFonts w:ascii="Times New Roman" w:hAnsi="Times New Roman" w:cs="Times New Roman"/>
          <w:sz w:val="28"/>
          <w:szCs w:val="28"/>
        </w:rPr>
        <w:t>, оно представляет на согласование руковод</w:t>
      </w:r>
      <w:r>
        <w:rPr>
          <w:rFonts w:ascii="Times New Roman" w:hAnsi="Times New Roman" w:cs="Times New Roman"/>
          <w:sz w:val="28"/>
          <w:szCs w:val="28"/>
        </w:rPr>
        <w:t xml:space="preserve">ству </w:t>
      </w:r>
      <w:r w:rsidR="0081018C" w:rsidRPr="0081018C">
        <w:rPr>
          <w:rFonts w:ascii="Times New Roman" w:hAnsi="Times New Roman" w:cs="Times New Roman"/>
          <w:sz w:val="28"/>
          <w:szCs w:val="28"/>
        </w:rPr>
        <w:t xml:space="preserve">Росстата план внедрения результатов работ (с указанием сроков внедрения) </w:t>
      </w:r>
      <w:r>
        <w:rPr>
          <w:rFonts w:ascii="Times New Roman" w:hAnsi="Times New Roman" w:cs="Times New Roman"/>
          <w:sz w:val="28"/>
          <w:szCs w:val="28"/>
        </w:rPr>
        <w:t xml:space="preserve">и обоснование </w:t>
      </w:r>
      <w:r w:rsidR="001E7441">
        <w:rPr>
          <w:rFonts w:ascii="Times New Roman" w:hAnsi="Times New Roman" w:cs="Times New Roman"/>
          <w:sz w:val="28"/>
          <w:szCs w:val="28"/>
        </w:rPr>
        <w:t>отказа от разработки официальной статистической меодологии</w:t>
      </w:r>
      <w:r w:rsidR="0081018C" w:rsidRPr="0081018C">
        <w:rPr>
          <w:rFonts w:ascii="Times New Roman" w:hAnsi="Times New Roman" w:cs="Times New Roman"/>
          <w:sz w:val="28"/>
          <w:szCs w:val="28"/>
        </w:rPr>
        <w:t>.</w:t>
      </w:r>
    </w:p>
    <w:p w:rsidR="007211C9" w:rsidRPr="007211C9" w:rsidRDefault="00F34B39"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Для</w:t>
      </w:r>
      <w:r w:rsidR="007211C9" w:rsidRPr="007211C9">
        <w:rPr>
          <w:rFonts w:ascii="Times New Roman" w:hAnsi="Times New Roman" w:cs="Times New Roman"/>
          <w:sz w:val="28"/>
          <w:szCs w:val="28"/>
        </w:rPr>
        <w:t xml:space="preserve"> учета</w:t>
      </w:r>
      <w:r w:rsidR="00BC798D">
        <w:rPr>
          <w:rFonts w:ascii="Times New Roman" w:hAnsi="Times New Roman" w:cs="Times New Roman"/>
          <w:sz w:val="28"/>
          <w:szCs w:val="28"/>
        </w:rPr>
        <w:t xml:space="preserve"> </w:t>
      </w:r>
      <w:r w:rsidR="00141CE2">
        <w:rPr>
          <w:rFonts w:ascii="Times New Roman" w:hAnsi="Times New Roman" w:cs="Times New Roman"/>
          <w:sz w:val="28"/>
          <w:szCs w:val="28"/>
        </w:rPr>
        <w:t xml:space="preserve">результатов </w:t>
      </w:r>
      <w:r w:rsidR="00CD1494">
        <w:rPr>
          <w:rFonts w:ascii="Times New Roman" w:hAnsi="Times New Roman" w:cs="Times New Roman"/>
          <w:sz w:val="28"/>
          <w:szCs w:val="28"/>
        </w:rPr>
        <w:t>выполнени</w:t>
      </w:r>
      <w:r w:rsidR="00961896">
        <w:rPr>
          <w:rFonts w:ascii="Times New Roman" w:hAnsi="Times New Roman" w:cs="Times New Roman"/>
          <w:sz w:val="28"/>
          <w:szCs w:val="28"/>
        </w:rPr>
        <w:t>я</w:t>
      </w:r>
      <w:r w:rsidR="00CD1494">
        <w:rPr>
          <w:rFonts w:ascii="Times New Roman" w:hAnsi="Times New Roman" w:cs="Times New Roman"/>
          <w:sz w:val="28"/>
          <w:szCs w:val="28"/>
        </w:rPr>
        <w:t xml:space="preserve"> </w:t>
      </w:r>
      <w:r w:rsidR="007211C9" w:rsidRPr="007211C9">
        <w:rPr>
          <w:rFonts w:ascii="Times New Roman" w:hAnsi="Times New Roman" w:cs="Times New Roman"/>
          <w:sz w:val="28"/>
          <w:szCs w:val="28"/>
        </w:rPr>
        <w:t xml:space="preserve">научно-исследовательских и методологических работ </w:t>
      </w:r>
      <w:r w:rsidR="008B033F" w:rsidRPr="007211C9">
        <w:rPr>
          <w:rFonts w:ascii="Times New Roman" w:hAnsi="Times New Roman" w:cs="Times New Roman"/>
          <w:sz w:val="28"/>
          <w:szCs w:val="28"/>
        </w:rPr>
        <w:t>Управлением организации статистического наблюдения</w:t>
      </w:r>
      <w:r w:rsidR="008B033F">
        <w:rPr>
          <w:rFonts w:ascii="Times New Roman" w:hAnsi="Times New Roman" w:cs="Times New Roman"/>
          <w:sz w:val="28"/>
          <w:szCs w:val="28"/>
        </w:rPr>
        <w:t xml:space="preserve"> и контроля </w:t>
      </w:r>
      <w:r w:rsidR="007211C9" w:rsidRPr="007211C9">
        <w:rPr>
          <w:rFonts w:ascii="Times New Roman" w:hAnsi="Times New Roman" w:cs="Times New Roman"/>
          <w:sz w:val="28"/>
          <w:szCs w:val="28"/>
        </w:rPr>
        <w:t xml:space="preserve">ведется специализированная база данных, в которой начиная с 2007 года размещаются все выполненные научно-исследовательские </w:t>
      </w:r>
      <w:r w:rsidR="00961896">
        <w:rPr>
          <w:rFonts w:ascii="Times New Roman" w:hAnsi="Times New Roman" w:cs="Times New Roman"/>
          <w:sz w:val="28"/>
          <w:szCs w:val="28"/>
        </w:rPr>
        <w:t>и методологические разработки.</w:t>
      </w:r>
    </w:p>
    <w:p w:rsidR="007211C9" w:rsidRPr="007211C9" w:rsidRDefault="007211C9" w:rsidP="00D754B1">
      <w:pPr>
        <w:spacing w:after="240" w:line="288" w:lineRule="auto"/>
        <w:ind w:firstLine="567"/>
        <w:jc w:val="both"/>
        <w:rPr>
          <w:rFonts w:ascii="Times New Roman" w:hAnsi="Times New Roman" w:cs="Times New Roman"/>
          <w:sz w:val="28"/>
          <w:szCs w:val="28"/>
        </w:rPr>
      </w:pPr>
      <w:r w:rsidRPr="007211C9">
        <w:rPr>
          <w:rFonts w:ascii="Times New Roman" w:hAnsi="Times New Roman" w:cs="Times New Roman"/>
          <w:sz w:val="28"/>
          <w:szCs w:val="28"/>
        </w:rPr>
        <w:t>Официальная с</w:t>
      </w:r>
      <w:r w:rsidR="00CD1494">
        <w:rPr>
          <w:rFonts w:ascii="Times New Roman" w:hAnsi="Times New Roman" w:cs="Times New Roman"/>
          <w:sz w:val="28"/>
          <w:szCs w:val="28"/>
        </w:rPr>
        <w:t>татистическая методология должна</w:t>
      </w:r>
      <w:r w:rsidRPr="007211C9">
        <w:rPr>
          <w:rFonts w:ascii="Times New Roman" w:hAnsi="Times New Roman" w:cs="Times New Roman"/>
          <w:sz w:val="28"/>
          <w:szCs w:val="28"/>
        </w:rPr>
        <w:t xml:space="preserve"> быть доступна и понятна не только </w:t>
      </w:r>
      <w:r w:rsidR="008B033F">
        <w:rPr>
          <w:rFonts w:ascii="Times New Roman" w:hAnsi="Times New Roman" w:cs="Times New Roman"/>
          <w:sz w:val="28"/>
          <w:szCs w:val="28"/>
        </w:rPr>
        <w:t>ее разработчикам</w:t>
      </w:r>
      <w:r w:rsidRPr="007211C9">
        <w:rPr>
          <w:rFonts w:ascii="Times New Roman" w:hAnsi="Times New Roman" w:cs="Times New Roman"/>
          <w:sz w:val="28"/>
          <w:szCs w:val="28"/>
        </w:rPr>
        <w:t xml:space="preserve">, но и внешним экспертам, непрофессиональным пользователям статистической информации. </w:t>
      </w:r>
    </w:p>
    <w:p w:rsidR="00CD1494" w:rsidRDefault="007211C9" w:rsidP="00D754B1">
      <w:pPr>
        <w:spacing w:after="240" w:line="288" w:lineRule="auto"/>
        <w:ind w:firstLine="567"/>
        <w:jc w:val="both"/>
        <w:rPr>
          <w:rFonts w:ascii="Times New Roman" w:hAnsi="Times New Roman" w:cs="Times New Roman"/>
          <w:sz w:val="28"/>
          <w:szCs w:val="28"/>
        </w:rPr>
      </w:pPr>
      <w:r w:rsidRPr="007211C9">
        <w:rPr>
          <w:rFonts w:ascii="Times New Roman" w:hAnsi="Times New Roman" w:cs="Times New Roman"/>
          <w:sz w:val="28"/>
          <w:szCs w:val="28"/>
        </w:rPr>
        <w:t>Применяемая Росстатом статистич</w:t>
      </w:r>
      <w:r w:rsidR="001E7441">
        <w:rPr>
          <w:rFonts w:ascii="Times New Roman" w:hAnsi="Times New Roman" w:cs="Times New Roman"/>
          <w:sz w:val="28"/>
          <w:szCs w:val="28"/>
        </w:rPr>
        <w:t xml:space="preserve">еская методология публикуется </w:t>
      </w:r>
      <w:r w:rsidRPr="007211C9">
        <w:rPr>
          <w:rFonts w:ascii="Times New Roman" w:hAnsi="Times New Roman" w:cs="Times New Roman"/>
          <w:sz w:val="28"/>
          <w:szCs w:val="28"/>
        </w:rPr>
        <w:t xml:space="preserve">для </w:t>
      </w:r>
      <w:r w:rsidR="001E7441">
        <w:rPr>
          <w:rFonts w:ascii="Times New Roman" w:hAnsi="Times New Roman" w:cs="Times New Roman"/>
          <w:sz w:val="28"/>
          <w:szCs w:val="28"/>
        </w:rPr>
        <w:t xml:space="preserve">удобства </w:t>
      </w:r>
      <w:r w:rsidRPr="007211C9">
        <w:rPr>
          <w:rFonts w:ascii="Times New Roman" w:hAnsi="Times New Roman" w:cs="Times New Roman"/>
          <w:sz w:val="28"/>
          <w:szCs w:val="28"/>
        </w:rPr>
        <w:t>пользователей</w:t>
      </w:r>
      <w:r w:rsidR="001E7441">
        <w:rPr>
          <w:rFonts w:ascii="Times New Roman" w:hAnsi="Times New Roman" w:cs="Times New Roman"/>
          <w:sz w:val="28"/>
          <w:szCs w:val="28"/>
        </w:rPr>
        <w:t xml:space="preserve"> в различных форматах</w:t>
      </w:r>
      <w:r w:rsidRPr="007211C9">
        <w:rPr>
          <w:rFonts w:ascii="Times New Roman" w:hAnsi="Times New Roman" w:cs="Times New Roman"/>
          <w:sz w:val="28"/>
          <w:szCs w:val="28"/>
        </w:rPr>
        <w:t xml:space="preserve">. В частности, на Интернет – портале Росстата предусмотрен ежегодно актуализируемый специализированный раздел для размещения методологических разработок Росстата, там же в свободном доступе находятся сборники «Методологические положения по статистике», Энциклопедия статистических терминов. Методологические указания по проведению статистических наблюдений, расчету показателей публикуются в разделах сайта  с информацией по отраслевой статистике. </w:t>
      </w:r>
    </w:p>
    <w:p w:rsidR="00D01E53" w:rsidRDefault="00D01E53" w:rsidP="00D754B1">
      <w:pPr>
        <w:spacing w:after="240" w:line="288" w:lineRule="auto"/>
        <w:ind w:firstLine="567"/>
        <w:jc w:val="both"/>
        <w:rPr>
          <w:rFonts w:ascii="Times New Roman" w:hAnsi="Times New Roman" w:cs="Times New Roman"/>
          <w:sz w:val="28"/>
          <w:szCs w:val="28"/>
        </w:rPr>
      </w:pPr>
    </w:p>
    <w:p w:rsidR="00CD1494" w:rsidRDefault="00485312" w:rsidP="00D754B1">
      <w:pPr>
        <w:pStyle w:val="a3"/>
        <w:numPr>
          <w:ilvl w:val="0"/>
          <w:numId w:val="19"/>
        </w:numPr>
        <w:spacing w:after="240" w:line="288" w:lineRule="auto"/>
        <w:ind w:left="567" w:hanging="567"/>
        <w:jc w:val="both"/>
        <w:rPr>
          <w:rFonts w:ascii="Times New Roman" w:hAnsi="Times New Roman" w:cs="Times New Roman"/>
          <w:b/>
          <w:sz w:val="28"/>
          <w:szCs w:val="28"/>
        </w:rPr>
      </w:pPr>
      <w:r w:rsidRPr="006B7E77">
        <w:rPr>
          <w:rFonts w:ascii="Times New Roman" w:hAnsi="Times New Roman" w:cs="Times New Roman"/>
          <w:b/>
          <w:sz w:val="28"/>
          <w:szCs w:val="28"/>
        </w:rPr>
        <w:t>Взаимодействие Росстата с научным сообщ</w:t>
      </w:r>
      <w:r w:rsidR="001E7441">
        <w:rPr>
          <w:rFonts w:ascii="Times New Roman" w:hAnsi="Times New Roman" w:cs="Times New Roman"/>
          <w:b/>
          <w:sz w:val="28"/>
          <w:szCs w:val="28"/>
        </w:rPr>
        <w:t>еством по развитию статистической методологии</w:t>
      </w:r>
      <w:r w:rsidRPr="006B7E77">
        <w:rPr>
          <w:rFonts w:ascii="Times New Roman" w:hAnsi="Times New Roman" w:cs="Times New Roman"/>
          <w:b/>
          <w:sz w:val="28"/>
          <w:szCs w:val="28"/>
        </w:rPr>
        <w:t xml:space="preserve"> </w:t>
      </w:r>
    </w:p>
    <w:p w:rsidR="00875B50" w:rsidRDefault="00C75372"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Бо</w:t>
      </w:r>
      <w:r w:rsidR="00875B50">
        <w:rPr>
          <w:rFonts w:ascii="Times New Roman" w:hAnsi="Times New Roman" w:cs="Times New Roman"/>
          <w:sz w:val="28"/>
          <w:szCs w:val="28"/>
        </w:rPr>
        <w:t>льш</w:t>
      </w:r>
      <w:r w:rsidR="001E7441">
        <w:rPr>
          <w:rFonts w:ascii="Times New Roman" w:hAnsi="Times New Roman" w:cs="Times New Roman"/>
          <w:sz w:val="28"/>
          <w:szCs w:val="28"/>
        </w:rPr>
        <w:t xml:space="preserve">ое значение </w:t>
      </w:r>
      <w:r w:rsidR="00875B50">
        <w:rPr>
          <w:rFonts w:ascii="Times New Roman" w:hAnsi="Times New Roman" w:cs="Times New Roman"/>
          <w:sz w:val="28"/>
          <w:szCs w:val="28"/>
        </w:rPr>
        <w:t>в реализации принципов</w:t>
      </w:r>
      <w:r>
        <w:rPr>
          <w:rFonts w:ascii="Times New Roman" w:hAnsi="Times New Roman" w:cs="Times New Roman"/>
          <w:sz w:val="28"/>
          <w:szCs w:val="28"/>
        </w:rPr>
        <w:t xml:space="preserve"> научной обоснованности </w:t>
      </w:r>
      <w:r w:rsidR="00875B50">
        <w:rPr>
          <w:rFonts w:ascii="Times New Roman" w:hAnsi="Times New Roman" w:cs="Times New Roman"/>
          <w:sz w:val="28"/>
          <w:szCs w:val="28"/>
        </w:rPr>
        <w:t xml:space="preserve">и открытости </w:t>
      </w:r>
      <w:r>
        <w:rPr>
          <w:rFonts w:ascii="Times New Roman" w:hAnsi="Times New Roman" w:cs="Times New Roman"/>
          <w:sz w:val="28"/>
          <w:szCs w:val="28"/>
        </w:rPr>
        <w:t>официальной статистической методологии и</w:t>
      </w:r>
      <w:r w:rsidR="001E7441">
        <w:rPr>
          <w:rFonts w:ascii="Times New Roman" w:hAnsi="Times New Roman" w:cs="Times New Roman"/>
          <w:sz w:val="28"/>
          <w:szCs w:val="28"/>
        </w:rPr>
        <w:t xml:space="preserve">меет деятельность </w:t>
      </w:r>
      <w:r>
        <w:rPr>
          <w:rFonts w:ascii="Times New Roman" w:hAnsi="Times New Roman" w:cs="Times New Roman"/>
          <w:sz w:val="28"/>
          <w:szCs w:val="28"/>
        </w:rPr>
        <w:t xml:space="preserve"> вновь созданн</w:t>
      </w:r>
      <w:r w:rsidR="001E7441">
        <w:rPr>
          <w:rFonts w:ascii="Times New Roman" w:hAnsi="Times New Roman" w:cs="Times New Roman"/>
          <w:sz w:val="28"/>
          <w:szCs w:val="28"/>
        </w:rPr>
        <w:t>ого</w:t>
      </w:r>
      <w:r w:rsidR="003D2EAF">
        <w:rPr>
          <w:rFonts w:ascii="Times New Roman" w:hAnsi="Times New Roman" w:cs="Times New Roman"/>
          <w:sz w:val="28"/>
          <w:szCs w:val="28"/>
        </w:rPr>
        <w:t xml:space="preserve"> в 2010</w:t>
      </w:r>
      <w:r>
        <w:rPr>
          <w:rFonts w:ascii="Times New Roman" w:hAnsi="Times New Roman" w:cs="Times New Roman"/>
          <w:sz w:val="28"/>
          <w:szCs w:val="28"/>
        </w:rPr>
        <w:t xml:space="preserve"> году </w:t>
      </w:r>
      <w:r w:rsidRPr="001E7441">
        <w:rPr>
          <w:rFonts w:ascii="Times New Roman" w:hAnsi="Times New Roman" w:cs="Times New Roman"/>
          <w:sz w:val="28"/>
          <w:szCs w:val="28"/>
        </w:rPr>
        <w:t>Научно-мет</w:t>
      </w:r>
      <w:r w:rsidR="00875B50" w:rsidRPr="001E7441">
        <w:rPr>
          <w:rFonts w:ascii="Times New Roman" w:hAnsi="Times New Roman" w:cs="Times New Roman"/>
          <w:sz w:val="28"/>
          <w:szCs w:val="28"/>
        </w:rPr>
        <w:t>одологическ</w:t>
      </w:r>
      <w:r w:rsidR="001E7441" w:rsidRPr="001E7441">
        <w:rPr>
          <w:rFonts w:ascii="Times New Roman" w:hAnsi="Times New Roman" w:cs="Times New Roman"/>
          <w:sz w:val="28"/>
          <w:szCs w:val="28"/>
        </w:rPr>
        <w:t>ого</w:t>
      </w:r>
      <w:r w:rsidR="00875B50" w:rsidRPr="001E7441">
        <w:rPr>
          <w:rFonts w:ascii="Times New Roman" w:hAnsi="Times New Roman" w:cs="Times New Roman"/>
          <w:sz w:val="28"/>
          <w:szCs w:val="28"/>
        </w:rPr>
        <w:t xml:space="preserve"> совета Росстата</w:t>
      </w:r>
      <w:r w:rsidR="00AF726F">
        <w:rPr>
          <w:rFonts w:ascii="Times New Roman" w:hAnsi="Times New Roman" w:cs="Times New Roman"/>
          <w:b/>
          <w:sz w:val="28"/>
          <w:szCs w:val="28"/>
        </w:rPr>
        <w:t xml:space="preserve"> </w:t>
      </w:r>
      <w:r w:rsidR="00AF726F" w:rsidRPr="00AF726F">
        <w:rPr>
          <w:rFonts w:ascii="Times New Roman" w:hAnsi="Times New Roman" w:cs="Times New Roman"/>
          <w:sz w:val="28"/>
          <w:szCs w:val="28"/>
        </w:rPr>
        <w:t>(</w:t>
      </w:r>
      <w:r w:rsidR="00AF726F">
        <w:rPr>
          <w:rFonts w:ascii="Times New Roman" w:hAnsi="Times New Roman" w:cs="Times New Roman"/>
          <w:sz w:val="28"/>
          <w:szCs w:val="28"/>
        </w:rPr>
        <w:t xml:space="preserve">далее </w:t>
      </w:r>
      <w:r w:rsidR="001E7441">
        <w:rPr>
          <w:rFonts w:ascii="Times New Roman" w:hAnsi="Times New Roman" w:cs="Times New Roman"/>
          <w:sz w:val="28"/>
          <w:szCs w:val="28"/>
        </w:rPr>
        <w:t>Методсовет</w:t>
      </w:r>
      <w:r w:rsidR="00AF726F">
        <w:rPr>
          <w:rFonts w:ascii="Times New Roman" w:hAnsi="Times New Roman" w:cs="Times New Roman"/>
          <w:sz w:val="28"/>
          <w:szCs w:val="28"/>
        </w:rPr>
        <w:t>)</w:t>
      </w:r>
      <w:r w:rsidR="00875B50" w:rsidRPr="00AF726F">
        <w:rPr>
          <w:rFonts w:ascii="Times New Roman" w:hAnsi="Times New Roman" w:cs="Times New Roman"/>
          <w:sz w:val="28"/>
          <w:szCs w:val="28"/>
        </w:rPr>
        <w:t>.</w:t>
      </w:r>
      <w:r w:rsidR="00875B50">
        <w:rPr>
          <w:rFonts w:ascii="Times New Roman" w:hAnsi="Times New Roman" w:cs="Times New Roman"/>
          <w:sz w:val="28"/>
          <w:szCs w:val="28"/>
        </w:rPr>
        <w:t xml:space="preserve"> </w:t>
      </w:r>
    </w:p>
    <w:p w:rsidR="00632047" w:rsidRPr="00632047" w:rsidRDefault="001E7441"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Методсовет </w:t>
      </w:r>
      <w:r w:rsidR="00875B50">
        <w:rPr>
          <w:rFonts w:ascii="Times New Roman" w:hAnsi="Times New Roman" w:cs="Times New Roman"/>
          <w:sz w:val="28"/>
          <w:szCs w:val="28"/>
        </w:rPr>
        <w:t xml:space="preserve">является </w:t>
      </w:r>
      <w:r w:rsidR="00875B50" w:rsidRPr="00875B50">
        <w:rPr>
          <w:rFonts w:ascii="Times New Roman" w:hAnsi="Times New Roman" w:cs="Times New Roman"/>
          <w:sz w:val="28"/>
          <w:szCs w:val="28"/>
        </w:rPr>
        <w:t>совещательно - консультационным органом Росстата, функцион</w:t>
      </w:r>
      <w:r w:rsidR="00875B50">
        <w:rPr>
          <w:rFonts w:ascii="Times New Roman" w:hAnsi="Times New Roman" w:cs="Times New Roman"/>
          <w:sz w:val="28"/>
          <w:szCs w:val="28"/>
        </w:rPr>
        <w:t>ирующим на общественных началах, цел</w:t>
      </w:r>
      <w:r w:rsidR="00632047">
        <w:rPr>
          <w:rFonts w:ascii="Times New Roman" w:hAnsi="Times New Roman" w:cs="Times New Roman"/>
          <w:sz w:val="28"/>
          <w:szCs w:val="28"/>
        </w:rPr>
        <w:t>ь</w:t>
      </w:r>
      <w:r w:rsidR="00875B50">
        <w:rPr>
          <w:rFonts w:ascii="Times New Roman" w:hAnsi="Times New Roman" w:cs="Times New Roman"/>
          <w:sz w:val="28"/>
          <w:szCs w:val="28"/>
        </w:rPr>
        <w:t xml:space="preserve"> </w:t>
      </w:r>
      <w:r w:rsidR="00632047">
        <w:rPr>
          <w:rFonts w:ascii="Times New Roman" w:hAnsi="Times New Roman" w:cs="Times New Roman"/>
          <w:sz w:val="28"/>
          <w:szCs w:val="28"/>
        </w:rPr>
        <w:t xml:space="preserve">которого - </w:t>
      </w:r>
      <w:r w:rsidR="00632047" w:rsidRPr="00632047">
        <w:rPr>
          <w:rFonts w:ascii="Times New Roman" w:hAnsi="Times New Roman" w:cs="Times New Roman"/>
          <w:sz w:val="28"/>
          <w:szCs w:val="28"/>
        </w:rPr>
        <w:t>обсуждение и подготовка рекомендаций по стратегическим вопросам развития российской государственной статистики, экспертное и консультативное обеспечение разработок Росстата и других субъектов официального статистического учета в области статистической методологии и статистического образования.</w:t>
      </w:r>
    </w:p>
    <w:p w:rsidR="00C75372" w:rsidRDefault="00632047"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В его состав входят</w:t>
      </w:r>
      <w:r w:rsidR="00C75372">
        <w:rPr>
          <w:rFonts w:ascii="Times New Roman" w:hAnsi="Times New Roman" w:cs="Times New Roman"/>
          <w:sz w:val="28"/>
          <w:szCs w:val="28"/>
        </w:rPr>
        <w:t xml:space="preserve"> </w:t>
      </w:r>
      <w:r w:rsidRPr="00632047">
        <w:rPr>
          <w:rFonts w:ascii="Times New Roman" w:hAnsi="Times New Roman" w:cs="Times New Roman"/>
          <w:sz w:val="28"/>
          <w:szCs w:val="28"/>
        </w:rPr>
        <w:t>руководящи</w:t>
      </w:r>
      <w:r>
        <w:rPr>
          <w:rFonts w:ascii="Times New Roman" w:hAnsi="Times New Roman" w:cs="Times New Roman"/>
          <w:sz w:val="28"/>
          <w:szCs w:val="28"/>
        </w:rPr>
        <w:t>е</w:t>
      </w:r>
      <w:r w:rsidRPr="00632047">
        <w:rPr>
          <w:rFonts w:ascii="Times New Roman" w:hAnsi="Times New Roman" w:cs="Times New Roman"/>
          <w:sz w:val="28"/>
          <w:szCs w:val="28"/>
        </w:rPr>
        <w:t xml:space="preserve"> работник</w:t>
      </w:r>
      <w:r>
        <w:rPr>
          <w:rFonts w:ascii="Times New Roman" w:hAnsi="Times New Roman" w:cs="Times New Roman"/>
          <w:sz w:val="28"/>
          <w:szCs w:val="28"/>
        </w:rPr>
        <w:t>и</w:t>
      </w:r>
      <w:r w:rsidRPr="00632047">
        <w:rPr>
          <w:rFonts w:ascii="Times New Roman" w:hAnsi="Times New Roman" w:cs="Times New Roman"/>
          <w:sz w:val="28"/>
          <w:szCs w:val="28"/>
        </w:rPr>
        <w:t xml:space="preserve"> Росстата, высококвалифицированны</w:t>
      </w:r>
      <w:r>
        <w:rPr>
          <w:rFonts w:ascii="Times New Roman" w:hAnsi="Times New Roman" w:cs="Times New Roman"/>
          <w:sz w:val="28"/>
          <w:szCs w:val="28"/>
        </w:rPr>
        <w:t>е</w:t>
      </w:r>
      <w:r w:rsidRPr="00632047">
        <w:rPr>
          <w:rFonts w:ascii="Times New Roman" w:hAnsi="Times New Roman" w:cs="Times New Roman"/>
          <w:sz w:val="28"/>
          <w:szCs w:val="28"/>
        </w:rPr>
        <w:t xml:space="preserve"> специалист</w:t>
      </w:r>
      <w:r>
        <w:rPr>
          <w:rFonts w:ascii="Times New Roman" w:hAnsi="Times New Roman" w:cs="Times New Roman"/>
          <w:sz w:val="28"/>
          <w:szCs w:val="28"/>
        </w:rPr>
        <w:t>ы</w:t>
      </w:r>
      <w:r w:rsidRPr="00632047">
        <w:rPr>
          <w:rFonts w:ascii="Times New Roman" w:hAnsi="Times New Roman" w:cs="Times New Roman"/>
          <w:sz w:val="28"/>
          <w:szCs w:val="28"/>
        </w:rPr>
        <w:t xml:space="preserve"> органов власти, научных и образовательных учреждений.</w:t>
      </w:r>
      <w:r w:rsidR="00893158">
        <w:rPr>
          <w:rFonts w:ascii="Times New Roman" w:hAnsi="Times New Roman" w:cs="Times New Roman"/>
          <w:sz w:val="28"/>
          <w:szCs w:val="28"/>
        </w:rPr>
        <w:t xml:space="preserve"> Из 50 членов совета </w:t>
      </w:r>
      <w:r w:rsidR="001E7441">
        <w:rPr>
          <w:rFonts w:ascii="Times New Roman" w:hAnsi="Times New Roman" w:cs="Times New Roman"/>
          <w:sz w:val="28"/>
          <w:szCs w:val="28"/>
        </w:rPr>
        <w:t xml:space="preserve">- </w:t>
      </w:r>
      <w:r w:rsidR="00893158">
        <w:rPr>
          <w:rFonts w:ascii="Times New Roman" w:hAnsi="Times New Roman" w:cs="Times New Roman"/>
          <w:sz w:val="28"/>
          <w:szCs w:val="28"/>
        </w:rPr>
        <w:t xml:space="preserve">31 доктор и 13 кандидатов наук. </w:t>
      </w:r>
    </w:p>
    <w:p w:rsidR="0020189D" w:rsidRDefault="0020189D" w:rsidP="00D754B1">
      <w:pPr>
        <w:spacing w:after="240" w:line="288" w:lineRule="auto"/>
        <w:ind w:firstLine="567"/>
        <w:jc w:val="both"/>
        <w:rPr>
          <w:rFonts w:ascii="Times New Roman" w:hAnsi="Times New Roman" w:cs="Times New Roman"/>
          <w:sz w:val="28"/>
          <w:szCs w:val="28"/>
        </w:rPr>
      </w:pPr>
      <w:r w:rsidRPr="0020189D">
        <w:rPr>
          <w:rFonts w:ascii="Times New Roman" w:hAnsi="Times New Roman" w:cs="Times New Roman"/>
          <w:sz w:val="28"/>
          <w:szCs w:val="28"/>
        </w:rPr>
        <w:t xml:space="preserve">В 2014 году </w:t>
      </w:r>
      <w:r w:rsidR="001E7441">
        <w:rPr>
          <w:rFonts w:ascii="Times New Roman" w:hAnsi="Times New Roman" w:cs="Times New Roman"/>
          <w:sz w:val="28"/>
          <w:szCs w:val="28"/>
        </w:rPr>
        <w:t xml:space="preserve">на </w:t>
      </w:r>
      <w:r w:rsidRPr="0020189D">
        <w:rPr>
          <w:rFonts w:ascii="Times New Roman" w:hAnsi="Times New Roman" w:cs="Times New Roman"/>
          <w:sz w:val="28"/>
          <w:szCs w:val="28"/>
        </w:rPr>
        <w:t>заседания</w:t>
      </w:r>
      <w:r w:rsidR="001E7441">
        <w:rPr>
          <w:rFonts w:ascii="Times New Roman" w:hAnsi="Times New Roman" w:cs="Times New Roman"/>
          <w:sz w:val="28"/>
          <w:szCs w:val="28"/>
        </w:rPr>
        <w:t>х</w:t>
      </w:r>
      <w:r w:rsidR="00C75372">
        <w:rPr>
          <w:rFonts w:ascii="Times New Roman" w:hAnsi="Times New Roman" w:cs="Times New Roman"/>
          <w:sz w:val="28"/>
          <w:szCs w:val="28"/>
        </w:rPr>
        <w:t xml:space="preserve"> </w:t>
      </w:r>
      <w:r w:rsidR="001E7441">
        <w:rPr>
          <w:rFonts w:ascii="Times New Roman" w:hAnsi="Times New Roman" w:cs="Times New Roman"/>
          <w:sz w:val="28"/>
          <w:szCs w:val="28"/>
        </w:rPr>
        <w:t>М</w:t>
      </w:r>
      <w:r w:rsidR="00F34639">
        <w:rPr>
          <w:rFonts w:ascii="Times New Roman" w:hAnsi="Times New Roman" w:cs="Times New Roman"/>
          <w:sz w:val="28"/>
          <w:szCs w:val="28"/>
        </w:rPr>
        <w:t>етодс</w:t>
      </w:r>
      <w:r w:rsidR="00632047">
        <w:rPr>
          <w:rFonts w:ascii="Times New Roman" w:hAnsi="Times New Roman" w:cs="Times New Roman"/>
          <w:sz w:val="28"/>
          <w:szCs w:val="28"/>
        </w:rPr>
        <w:t>овета</w:t>
      </w:r>
      <w:r w:rsidR="001E7441">
        <w:rPr>
          <w:rFonts w:ascii="Times New Roman" w:hAnsi="Times New Roman" w:cs="Times New Roman"/>
          <w:sz w:val="28"/>
          <w:szCs w:val="28"/>
        </w:rPr>
        <w:t xml:space="preserve"> </w:t>
      </w:r>
      <w:r w:rsidRPr="0020189D">
        <w:rPr>
          <w:rFonts w:ascii="Times New Roman" w:hAnsi="Times New Roman" w:cs="Times New Roman"/>
          <w:sz w:val="28"/>
          <w:szCs w:val="28"/>
        </w:rPr>
        <w:t xml:space="preserve">обсуждались </w:t>
      </w:r>
      <w:r w:rsidR="00AB654D">
        <w:rPr>
          <w:rFonts w:ascii="Times New Roman" w:hAnsi="Times New Roman" w:cs="Times New Roman"/>
          <w:sz w:val="28"/>
          <w:szCs w:val="28"/>
        </w:rPr>
        <w:t xml:space="preserve">наиболее значимые </w:t>
      </w:r>
      <w:r w:rsidR="00F34639">
        <w:rPr>
          <w:rFonts w:ascii="Times New Roman" w:hAnsi="Times New Roman" w:cs="Times New Roman"/>
          <w:sz w:val="28"/>
          <w:szCs w:val="28"/>
        </w:rPr>
        <w:t xml:space="preserve">и актуальные </w:t>
      </w:r>
      <w:r w:rsidR="00AB654D">
        <w:rPr>
          <w:rFonts w:ascii="Times New Roman" w:hAnsi="Times New Roman" w:cs="Times New Roman"/>
          <w:sz w:val="28"/>
          <w:szCs w:val="28"/>
        </w:rPr>
        <w:t xml:space="preserve">работы </w:t>
      </w:r>
      <w:r w:rsidR="00F34639">
        <w:rPr>
          <w:rFonts w:ascii="Times New Roman" w:hAnsi="Times New Roman" w:cs="Times New Roman"/>
          <w:sz w:val="28"/>
          <w:szCs w:val="28"/>
        </w:rPr>
        <w:t>Росстата</w:t>
      </w:r>
      <w:r w:rsidR="001E7441">
        <w:rPr>
          <w:rFonts w:ascii="Times New Roman" w:hAnsi="Times New Roman" w:cs="Times New Roman"/>
          <w:sz w:val="28"/>
          <w:szCs w:val="28"/>
        </w:rPr>
        <w:t xml:space="preserve">, в частности, </w:t>
      </w:r>
      <w:r w:rsidR="00AB654D">
        <w:rPr>
          <w:rFonts w:ascii="Times New Roman" w:hAnsi="Times New Roman" w:cs="Times New Roman"/>
          <w:sz w:val="28"/>
          <w:szCs w:val="28"/>
        </w:rPr>
        <w:t xml:space="preserve"> «Методология </w:t>
      </w:r>
      <w:r w:rsidRPr="0020189D">
        <w:rPr>
          <w:rFonts w:ascii="Times New Roman" w:hAnsi="Times New Roman" w:cs="Times New Roman"/>
          <w:sz w:val="28"/>
          <w:szCs w:val="28"/>
        </w:rPr>
        <w:t>статистической оценки минерально-энергетических ресурсов по текущей рыночной стоимости»; «</w:t>
      </w:r>
      <w:r w:rsidR="00AB654D">
        <w:rPr>
          <w:rFonts w:ascii="Times New Roman" w:hAnsi="Times New Roman" w:cs="Times New Roman"/>
          <w:sz w:val="28"/>
          <w:szCs w:val="28"/>
        </w:rPr>
        <w:t>Методология</w:t>
      </w:r>
      <w:r w:rsidRPr="0020189D">
        <w:rPr>
          <w:rFonts w:ascii="Times New Roman" w:hAnsi="Times New Roman" w:cs="Times New Roman"/>
          <w:sz w:val="28"/>
          <w:szCs w:val="28"/>
        </w:rPr>
        <w:t xml:space="preserve"> статистической оценки водных природных ресурсов по текущей рыночной стоимости»; «</w:t>
      </w:r>
      <w:r w:rsidR="00AB654D">
        <w:rPr>
          <w:rFonts w:ascii="Times New Roman" w:hAnsi="Times New Roman" w:cs="Times New Roman"/>
          <w:sz w:val="28"/>
          <w:szCs w:val="28"/>
        </w:rPr>
        <w:t>Официальная статистическая м</w:t>
      </w:r>
      <w:r w:rsidRPr="0020189D">
        <w:rPr>
          <w:rFonts w:ascii="Times New Roman" w:hAnsi="Times New Roman" w:cs="Times New Roman"/>
          <w:sz w:val="28"/>
          <w:szCs w:val="28"/>
        </w:rPr>
        <w:t>етодологи</w:t>
      </w:r>
      <w:r w:rsidR="00AB654D">
        <w:rPr>
          <w:rFonts w:ascii="Times New Roman" w:hAnsi="Times New Roman" w:cs="Times New Roman"/>
          <w:sz w:val="28"/>
          <w:szCs w:val="28"/>
        </w:rPr>
        <w:t>я статистического наблюдения</w:t>
      </w:r>
      <w:r w:rsidRPr="0020189D">
        <w:rPr>
          <w:rFonts w:ascii="Times New Roman" w:hAnsi="Times New Roman" w:cs="Times New Roman"/>
          <w:sz w:val="28"/>
          <w:szCs w:val="28"/>
        </w:rPr>
        <w:t xml:space="preserve"> за потребительскими ценами на товары и услуги и расчету индексов  потребительских цен»; «Результаты выборочного обследования рациона питания»; «Методологические положения по расчету основных показателей социально-экономической дифференциации и бедности»; «Статист</w:t>
      </w:r>
      <w:r w:rsidR="00AB654D">
        <w:rPr>
          <w:rFonts w:ascii="Times New Roman" w:hAnsi="Times New Roman" w:cs="Times New Roman"/>
          <w:sz w:val="28"/>
          <w:szCs w:val="28"/>
        </w:rPr>
        <w:t>ические единицы производства в с</w:t>
      </w:r>
      <w:r w:rsidRPr="0020189D">
        <w:rPr>
          <w:rFonts w:ascii="Times New Roman" w:hAnsi="Times New Roman" w:cs="Times New Roman"/>
          <w:sz w:val="28"/>
          <w:szCs w:val="28"/>
        </w:rPr>
        <w:t>истеме национальных счетов».</w:t>
      </w:r>
      <w:r w:rsidR="006C4925">
        <w:rPr>
          <w:rFonts w:ascii="Times New Roman" w:hAnsi="Times New Roman" w:cs="Times New Roman"/>
          <w:sz w:val="28"/>
          <w:szCs w:val="28"/>
        </w:rPr>
        <w:t xml:space="preserve"> Рекомендации членов Совета, выработанные в ходе обсуждения, учитываются при </w:t>
      </w:r>
      <w:r w:rsidR="001E7441">
        <w:rPr>
          <w:rFonts w:ascii="Times New Roman" w:hAnsi="Times New Roman" w:cs="Times New Roman"/>
          <w:sz w:val="28"/>
          <w:szCs w:val="28"/>
        </w:rPr>
        <w:t xml:space="preserve">разработке </w:t>
      </w:r>
      <w:r w:rsidR="006C4925">
        <w:rPr>
          <w:rFonts w:ascii="Times New Roman" w:hAnsi="Times New Roman" w:cs="Times New Roman"/>
          <w:sz w:val="28"/>
          <w:szCs w:val="28"/>
        </w:rPr>
        <w:t xml:space="preserve">и </w:t>
      </w:r>
      <w:r w:rsidR="001E7441">
        <w:rPr>
          <w:rFonts w:ascii="Times New Roman" w:hAnsi="Times New Roman" w:cs="Times New Roman"/>
          <w:sz w:val="28"/>
          <w:szCs w:val="28"/>
        </w:rPr>
        <w:t xml:space="preserve">актуализации </w:t>
      </w:r>
      <w:r w:rsidR="006C4925">
        <w:rPr>
          <w:rFonts w:ascii="Times New Roman" w:hAnsi="Times New Roman" w:cs="Times New Roman"/>
          <w:sz w:val="28"/>
          <w:szCs w:val="28"/>
        </w:rPr>
        <w:t xml:space="preserve">официальной статистической методологии. </w:t>
      </w:r>
    </w:p>
    <w:p w:rsidR="007D3EB0" w:rsidRDefault="00AB654D" w:rsidP="00D754B1">
      <w:pPr>
        <w:spacing w:after="240" w:line="288" w:lineRule="auto"/>
        <w:ind w:firstLine="567"/>
        <w:jc w:val="both"/>
        <w:rPr>
          <w:rFonts w:ascii="Times New Roman" w:hAnsi="Times New Roman" w:cs="Times New Roman"/>
          <w:sz w:val="28"/>
          <w:szCs w:val="28"/>
        </w:rPr>
      </w:pPr>
      <w:r w:rsidRPr="00AB654D">
        <w:rPr>
          <w:rFonts w:ascii="Times New Roman" w:hAnsi="Times New Roman" w:cs="Times New Roman"/>
          <w:sz w:val="28"/>
          <w:szCs w:val="28"/>
        </w:rPr>
        <w:t xml:space="preserve">В 2014 году в соответствии с решением </w:t>
      </w:r>
      <w:r w:rsidR="001E7441">
        <w:rPr>
          <w:rFonts w:ascii="Times New Roman" w:hAnsi="Times New Roman" w:cs="Times New Roman"/>
          <w:sz w:val="28"/>
          <w:szCs w:val="28"/>
        </w:rPr>
        <w:t xml:space="preserve">Методсовета </w:t>
      </w:r>
      <w:r w:rsidRPr="00AB654D">
        <w:rPr>
          <w:rFonts w:ascii="Times New Roman" w:hAnsi="Times New Roman" w:cs="Times New Roman"/>
          <w:sz w:val="28"/>
          <w:szCs w:val="28"/>
        </w:rPr>
        <w:t xml:space="preserve">начали работу </w:t>
      </w:r>
      <w:r w:rsidR="007D3EB0" w:rsidRPr="006C4925">
        <w:rPr>
          <w:rFonts w:ascii="Times New Roman" w:hAnsi="Times New Roman" w:cs="Times New Roman"/>
          <w:sz w:val="28"/>
          <w:szCs w:val="28"/>
        </w:rPr>
        <w:t>созда</w:t>
      </w:r>
      <w:r w:rsidR="007D3EB0">
        <w:rPr>
          <w:rFonts w:ascii="Times New Roman" w:hAnsi="Times New Roman" w:cs="Times New Roman"/>
          <w:sz w:val="28"/>
          <w:szCs w:val="28"/>
        </w:rPr>
        <w:t xml:space="preserve">нные </w:t>
      </w:r>
      <w:r w:rsidR="007D3EB0" w:rsidRPr="006C4925">
        <w:rPr>
          <w:rFonts w:ascii="Times New Roman" w:hAnsi="Times New Roman" w:cs="Times New Roman"/>
          <w:sz w:val="28"/>
          <w:szCs w:val="28"/>
        </w:rPr>
        <w:t xml:space="preserve">с целью обеспечения </w:t>
      </w:r>
      <w:r w:rsidR="001E7441">
        <w:rPr>
          <w:rFonts w:ascii="Times New Roman" w:hAnsi="Times New Roman" w:cs="Times New Roman"/>
          <w:sz w:val="28"/>
          <w:szCs w:val="28"/>
        </w:rPr>
        <w:t xml:space="preserve">его </w:t>
      </w:r>
      <w:r w:rsidR="007D3EB0" w:rsidRPr="006C4925">
        <w:rPr>
          <w:rFonts w:ascii="Times New Roman" w:hAnsi="Times New Roman" w:cs="Times New Roman"/>
          <w:sz w:val="28"/>
          <w:szCs w:val="28"/>
        </w:rPr>
        <w:t xml:space="preserve">эффективной деятельности </w:t>
      </w:r>
      <w:r w:rsidR="007D3EB0">
        <w:rPr>
          <w:rFonts w:ascii="Times New Roman" w:hAnsi="Times New Roman" w:cs="Times New Roman"/>
          <w:sz w:val="28"/>
          <w:szCs w:val="28"/>
        </w:rPr>
        <w:t xml:space="preserve">4 </w:t>
      </w:r>
      <w:r w:rsidRPr="00AB654D">
        <w:rPr>
          <w:rFonts w:ascii="Times New Roman" w:hAnsi="Times New Roman" w:cs="Times New Roman"/>
          <w:sz w:val="28"/>
          <w:szCs w:val="28"/>
        </w:rPr>
        <w:t>секции</w:t>
      </w:r>
      <w:r w:rsidR="007D3EB0">
        <w:rPr>
          <w:rFonts w:ascii="Times New Roman" w:hAnsi="Times New Roman" w:cs="Times New Roman"/>
          <w:sz w:val="28"/>
          <w:szCs w:val="28"/>
        </w:rPr>
        <w:t xml:space="preserve">: </w:t>
      </w:r>
      <w:r w:rsidR="001E7441">
        <w:rPr>
          <w:rFonts w:ascii="Times New Roman" w:hAnsi="Times New Roman" w:cs="Times New Roman"/>
          <w:sz w:val="28"/>
          <w:szCs w:val="28"/>
        </w:rPr>
        <w:t>«М</w:t>
      </w:r>
      <w:r w:rsidR="007D3EB0" w:rsidRPr="007D3EB0">
        <w:rPr>
          <w:rFonts w:ascii="Times New Roman" w:hAnsi="Times New Roman" w:cs="Times New Roman"/>
          <w:sz w:val="28"/>
          <w:szCs w:val="28"/>
        </w:rPr>
        <w:t>акроэкономическая статистик</w:t>
      </w:r>
      <w:r w:rsidR="007D3EB0">
        <w:rPr>
          <w:rFonts w:ascii="Times New Roman" w:hAnsi="Times New Roman" w:cs="Times New Roman"/>
          <w:sz w:val="28"/>
          <w:szCs w:val="28"/>
        </w:rPr>
        <w:t xml:space="preserve">а и </w:t>
      </w:r>
      <w:r w:rsidR="00135626">
        <w:rPr>
          <w:rFonts w:ascii="Times New Roman" w:hAnsi="Times New Roman" w:cs="Times New Roman"/>
          <w:sz w:val="28"/>
          <w:szCs w:val="28"/>
        </w:rPr>
        <w:t>с</w:t>
      </w:r>
      <w:r w:rsidR="007D3EB0">
        <w:rPr>
          <w:rFonts w:ascii="Times New Roman" w:hAnsi="Times New Roman" w:cs="Times New Roman"/>
          <w:sz w:val="28"/>
          <w:szCs w:val="28"/>
        </w:rPr>
        <w:t>истема национальных счетов</w:t>
      </w:r>
      <w:r w:rsidR="001E7441">
        <w:rPr>
          <w:rFonts w:ascii="Times New Roman" w:hAnsi="Times New Roman" w:cs="Times New Roman"/>
          <w:sz w:val="28"/>
          <w:szCs w:val="28"/>
        </w:rPr>
        <w:t>»</w:t>
      </w:r>
      <w:r w:rsidR="007D3EB0">
        <w:rPr>
          <w:rFonts w:ascii="Times New Roman" w:hAnsi="Times New Roman" w:cs="Times New Roman"/>
          <w:sz w:val="28"/>
          <w:szCs w:val="28"/>
        </w:rPr>
        <w:t>;</w:t>
      </w:r>
      <w:r w:rsidR="006F35AB">
        <w:rPr>
          <w:rFonts w:ascii="Times New Roman" w:hAnsi="Times New Roman" w:cs="Times New Roman"/>
          <w:sz w:val="28"/>
          <w:szCs w:val="28"/>
        </w:rPr>
        <w:t xml:space="preserve"> </w:t>
      </w:r>
      <w:r w:rsidR="001E7441">
        <w:rPr>
          <w:rFonts w:ascii="Times New Roman" w:hAnsi="Times New Roman" w:cs="Times New Roman"/>
          <w:sz w:val="28"/>
          <w:szCs w:val="28"/>
        </w:rPr>
        <w:t>«С</w:t>
      </w:r>
      <w:r w:rsidR="007D3EB0" w:rsidRPr="007D3EB0">
        <w:rPr>
          <w:rFonts w:ascii="Times New Roman" w:hAnsi="Times New Roman" w:cs="Times New Roman"/>
          <w:sz w:val="28"/>
          <w:szCs w:val="28"/>
        </w:rPr>
        <w:t>татист</w:t>
      </w:r>
      <w:r w:rsidR="006F35AB">
        <w:rPr>
          <w:rFonts w:ascii="Times New Roman" w:hAnsi="Times New Roman" w:cs="Times New Roman"/>
          <w:sz w:val="28"/>
          <w:szCs w:val="28"/>
        </w:rPr>
        <w:t>ика реального сектора экономики</w:t>
      </w:r>
      <w:r w:rsidR="001E7441">
        <w:rPr>
          <w:rFonts w:ascii="Times New Roman" w:hAnsi="Times New Roman" w:cs="Times New Roman"/>
          <w:sz w:val="28"/>
          <w:szCs w:val="28"/>
        </w:rPr>
        <w:t>»</w:t>
      </w:r>
      <w:r w:rsidR="006F35AB">
        <w:rPr>
          <w:rFonts w:ascii="Times New Roman" w:hAnsi="Times New Roman" w:cs="Times New Roman"/>
          <w:sz w:val="28"/>
          <w:szCs w:val="28"/>
        </w:rPr>
        <w:t xml:space="preserve">, </w:t>
      </w:r>
      <w:r w:rsidR="001E7441">
        <w:rPr>
          <w:rFonts w:ascii="Times New Roman" w:hAnsi="Times New Roman" w:cs="Times New Roman"/>
          <w:sz w:val="28"/>
          <w:szCs w:val="28"/>
        </w:rPr>
        <w:t>«С</w:t>
      </w:r>
      <w:r w:rsidR="007D3EB0" w:rsidRPr="007D3EB0">
        <w:rPr>
          <w:rFonts w:ascii="Times New Roman" w:hAnsi="Times New Roman" w:cs="Times New Roman"/>
          <w:sz w:val="28"/>
          <w:szCs w:val="28"/>
        </w:rPr>
        <w:t>оциально-демографическа</w:t>
      </w:r>
      <w:r w:rsidR="006F35AB">
        <w:rPr>
          <w:rFonts w:ascii="Times New Roman" w:hAnsi="Times New Roman" w:cs="Times New Roman"/>
          <w:sz w:val="28"/>
          <w:szCs w:val="28"/>
        </w:rPr>
        <w:t>я статистика и статистика труда</w:t>
      </w:r>
      <w:r w:rsidR="001E7441">
        <w:rPr>
          <w:rFonts w:ascii="Times New Roman" w:hAnsi="Times New Roman" w:cs="Times New Roman"/>
          <w:sz w:val="28"/>
          <w:szCs w:val="28"/>
        </w:rPr>
        <w:t>»</w:t>
      </w:r>
      <w:r w:rsidR="006F35AB">
        <w:rPr>
          <w:rFonts w:ascii="Times New Roman" w:hAnsi="Times New Roman" w:cs="Times New Roman"/>
          <w:sz w:val="28"/>
          <w:szCs w:val="28"/>
        </w:rPr>
        <w:t xml:space="preserve">, </w:t>
      </w:r>
      <w:r w:rsidR="001E7441">
        <w:rPr>
          <w:rFonts w:ascii="Times New Roman" w:hAnsi="Times New Roman" w:cs="Times New Roman"/>
          <w:sz w:val="28"/>
          <w:szCs w:val="28"/>
        </w:rPr>
        <w:t>«С</w:t>
      </w:r>
      <w:r w:rsidR="007D3EB0" w:rsidRPr="007D3EB0">
        <w:rPr>
          <w:rFonts w:ascii="Times New Roman" w:hAnsi="Times New Roman" w:cs="Times New Roman"/>
          <w:sz w:val="28"/>
          <w:szCs w:val="28"/>
        </w:rPr>
        <w:t>татистика науки, инноваций, образования и информационного общества</w:t>
      </w:r>
      <w:r w:rsidR="001E7441">
        <w:rPr>
          <w:rFonts w:ascii="Times New Roman" w:hAnsi="Times New Roman" w:cs="Times New Roman"/>
          <w:sz w:val="28"/>
          <w:szCs w:val="28"/>
        </w:rPr>
        <w:t>»</w:t>
      </w:r>
      <w:r w:rsidR="007D3EB0" w:rsidRPr="007D3EB0">
        <w:rPr>
          <w:rFonts w:ascii="Times New Roman" w:hAnsi="Times New Roman" w:cs="Times New Roman"/>
          <w:sz w:val="28"/>
          <w:szCs w:val="28"/>
        </w:rPr>
        <w:t>.</w:t>
      </w:r>
    </w:p>
    <w:p w:rsidR="006C4925" w:rsidRDefault="007D3EB0"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В их задачи входит р</w:t>
      </w:r>
      <w:r w:rsidRPr="007D3EB0">
        <w:rPr>
          <w:rFonts w:ascii="Times New Roman" w:hAnsi="Times New Roman" w:cs="Times New Roman"/>
          <w:sz w:val="28"/>
          <w:szCs w:val="28"/>
        </w:rPr>
        <w:t>ассмотрение и выработка рекомендаций к проектам ежегодных тематических планов научных исследований и методологических разработок в области статистики; научная экспертиза и рекомендации к принятию результатов научных исследований и методологических работ Росстата; участие в разработке проектов тех</w:t>
      </w:r>
      <w:r>
        <w:rPr>
          <w:rFonts w:ascii="Times New Roman" w:hAnsi="Times New Roman" w:cs="Times New Roman"/>
          <w:sz w:val="28"/>
          <w:szCs w:val="28"/>
        </w:rPr>
        <w:t xml:space="preserve">нических заданий на выполнение </w:t>
      </w:r>
      <w:r w:rsidRPr="007D3EB0">
        <w:rPr>
          <w:rFonts w:ascii="Times New Roman" w:hAnsi="Times New Roman" w:cs="Times New Roman"/>
          <w:sz w:val="28"/>
          <w:szCs w:val="28"/>
        </w:rPr>
        <w:t>научно-и</w:t>
      </w:r>
      <w:r>
        <w:rPr>
          <w:rFonts w:ascii="Times New Roman" w:hAnsi="Times New Roman" w:cs="Times New Roman"/>
          <w:sz w:val="28"/>
          <w:szCs w:val="28"/>
        </w:rPr>
        <w:t>сследовательских работ Росстата, п</w:t>
      </w:r>
      <w:r w:rsidRPr="007D3EB0">
        <w:rPr>
          <w:rFonts w:ascii="Times New Roman" w:hAnsi="Times New Roman" w:cs="Times New Roman"/>
          <w:sz w:val="28"/>
          <w:szCs w:val="28"/>
        </w:rPr>
        <w:t>одготовка рекомендаций по научно-исследовательским работам и тем для рассмотрения на заседаниях Научно-методологического совета Федеральной сл</w:t>
      </w:r>
      <w:r>
        <w:rPr>
          <w:rFonts w:ascii="Times New Roman" w:hAnsi="Times New Roman" w:cs="Times New Roman"/>
          <w:sz w:val="28"/>
          <w:szCs w:val="28"/>
        </w:rPr>
        <w:t>ужбы государственной статистики, р</w:t>
      </w:r>
      <w:r w:rsidRPr="007D3EB0">
        <w:rPr>
          <w:rFonts w:ascii="Times New Roman" w:hAnsi="Times New Roman" w:cs="Times New Roman"/>
          <w:sz w:val="28"/>
          <w:szCs w:val="28"/>
        </w:rPr>
        <w:t>ассмотрение новых методов сбора, разработки, распространения и анализа статистической информации.</w:t>
      </w:r>
    </w:p>
    <w:p w:rsidR="00724326" w:rsidRDefault="003A3630"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CE3A93">
        <w:rPr>
          <w:rFonts w:ascii="Times New Roman" w:hAnsi="Times New Roman" w:cs="Times New Roman"/>
          <w:sz w:val="28"/>
          <w:szCs w:val="28"/>
        </w:rPr>
        <w:t xml:space="preserve">2015 год </w:t>
      </w:r>
      <w:r w:rsidR="00033A02">
        <w:rPr>
          <w:rFonts w:ascii="Times New Roman" w:hAnsi="Times New Roman" w:cs="Times New Roman"/>
          <w:sz w:val="28"/>
          <w:szCs w:val="28"/>
        </w:rPr>
        <w:t xml:space="preserve">Методсовет </w:t>
      </w:r>
      <w:r w:rsidR="00CE3A93">
        <w:rPr>
          <w:rFonts w:ascii="Times New Roman" w:hAnsi="Times New Roman" w:cs="Times New Roman"/>
          <w:sz w:val="28"/>
          <w:szCs w:val="28"/>
        </w:rPr>
        <w:t>продолжит свою работу</w:t>
      </w:r>
      <w:r w:rsidR="00724326">
        <w:rPr>
          <w:rFonts w:ascii="Times New Roman" w:hAnsi="Times New Roman" w:cs="Times New Roman"/>
          <w:sz w:val="28"/>
          <w:szCs w:val="28"/>
        </w:rPr>
        <w:t xml:space="preserve">, </w:t>
      </w:r>
      <w:r w:rsidR="00135626">
        <w:rPr>
          <w:rFonts w:ascii="Times New Roman" w:hAnsi="Times New Roman" w:cs="Times New Roman"/>
          <w:sz w:val="28"/>
          <w:szCs w:val="28"/>
        </w:rPr>
        <w:t xml:space="preserve">существенно </w:t>
      </w:r>
      <w:r w:rsidR="00724326">
        <w:rPr>
          <w:rFonts w:ascii="Times New Roman" w:hAnsi="Times New Roman" w:cs="Times New Roman"/>
          <w:sz w:val="28"/>
          <w:szCs w:val="28"/>
        </w:rPr>
        <w:t>активизировав работ</w:t>
      </w:r>
      <w:r w:rsidR="00135626">
        <w:rPr>
          <w:rFonts w:ascii="Times New Roman" w:hAnsi="Times New Roman" w:cs="Times New Roman"/>
          <w:sz w:val="28"/>
          <w:szCs w:val="28"/>
        </w:rPr>
        <w:t>у</w:t>
      </w:r>
      <w:r w:rsidR="00724326">
        <w:rPr>
          <w:rFonts w:ascii="Times New Roman" w:hAnsi="Times New Roman" w:cs="Times New Roman"/>
          <w:sz w:val="28"/>
          <w:szCs w:val="28"/>
        </w:rPr>
        <w:t xml:space="preserve"> секций. На заседаниях </w:t>
      </w:r>
      <w:r w:rsidR="00135626">
        <w:rPr>
          <w:rFonts w:ascii="Times New Roman" w:hAnsi="Times New Roman" w:cs="Times New Roman"/>
          <w:sz w:val="28"/>
          <w:szCs w:val="28"/>
        </w:rPr>
        <w:t>с</w:t>
      </w:r>
      <w:r w:rsidR="00724326">
        <w:rPr>
          <w:rFonts w:ascii="Times New Roman" w:hAnsi="Times New Roman" w:cs="Times New Roman"/>
          <w:sz w:val="28"/>
          <w:szCs w:val="28"/>
        </w:rPr>
        <w:t xml:space="preserve">овета </w:t>
      </w:r>
      <w:r w:rsidR="00961896">
        <w:rPr>
          <w:rFonts w:ascii="Times New Roman" w:hAnsi="Times New Roman" w:cs="Times New Roman"/>
          <w:sz w:val="28"/>
          <w:szCs w:val="28"/>
        </w:rPr>
        <w:t xml:space="preserve">планируется </w:t>
      </w:r>
      <w:r w:rsidR="00724326">
        <w:rPr>
          <w:rFonts w:ascii="Times New Roman" w:hAnsi="Times New Roman" w:cs="Times New Roman"/>
          <w:sz w:val="28"/>
          <w:szCs w:val="28"/>
        </w:rPr>
        <w:t>рассмотреть м</w:t>
      </w:r>
      <w:r w:rsidR="00724326" w:rsidRPr="00724326">
        <w:rPr>
          <w:rFonts w:ascii="Times New Roman" w:hAnsi="Times New Roman" w:cs="Times New Roman"/>
          <w:sz w:val="28"/>
          <w:szCs w:val="28"/>
        </w:rPr>
        <w:t xml:space="preserve">етодологические рекомендации по оценке земли по текущей рыночной стоимости в целях разработки </w:t>
      </w:r>
      <w:r w:rsidR="00724326">
        <w:rPr>
          <w:rFonts w:ascii="Times New Roman" w:hAnsi="Times New Roman" w:cs="Times New Roman"/>
          <w:sz w:val="28"/>
          <w:szCs w:val="28"/>
        </w:rPr>
        <w:t xml:space="preserve">баланса активов и пассивов, </w:t>
      </w:r>
      <w:r w:rsidR="00724326" w:rsidRPr="00724326">
        <w:rPr>
          <w:rFonts w:ascii="Times New Roman" w:hAnsi="Times New Roman" w:cs="Times New Roman"/>
          <w:sz w:val="28"/>
          <w:szCs w:val="28"/>
        </w:rPr>
        <w:t>по оценке некультивируемых биологических ресурсов, относящихся к растительному и животному миру, по текущей рыночной стоимости в целях разработки Росстатом баланса активов и пассивов</w:t>
      </w:r>
      <w:r w:rsidR="00724326">
        <w:rPr>
          <w:rFonts w:ascii="Times New Roman" w:hAnsi="Times New Roman" w:cs="Times New Roman"/>
          <w:sz w:val="28"/>
          <w:szCs w:val="28"/>
        </w:rPr>
        <w:t xml:space="preserve">, </w:t>
      </w:r>
      <w:r w:rsidR="00724326" w:rsidRPr="00724326">
        <w:rPr>
          <w:rFonts w:ascii="Times New Roman" w:hAnsi="Times New Roman" w:cs="Times New Roman"/>
          <w:sz w:val="28"/>
          <w:szCs w:val="28"/>
        </w:rPr>
        <w:t>Методологические положения по расчету основных показателей социально-экономич</w:t>
      </w:r>
      <w:r w:rsidR="00724326">
        <w:rPr>
          <w:rFonts w:ascii="Times New Roman" w:hAnsi="Times New Roman" w:cs="Times New Roman"/>
          <w:sz w:val="28"/>
          <w:szCs w:val="28"/>
        </w:rPr>
        <w:t>еской дифференциации и бедности</w:t>
      </w:r>
      <w:r w:rsidR="00135626">
        <w:rPr>
          <w:rFonts w:ascii="Times New Roman" w:hAnsi="Times New Roman" w:cs="Times New Roman"/>
          <w:sz w:val="28"/>
          <w:szCs w:val="28"/>
        </w:rPr>
        <w:t>. Будут</w:t>
      </w:r>
      <w:r w:rsidR="00724326">
        <w:rPr>
          <w:rFonts w:ascii="Times New Roman" w:hAnsi="Times New Roman" w:cs="Times New Roman"/>
          <w:sz w:val="28"/>
          <w:szCs w:val="28"/>
        </w:rPr>
        <w:t xml:space="preserve"> обсу</w:t>
      </w:r>
      <w:r w:rsidR="00135626">
        <w:rPr>
          <w:rFonts w:ascii="Times New Roman" w:hAnsi="Times New Roman" w:cs="Times New Roman"/>
          <w:sz w:val="28"/>
          <w:szCs w:val="28"/>
        </w:rPr>
        <w:t>ж</w:t>
      </w:r>
      <w:r w:rsidR="00724326">
        <w:rPr>
          <w:rFonts w:ascii="Times New Roman" w:hAnsi="Times New Roman" w:cs="Times New Roman"/>
          <w:sz w:val="28"/>
          <w:szCs w:val="28"/>
        </w:rPr>
        <w:t>д</w:t>
      </w:r>
      <w:r w:rsidR="00135626">
        <w:rPr>
          <w:rFonts w:ascii="Times New Roman" w:hAnsi="Times New Roman" w:cs="Times New Roman"/>
          <w:sz w:val="28"/>
          <w:szCs w:val="28"/>
        </w:rPr>
        <w:t>ены</w:t>
      </w:r>
      <w:r w:rsidR="00724326">
        <w:rPr>
          <w:rFonts w:ascii="Times New Roman" w:hAnsi="Times New Roman" w:cs="Times New Roman"/>
          <w:sz w:val="28"/>
          <w:szCs w:val="28"/>
        </w:rPr>
        <w:t xml:space="preserve"> результаты</w:t>
      </w:r>
      <w:r w:rsidR="00724326" w:rsidRPr="00724326">
        <w:rPr>
          <w:rFonts w:ascii="Times New Roman" w:hAnsi="Times New Roman" w:cs="Times New Roman"/>
          <w:sz w:val="28"/>
          <w:szCs w:val="28"/>
        </w:rPr>
        <w:t xml:space="preserve"> применения методик расчета показателей, используемых для мониторинга выполнения поручений, содержащихся в указах Президента Российской Федер</w:t>
      </w:r>
      <w:r w:rsidR="00033A02">
        <w:rPr>
          <w:rFonts w:ascii="Times New Roman" w:hAnsi="Times New Roman" w:cs="Times New Roman"/>
          <w:sz w:val="28"/>
          <w:szCs w:val="28"/>
        </w:rPr>
        <w:t>ации от 7 мая 2012 г. № №596-606</w:t>
      </w:r>
      <w:r w:rsidR="00CE3A93">
        <w:rPr>
          <w:rFonts w:ascii="Times New Roman" w:hAnsi="Times New Roman" w:cs="Times New Roman"/>
          <w:sz w:val="28"/>
          <w:szCs w:val="28"/>
        </w:rPr>
        <w:t xml:space="preserve">. </w:t>
      </w:r>
    </w:p>
    <w:p w:rsidR="00F85E8C" w:rsidRDefault="00F85E8C" w:rsidP="00D754B1">
      <w:pPr>
        <w:spacing w:after="240" w:line="288" w:lineRule="auto"/>
        <w:ind w:firstLine="567"/>
        <w:jc w:val="both"/>
        <w:rPr>
          <w:rFonts w:ascii="Times New Roman" w:hAnsi="Times New Roman" w:cs="Times New Roman"/>
          <w:sz w:val="28"/>
          <w:szCs w:val="28"/>
        </w:rPr>
      </w:pPr>
      <w:r w:rsidRPr="00F85E8C">
        <w:rPr>
          <w:rFonts w:ascii="Times New Roman" w:hAnsi="Times New Roman" w:cs="Times New Roman"/>
          <w:sz w:val="28"/>
          <w:szCs w:val="28"/>
        </w:rPr>
        <w:t>Также большая роль в поиске новых научных идей и подходов принадлежит секции статистики Центрального дома ученых Российской академии наук в Москве и секции социально-экономических проблем и статистики Санкт-Петербургского дома ученых РАН. На заседаниях секций много внимания уделяется текущим вопросам статистической методологии и практики, широко представлены проблемы взаимосвязи учета и статистики; заслушиваются доклады авторитетных специалистов Росстата, Банка России, НИУ-Высшая школа экономики, МЭСИ и других научных и образовательных организаций. В  обсуждении докладов принимают участие представители широких кругов научной общественности, проводятся дискуссии по наиболее острым проблемам развития статистической методологии.</w:t>
      </w:r>
    </w:p>
    <w:p w:rsidR="00D66763" w:rsidRPr="00F34CB7" w:rsidRDefault="00D66763" w:rsidP="00D754B1">
      <w:pPr>
        <w:spacing w:after="240" w:line="288" w:lineRule="auto"/>
        <w:ind w:firstLine="567"/>
        <w:jc w:val="both"/>
        <w:rPr>
          <w:rFonts w:ascii="Times New Roman" w:hAnsi="Times New Roman" w:cs="Times New Roman"/>
          <w:sz w:val="28"/>
          <w:szCs w:val="28"/>
        </w:rPr>
      </w:pPr>
      <w:r w:rsidRPr="00F34CB7">
        <w:rPr>
          <w:rFonts w:ascii="Times New Roman" w:hAnsi="Times New Roman" w:cs="Times New Roman"/>
          <w:sz w:val="28"/>
          <w:szCs w:val="28"/>
        </w:rPr>
        <w:t>В течение 2013-2014г.г. на заседаниях секций рассматривались методологические вопросы проведения социально-демографического обследования (микропереписи населения) 2015 года, организации мониторинга реализации Указов Президента Российской Федерации, информационного обеспечения Федерального закона «Об основах государственного регулирования торговой деятельности в Российской Федерации</w:t>
      </w:r>
      <w:r w:rsidR="00033A02">
        <w:rPr>
          <w:rFonts w:ascii="Times New Roman" w:hAnsi="Times New Roman" w:cs="Times New Roman"/>
          <w:sz w:val="28"/>
          <w:szCs w:val="28"/>
        </w:rPr>
        <w:t>»</w:t>
      </w:r>
      <w:r w:rsidRPr="00F34CB7">
        <w:rPr>
          <w:rFonts w:ascii="Times New Roman" w:hAnsi="Times New Roman" w:cs="Times New Roman"/>
          <w:sz w:val="28"/>
          <w:szCs w:val="28"/>
        </w:rPr>
        <w:t xml:space="preserve">, совершенствования статистики национальной платежной системы, экологической статистики и счета окружающей природной среды, использования статистики для оценки социальных нововведений, статистики трансграничных денежных переводов физических лиц, статистики бедности и неравенства и другие. </w:t>
      </w:r>
    </w:p>
    <w:p w:rsidR="00D66763" w:rsidRPr="00CD1494" w:rsidRDefault="00D66763" w:rsidP="00D754B1">
      <w:pPr>
        <w:spacing w:after="240" w:line="288" w:lineRule="auto"/>
        <w:ind w:firstLine="567"/>
        <w:jc w:val="both"/>
        <w:rPr>
          <w:rFonts w:ascii="Times New Roman" w:hAnsi="Times New Roman" w:cs="Times New Roman"/>
          <w:sz w:val="28"/>
          <w:szCs w:val="28"/>
        </w:rPr>
      </w:pPr>
      <w:r w:rsidRPr="00F34CB7">
        <w:rPr>
          <w:rFonts w:ascii="Times New Roman" w:hAnsi="Times New Roman" w:cs="Times New Roman"/>
          <w:sz w:val="28"/>
          <w:szCs w:val="28"/>
        </w:rPr>
        <w:t xml:space="preserve">В 2015 году </w:t>
      </w:r>
      <w:r w:rsidR="00F34639">
        <w:rPr>
          <w:rFonts w:ascii="Times New Roman" w:hAnsi="Times New Roman" w:cs="Times New Roman"/>
          <w:sz w:val="28"/>
          <w:szCs w:val="28"/>
        </w:rPr>
        <w:t xml:space="preserve">будут </w:t>
      </w:r>
      <w:r w:rsidRPr="00F34CB7">
        <w:rPr>
          <w:rFonts w:ascii="Times New Roman" w:hAnsi="Times New Roman" w:cs="Times New Roman"/>
          <w:sz w:val="28"/>
          <w:szCs w:val="28"/>
        </w:rPr>
        <w:t>рассмотрены методологические вопросы статистики международной торговли услугами как подсистемы статистики платежного баланса, запланировано еще рассмотреть методологические вопросы определения и корректирования типологии регионов с помощью динамических группировок, создания собирательных группировок «Информационная индустрия» и «ИТ-отрасль» на основе общероссийских классификаторов ОКВЭД</w:t>
      </w:r>
      <w:r w:rsidR="00033A02">
        <w:rPr>
          <w:rFonts w:ascii="Times New Roman" w:hAnsi="Times New Roman" w:cs="Times New Roman"/>
          <w:sz w:val="28"/>
          <w:szCs w:val="28"/>
        </w:rPr>
        <w:t xml:space="preserve"> </w:t>
      </w:r>
      <w:r w:rsidRPr="00F34CB7">
        <w:rPr>
          <w:rFonts w:ascii="Times New Roman" w:hAnsi="Times New Roman" w:cs="Times New Roman"/>
          <w:sz w:val="28"/>
          <w:szCs w:val="28"/>
        </w:rPr>
        <w:t>2 и ОКПД</w:t>
      </w:r>
      <w:r w:rsidR="00033A02">
        <w:rPr>
          <w:rFonts w:ascii="Times New Roman" w:hAnsi="Times New Roman" w:cs="Times New Roman"/>
          <w:sz w:val="28"/>
          <w:szCs w:val="28"/>
        </w:rPr>
        <w:t xml:space="preserve"> </w:t>
      </w:r>
      <w:r w:rsidRPr="00F34CB7">
        <w:rPr>
          <w:rFonts w:ascii="Times New Roman" w:hAnsi="Times New Roman" w:cs="Times New Roman"/>
          <w:sz w:val="28"/>
          <w:szCs w:val="28"/>
        </w:rPr>
        <w:t>2, проведения ВСХП 2016 года, итогов Переписи населения в Крымском федеральном округе, перехода на статистические производственные единицы в соответствии с СНС-2008, трансграничных экономических процессов, мониторинга состояния продовольственной безопасности Российской Федерации.</w:t>
      </w:r>
    </w:p>
    <w:p w:rsidR="00283FA6" w:rsidRDefault="00283FA6">
      <w:pPr>
        <w:rPr>
          <w:rFonts w:ascii="Times New Roman" w:hAnsi="Times New Roman" w:cs="Times New Roman"/>
          <w:sz w:val="28"/>
          <w:szCs w:val="28"/>
        </w:rPr>
      </w:pPr>
      <w:r>
        <w:rPr>
          <w:rFonts w:ascii="Times New Roman" w:hAnsi="Times New Roman" w:cs="Times New Roman"/>
          <w:sz w:val="28"/>
          <w:szCs w:val="28"/>
        </w:rPr>
        <w:br w:type="page"/>
      </w:r>
    </w:p>
    <w:p w:rsidR="00893158" w:rsidRPr="006B7E77" w:rsidRDefault="00893158" w:rsidP="00D754B1">
      <w:pPr>
        <w:pStyle w:val="a3"/>
        <w:numPr>
          <w:ilvl w:val="0"/>
          <w:numId w:val="18"/>
        </w:numPr>
        <w:spacing w:after="240" w:line="288" w:lineRule="auto"/>
        <w:ind w:left="567" w:hanging="567"/>
        <w:jc w:val="both"/>
        <w:rPr>
          <w:rFonts w:ascii="Times New Roman" w:hAnsi="Times New Roman" w:cs="Times New Roman"/>
          <w:b/>
          <w:sz w:val="28"/>
          <w:szCs w:val="28"/>
        </w:rPr>
      </w:pPr>
      <w:r w:rsidRPr="006B7E77">
        <w:rPr>
          <w:rFonts w:ascii="Times New Roman" w:hAnsi="Times New Roman" w:cs="Times New Roman"/>
          <w:b/>
          <w:sz w:val="28"/>
          <w:szCs w:val="28"/>
        </w:rPr>
        <w:t xml:space="preserve">Основные направления развития официальной статистической методологии в 2014-2015 гг. </w:t>
      </w:r>
    </w:p>
    <w:p w:rsidR="00893158" w:rsidRPr="00AB654D" w:rsidRDefault="00893158" w:rsidP="00D754B1">
      <w:pPr>
        <w:spacing w:after="240" w:line="288" w:lineRule="auto"/>
        <w:ind w:firstLine="567"/>
        <w:jc w:val="both"/>
        <w:rPr>
          <w:rFonts w:ascii="Times New Roman" w:hAnsi="Times New Roman" w:cs="Times New Roman"/>
          <w:sz w:val="28"/>
          <w:szCs w:val="28"/>
        </w:rPr>
      </w:pPr>
    </w:p>
    <w:p w:rsidR="005161EE" w:rsidRDefault="0018040D" w:rsidP="00DC19D9">
      <w:pPr>
        <w:pStyle w:val="a3"/>
        <w:numPr>
          <w:ilvl w:val="0"/>
          <w:numId w:val="15"/>
        </w:numPr>
        <w:spacing w:after="24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Методологическое сопровождение информационного обеспечения мониторинга достижения целей, определенных в указах </w:t>
      </w:r>
      <w:r w:rsidR="00DC19D9">
        <w:rPr>
          <w:rFonts w:ascii="Times New Roman" w:hAnsi="Times New Roman" w:cs="Times New Roman"/>
          <w:b/>
          <w:sz w:val="28"/>
          <w:szCs w:val="28"/>
        </w:rPr>
        <w:t xml:space="preserve">Президента </w:t>
      </w:r>
      <w:r w:rsidR="003D2EAF" w:rsidRPr="00273DB1">
        <w:rPr>
          <w:rFonts w:ascii="Times New Roman" w:hAnsi="Times New Roman" w:cs="Times New Roman"/>
          <w:b/>
          <w:sz w:val="28"/>
          <w:szCs w:val="28"/>
        </w:rPr>
        <w:t>Российской Федерации</w:t>
      </w:r>
      <w:r w:rsidR="00DC19D9">
        <w:rPr>
          <w:rFonts w:ascii="Times New Roman" w:hAnsi="Times New Roman" w:cs="Times New Roman"/>
          <w:b/>
          <w:sz w:val="28"/>
          <w:szCs w:val="28"/>
        </w:rPr>
        <w:t xml:space="preserve"> </w:t>
      </w:r>
      <w:r w:rsidR="00DC19D9" w:rsidRPr="00DC19D9">
        <w:rPr>
          <w:rFonts w:ascii="Times New Roman" w:hAnsi="Times New Roman" w:cs="Times New Roman"/>
          <w:b/>
          <w:sz w:val="28"/>
          <w:szCs w:val="28"/>
        </w:rPr>
        <w:t>от 7 мая 2012 г.  № 596-606</w:t>
      </w:r>
      <w:r w:rsidR="00DC19D9">
        <w:rPr>
          <w:rFonts w:ascii="Times New Roman" w:hAnsi="Times New Roman" w:cs="Times New Roman"/>
          <w:b/>
          <w:sz w:val="28"/>
          <w:szCs w:val="28"/>
        </w:rPr>
        <w:t>, от 10 сентября 2012 г. № 1276</w:t>
      </w:r>
    </w:p>
    <w:p w:rsidR="00D01E53" w:rsidRPr="00273DB1" w:rsidRDefault="00D01E53" w:rsidP="00D754B1">
      <w:pPr>
        <w:pStyle w:val="a3"/>
        <w:spacing w:after="240" w:line="288" w:lineRule="auto"/>
        <w:jc w:val="both"/>
        <w:rPr>
          <w:rFonts w:ascii="Times New Roman" w:hAnsi="Times New Roman" w:cs="Times New Roman"/>
          <w:b/>
          <w:sz w:val="28"/>
          <w:szCs w:val="28"/>
        </w:rPr>
      </w:pPr>
    </w:p>
    <w:p w:rsidR="005161EE" w:rsidRDefault="005161EE" w:rsidP="00D754B1">
      <w:pPr>
        <w:spacing w:after="240" w:line="288" w:lineRule="auto"/>
        <w:ind w:firstLine="567"/>
        <w:jc w:val="both"/>
        <w:rPr>
          <w:rFonts w:ascii="Times New Roman" w:hAnsi="Times New Roman" w:cs="Times New Roman"/>
          <w:sz w:val="28"/>
          <w:szCs w:val="28"/>
        </w:rPr>
      </w:pPr>
      <w:r w:rsidRPr="005161EE">
        <w:rPr>
          <w:rFonts w:ascii="Times New Roman" w:hAnsi="Times New Roman" w:cs="Times New Roman"/>
          <w:sz w:val="28"/>
          <w:szCs w:val="28"/>
        </w:rPr>
        <w:t>Приоритетным направлением развития официальной ста</w:t>
      </w:r>
      <w:r>
        <w:rPr>
          <w:rFonts w:ascii="Times New Roman" w:hAnsi="Times New Roman" w:cs="Times New Roman"/>
          <w:sz w:val="28"/>
          <w:szCs w:val="28"/>
        </w:rPr>
        <w:t>т</w:t>
      </w:r>
      <w:r w:rsidRPr="005161EE">
        <w:rPr>
          <w:rFonts w:ascii="Times New Roman" w:hAnsi="Times New Roman" w:cs="Times New Roman"/>
          <w:sz w:val="28"/>
          <w:szCs w:val="28"/>
        </w:rPr>
        <w:t>истической методологии для Росстата стала разработка методик для формирования официальной статистической информации, необходимой для мониторинга реализации задач, поставленных в указах Президента Российской Федерации</w:t>
      </w:r>
      <w:r w:rsidR="00DC1A2D">
        <w:rPr>
          <w:rFonts w:ascii="Times New Roman" w:hAnsi="Times New Roman" w:cs="Times New Roman"/>
          <w:sz w:val="28"/>
          <w:szCs w:val="28"/>
        </w:rPr>
        <w:t xml:space="preserve"> </w:t>
      </w:r>
      <w:r w:rsidR="00DC1A2D" w:rsidRPr="0051432C">
        <w:rPr>
          <w:rFonts w:ascii="Times New Roman" w:hAnsi="Times New Roman" w:cs="Times New Roman"/>
          <w:sz w:val="28"/>
          <w:szCs w:val="28"/>
        </w:rPr>
        <w:t>от 7 мая 2012 г.  № 596-606</w:t>
      </w:r>
      <w:r w:rsidR="00DC1A2D">
        <w:rPr>
          <w:rFonts w:ascii="Times New Roman" w:hAnsi="Times New Roman" w:cs="Times New Roman"/>
          <w:sz w:val="28"/>
          <w:szCs w:val="28"/>
        </w:rPr>
        <w:t xml:space="preserve">, от </w:t>
      </w:r>
      <w:r w:rsidR="00DC1A2D" w:rsidRPr="00FE39BF">
        <w:rPr>
          <w:rFonts w:ascii="Times New Roman" w:hAnsi="Times New Roman" w:cs="Times New Roman"/>
          <w:sz w:val="28"/>
          <w:szCs w:val="28"/>
        </w:rPr>
        <w:t>10 сентября 2012 г. № 1276</w:t>
      </w:r>
      <w:r w:rsidRPr="005161EE">
        <w:rPr>
          <w:rFonts w:ascii="Times New Roman" w:hAnsi="Times New Roman" w:cs="Times New Roman"/>
          <w:sz w:val="28"/>
          <w:szCs w:val="28"/>
        </w:rPr>
        <w:t xml:space="preserve">. </w:t>
      </w:r>
    </w:p>
    <w:p w:rsidR="00C56C97" w:rsidRDefault="005161EE" w:rsidP="00D754B1">
      <w:pPr>
        <w:spacing w:after="240" w:line="288" w:lineRule="auto"/>
        <w:ind w:firstLine="567"/>
        <w:jc w:val="both"/>
        <w:rPr>
          <w:rFonts w:ascii="Times New Roman" w:hAnsi="Times New Roman" w:cs="Times New Roman"/>
          <w:sz w:val="28"/>
          <w:szCs w:val="28"/>
        </w:rPr>
      </w:pPr>
      <w:r w:rsidRPr="005161EE">
        <w:rPr>
          <w:rFonts w:ascii="Times New Roman" w:hAnsi="Times New Roman" w:cs="Times New Roman"/>
          <w:sz w:val="28"/>
          <w:szCs w:val="28"/>
        </w:rPr>
        <w:t>Начиная с 2013 гг. Росстатом были разработаны</w:t>
      </w:r>
      <w:r>
        <w:rPr>
          <w:rFonts w:ascii="Times New Roman" w:hAnsi="Times New Roman" w:cs="Times New Roman"/>
          <w:sz w:val="28"/>
          <w:szCs w:val="28"/>
        </w:rPr>
        <w:t>,</w:t>
      </w:r>
      <w:r w:rsidRPr="005161EE">
        <w:rPr>
          <w:rFonts w:ascii="Times New Roman" w:hAnsi="Times New Roman" w:cs="Times New Roman"/>
          <w:sz w:val="28"/>
          <w:szCs w:val="28"/>
        </w:rPr>
        <w:t xml:space="preserve"> утверждены </w:t>
      </w:r>
      <w:r>
        <w:rPr>
          <w:rFonts w:ascii="Times New Roman" w:hAnsi="Times New Roman" w:cs="Times New Roman"/>
          <w:sz w:val="28"/>
          <w:szCs w:val="28"/>
        </w:rPr>
        <w:t xml:space="preserve">и опубликованы </w:t>
      </w:r>
      <w:r w:rsidR="0051432C">
        <w:rPr>
          <w:rFonts w:ascii="Times New Roman" w:hAnsi="Times New Roman" w:cs="Times New Roman"/>
          <w:sz w:val="28"/>
          <w:szCs w:val="28"/>
        </w:rPr>
        <w:t xml:space="preserve">на </w:t>
      </w:r>
      <w:r w:rsidR="0051432C" w:rsidRPr="0051432C">
        <w:rPr>
          <w:rFonts w:ascii="Times New Roman" w:hAnsi="Times New Roman" w:cs="Times New Roman"/>
          <w:sz w:val="28"/>
          <w:szCs w:val="28"/>
        </w:rPr>
        <w:t>Интернет-портале Росстата в разделе «Методология» (</w:t>
      </w:r>
      <w:hyperlink r:id="rId9" w:history="1">
        <w:r w:rsidR="0051432C" w:rsidRPr="002E41D2">
          <w:rPr>
            <w:rStyle w:val="aa"/>
            <w:rFonts w:ascii="Times New Roman" w:hAnsi="Times New Roman" w:cs="Times New Roman"/>
            <w:sz w:val="28"/>
            <w:szCs w:val="28"/>
          </w:rPr>
          <w:t>http://www.gks.ru/metod/metodika.html</w:t>
        </w:r>
      </w:hyperlink>
      <w:r w:rsidR="0051432C">
        <w:rPr>
          <w:rFonts w:ascii="Times New Roman" w:hAnsi="Times New Roman" w:cs="Times New Roman"/>
          <w:sz w:val="28"/>
          <w:szCs w:val="28"/>
        </w:rPr>
        <w:t xml:space="preserve">) </w:t>
      </w:r>
      <w:r w:rsidR="00DC1A2D">
        <w:rPr>
          <w:rFonts w:ascii="Times New Roman" w:hAnsi="Times New Roman" w:cs="Times New Roman"/>
          <w:sz w:val="28"/>
          <w:szCs w:val="28"/>
        </w:rPr>
        <w:t>32 методики, расчета показателей из указов</w:t>
      </w:r>
      <w:r w:rsidR="00C56C97">
        <w:rPr>
          <w:rFonts w:ascii="Times New Roman" w:hAnsi="Times New Roman" w:cs="Times New Roman"/>
          <w:sz w:val="28"/>
          <w:szCs w:val="28"/>
        </w:rPr>
        <w:t xml:space="preserve">. </w:t>
      </w:r>
    </w:p>
    <w:p w:rsidR="005161EE" w:rsidRDefault="005161EE"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них </w:t>
      </w:r>
      <w:r w:rsidR="00DA71FE">
        <w:rPr>
          <w:rFonts w:ascii="Times New Roman" w:hAnsi="Times New Roman" w:cs="Times New Roman"/>
          <w:sz w:val="28"/>
          <w:szCs w:val="28"/>
        </w:rPr>
        <w:t xml:space="preserve">методика по </w:t>
      </w:r>
      <w:r w:rsidRPr="005161EE">
        <w:rPr>
          <w:rFonts w:ascii="Times New Roman" w:hAnsi="Times New Roman" w:cs="Times New Roman"/>
          <w:sz w:val="28"/>
          <w:szCs w:val="28"/>
        </w:rPr>
        <w:t>оцен</w:t>
      </w:r>
      <w:r w:rsidR="00DA71FE">
        <w:rPr>
          <w:rFonts w:ascii="Times New Roman" w:hAnsi="Times New Roman" w:cs="Times New Roman"/>
          <w:sz w:val="28"/>
          <w:szCs w:val="28"/>
        </w:rPr>
        <w:t xml:space="preserve">ке </w:t>
      </w:r>
      <w:r w:rsidRPr="005161EE">
        <w:rPr>
          <w:rFonts w:ascii="Times New Roman" w:hAnsi="Times New Roman" w:cs="Times New Roman"/>
          <w:sz w:val="28"/>
          <w:szCs w:val="28"/>
        </w:rPr>
        <w:t>дол</w:t>
      </w:r>
      <w:r w:rsidR="00DA71FE">
        <w:rPr>
          <w:rFonts w:ascii="Times New Roman" w:hAnsi="Times New Roman" w:cs="Times New Roman"/>
          <w:sz w:val="28"/>
          <w:szCs w:val="28"/>
        </w:rPr>
        <w:t>и</w:t>
      </w:r>
      <w:r w:rsidRPr="005161EE">
        <w:rPr>
          <w:rFonts w:ascii="Times New Roman" w:hAnsi="Times New Roman" w:cs="Times New Roman"/>
          <w:sz w:val="28"/>
          <w:szCs w:val="28"/>
        </w:rPr>
        <w:t xml:space="preserve"> продукции высокотехнологичных и наукоемких отраслей экономики в ВВП и дол</w:t>
      </w:r>
      <w:r w:rsidR="00DA71FE">
        <w:rPr>
          <w:rFonts w:ascii="Times New Roman" w:hAnsi="Times New Roman" w:cs="Times New Roman"/>
          <w:sz w:val="28"/>
          <w:szCs w:val="28"/>
        </w:rPr>
        <w:t>и</w:t>
      </w:r>
      <w:r w:rsidRPr="005161EE">
        <w:rPr>
          <w:rFonts w:ascii="Times New Roman" w:hAnsi="Times New Roman" w:cs="Times New Roman"/>
          <w:sz w:val="28"/>
          <w:szCs w:val="28"/>
        </w:rPr>
        <w:t xml:space="preserve"> высокотехнологичных и наукоемких отраслей экономики в ВРП, </w:t>
      </w:r>
      <w:r w:rsidR="00DA71FE">
        <w:rPr>
          <w:rFonts w:ascii="Times New Roman" w:hAnsi="Times New Roman" w:cs="Times New Roman"/>
          <w:sz w:val="28"/>
          <w:szCs w:val="28"/>
        </w:rPr>
        <w:t xml:space="preserve">методика оценки </w:t>
      </w:r>
      <w:r w:rsidRPr="005161EE">
        <w:rPr>
          <w:rFonts w:ascii="Times New Roman" w:hAnsi="Times New Roman" w:cs="Times New Roman"/>
          <w:sz w:val="28"/>
          <w:szCs w:val="28"/>
        </w:rPr>
        <w:t>прирост</w:t>
      </w:r>
      <w:r w:rsidR="00273DB1">
        <w:rPr>
          <w:rFonts w:ascii="Times New Roman" w:hAnsi="Times New Roman" w:cs="Times New Roman"/>
          <w:sz w:val="28"/>
          <w:szCs w:val="28"/>
        </w:rPr>
        <w:t>а</w:t>
      </w:r>
      <w:r w:rsidRPr="005161EE">
        <w:rPr>
          <w:rFonts w:ascii="Times New Roman" w:hAnsi="Times New Roman" w:cs="Times New Roman"/>
          <w:sz w:val="28"/>
          <w:szCs w:val="28"/>
        </w:rPr>
        <w:t xml:space="preserve"> инвестиций в основной капитал, в процентах к предыдущему году, инвестиции в основной капитал (без бюджетных средств) на душу населения, </w:t>
      </w:r>
      <w:r w:rsidR="00DA71FE">
        <w:rPr>
          <w:rFonts w:ascii="Times New Roman" w:hAnsi="Times New Roman" w:cs="Times New Roman"/>
          <w:sz w:val="28"/>
          <w:szCs w:val="28"/>
        </w:rPr>
        <w:t xml:space="preserve">методика по расчету </w:t>
      </w:r>
      <w:r w:rsidRPr="005161EE">
        <w:rPr>
          <w:rFonts w:ascii="Times New Roman" w:hAnsi="Times New Roman" w:cs="Times New Roman"/>
          <w:sz w:val="28"/>
          <w:szCs w:val="28"/>
        </w:rPr>
        <w:t>прирост</w:t>
      </w:r>
      <w:r w:rsidR="00DA71FE">
        <w:rPr>
          <w:rFonts w:ascii="Times New Roman" w:hAnsi="Times New Roman" w:cs="Times New Roman"/>
          <w:sz w:val="28"/>
          <w:szCs w:val="28"/>
        </w:rPr>
        <w:t>а</w:t>
      </w:r>
      <w:r w:rsidRPr="005161EE">
        <w:rPr>
          <w:rFonts w:ascii="Times New Roman" w:hAnsi="Times New Roman" w:cs="Times New Roman"/>
          <w:sz w:val="28"/>
          <w:szCs w:val="28"/>
        </w:rPr>
        <w:t xml:space="preserve"> высокопроизводительных рабочих мест,</w:t>
      </w:r>
      <w:r w:rsidR="00DA71FE">
        <w:rPr>
          <w:rFonts w:ascii="Times New Roman" w:hAnsi="Times New Roman" w:cs="Times New Roman"/>
          <w:sz w:val="28"/>
          <w:szCs w:val="28"/>
        </w:rPr>
        <w:t xml:space="preserve"> в процентах к предыдущему году, м</w:t>
      </w:r>
      <w:r w:rsidRPr="005161EE">
        <w:rPr>
          <w:rFonts w:ascii="Times New Roman" w:hAnsi="Times New Roman" w:cs="Times New Roman"/>
          <w:sz w:val="28"/>
          <w:szCs w:val="28"/>
        </w:rPr>
        <w:t xml:space="preserve">етодики расчета показателей для оперативной оценки эффективности деятельности органов исполнительной власти субъектов Российской Федерации и ряд других. </w:t>
      </w:r>
    </w:p>
    <w:p w:rsidR="00933FEC" w:rsidRDefault="00933FEC" w:rsidP="00D754B1">
      <w:pPr>
        <w:spacing w:after="240" w:line="288" w:lineRule="auto"/>
        <w:ind w:firstLine="567"/>
        <w:jc w:val="both"/>
        <w:rPr>
          <w:rFonts w:ascii="Times New Roman" w:hAnsi="Times New Roman" w:cs="Times New Roman"/>
          <w:sz w:val="28"/>
          <w:szCs w:val="28"/>
        </w:rPr>
      </w:pPr>
      <w:r w:rsidRPr="00933FEC">
        <w:rPr>
          <w:rFonts w:ascii="Times New Roman" w:hAnsi="Times New Roman" w:cs="Times New Roman"/>
          <w:sz w:val="28"/>
          <w:szCs w:val="28"/>
        </w:rPr>
        <w:t>Р</w:t>
      </w:r>
      <w:r w:rsidR="00DC1A2D">
        <w:rPr>
          <w:rFonts w:ascii="Times New Roman" w:hAnsi="Times New Roman" w:cs="Times New Roman"/>
          <w:sz w:val="28"/>
          <w:szCs w:val="28"/>
        </w:rPr>
        <w:t>азработан проект м</w:t>
      </w:r>
      <w:r w:rsidRPr="00933FEC">
        <w:rPr>
          <w:rFonts w:ascii="Times New Roman" w:hAnsi="Times New Roman" w:cs="Times New Roman"/>
          <w:sz w:val="28"/>
          <w:szCs w:val="28"/>
        </w:rPr>
        <w:t>етодики расчета показателя «Динамика производительности труда</w:t>
      </w:r>
      <w:r w:rsidR="00DC1A2D">
        <w:rPr>
          <w:rFonts w:ascii="Times New Roman" w:hAnsi="Times New Roman" w:cs="Times New Roman"/>
          <w:sz w:val="28"/>
          <w:szCs w:val="28"/>
        </w:rPr>
        <w:t>»</w:t>
      </w:r>
      <w:r w:rsidRPr="00933FEC">
        <w:rPr>
          <w:rFonts w:ascii="Times New Roman" w:hAnsi="Times New Roman" w:cs="Times New Roman"/>
          <w:sz w:val="28"/>
          <w:szCs w:val="28"/>
        </w:rPr>
        <w:t>, в соответствии с которой будет проведен в 2016 году экспериментальный расчет по данным за 2012-2014 годы по группам отраслей. Ввиду важности этого показателя он должен быть включен во все государственные программы.</w:t>
      </w:r>
    </w:p>
    <w:p w:rsidR="0051432C" w:rsidRDefault="002A5630"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1432C" w:rsidRPr="0051432C">
        <w:rPr>
          <w:rFonts w:ascii="Times New Roman" w:hAnsi="Times New Roman" w:cs="Times New Roman"/>
          <w:sz w:val="28"/>
          <w:szCs w:val="28"/>
        </w:rPr>
        <w:t>одготовка методик расчета показателей, характеризующих долю продукции высокотехнологичных и наукоемких отраслей в валовом внутреннем продукте (валовом региональном продукте субъекта Российской Федерации) и прирост высокопроизводительных рабочих мест, была осложнена отсутствием понятийного аппарата, закрепленного соответствующим законодательством.</w:t>
      </w:r>
      <w:r w:rsidR="00514EBC">
        <w:rPr>
          <w:rFonts w:ascii="Times New Roman" w:hAnsi="Times New Roman" w:cs="Times New Roman"/>
          <w:sz w:val="28"/>
          <w:szCs w:val="28"/>
        </w:rPr>
        <w:t xml:space="preserve"> П</w:t>
      </w:r>
      <w:r w:rsidR="0051432C" w:rsidRPr="0051432C">
        <w:rPr>
          <w:rFonts w:ascii="Times New Roman" w:hAnsi="Times New Roman" w:cs="Times New Roman"/>
          <w:sz w:val="28"/>
          <w:szCs w:val="28"/>
        </w:rPr>
        <w:t xml:space="preserve">отребовалась дополнительная доработка этих методик с учетом результатов экспериментальных расчетов и позиции </w:t>
      </w:r>
      <w:r w:rsidR="00FE39BF">
        <w:rPr>
          <w:rFonts w:ascii="Times New Roman" w:hAnsi="Times New Roman" w:cs="Times New Roman"/>
          <w:sz w:val="28"/>
          <w:szCs w:val="28"/>
        </w:rPr>
        <w:t xml:space="preserve">других </w:t>
      </w:r>
      <w:r w:rsidR="00DC1A2D">
        <w:rPr>
          <w:rFonts w:ascii="Times New Roman" w:hAnsi="Times New Roman" w:cs="Times New Roman"/>
          <w:sz w:val="28"/>
          <w:szCs w:val="28"/>
        </w:rPr>
        <w:t>ведомств и научного сообщества</w:t>
      </w:r>
      <w:r w:rsidR="0051432C" w:rsidRPr="0051432C">
        <w:rPr>
          <w:rFonts w:ascii="Times New Roman" w:hAnsi="Times New Roman" w:cs="Times New Roman"/>
          <w:sz w:val="28"/>
          <w:szCs w:val="28"/>
        </w:rPr>
        <w:t xml:space="preserve">. </w:t>
      </w:r>
    </w:p>
    <w:p w:rsidR="00DC1A2D" w:rsidRDefault="00FE39BF"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w:t>
      </w:r>
      <w:r w:rsidR="00C56C97">
        <w:rPr>
          <w:rFonts w:ascii="Times New Roman" w:hAnsi="Times New Roman" w:cs="Times New Roman"/>
          <w:sz w:val="28"/>
          <w:szCs w:val="28"/>
        </w:rPr>
        <w:t>Росстатом были подготовлены методики расчета показателей, характеризующих</w:t>
      </w:r>
      <w:r w:rsidR="00C56C97" w:rsidRPr="00C56C97">
        <w:rPr>
          <w:rFonts w:ascii="Times New Roman" w:hAnsi="Times New Roman" w:cs="Times New Roman"/>
          <w:sz w:val="28"/>
          <w:szCs w:val="28"/>
        </w:rPr>
        <w:t xml:space="preserve"> реализацию Указа Президента Российской Федерации от 10 сентября 2012 г.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r w:rsidR="00C56C97">
        <w:rPr>
          <w:rFonts w:ascii="Times New Roman" w:hAnsi="Times New Roman" w:cs="Times New Roman"/>
          <w:sz w:val="28"/>
          <w:szCs w:val="28"/>
        </w:rPr>
        <w:t xml:space="preserve"> </w:t>
      </w:r>
    </w:p>
    <w:p w:rsidR="003A3128" w:rsidRDefault="00C56C97"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В разработке некот</w:t>
      </w:r>
      <w:r w:rsidR="00154C9D">
        <w:rPr>
          <w:rFonts w:ascii="Times New Roman" w:hAnsi="Times New Roman" w:cs="Times New Roman"/>
          <w:sz w:val="28"/>
          <w:szCs w:val="28"/>
        </w:rPr>
        <w:t xml:space="preserve">орых из них принимали участие </w:t>
      </w:r>
      <w:bookmarkStart w:id="0" w:name="_GoBack"/>
      <w:bookmarkEnd w:id="0"/>
      <w:r>
        <w:rPr>
          <w:rFonts w:ascii="Times New Roman" w:hAnsi="Times New Roman" w:cs="Times New Roman"/>
          <w:sz w:val="28"/>
          <w:szCs w:val="28"/>
        </w:rPr>
        <w:t>специалисты территориальных органов государственной статистики. Так, с</w:t>
      </w:r>
      <w:r w:rsidR="002E0DB8" w:rsidRPr="002E0DB8">
        <w:rPr>
          <w:rFonts w:ascii="Times New Roman" w:hAnsi="Times New Roman" w:cs="Times New Roman"/>
          <w:sz w:val="28"/>
          <w:szCs w:val="28"/>
        </w:rPr>
        <w:t xml:space="preserve"> учетом предложений Ростовстата и Волгоградста были внесены изменения в «Методику расчета показателей «Прирост оборота продукции и услуг, производимых малыми предприятиями, в том числе микро предприятиями, и индивидуальными предпринимателями, в постоянных ценах по сравнению с предыдущим периодом» и «Прирост количества субъектов малого и среднего предпринимательства, осуществляющих деятельность на территории субъекта Российской  Федерации,  по сравнению с предыдущим периодом».</w:t>
      </w:r>
    </w:p>
    <w:p w:rsidR="002E0DB8" w:rsidRDefault="002E0DB8" w:rsidP="00D754B1">
      <w:pPr>
        <w:spacing w:after="240" w:line="288" w:lineRule="auto"/>
        <w:ind w:firstLine="567"/>
        <w:jc w:val="both"/>
        <w:rPr>
          <w:rFonts w:ascii="Times New Roman" w:hAnsi="Times New Roman" w:cs="Times New Roman"/>
          <w:sz w:val="28"/>
          <w:szCs w:val="28"/>
        </w:rPr>
      </w:pPr>
    </w:p>
    <w:p w:rsidR="00512700" w:rsidRDefault="00DC19D9" w:rsidP="00D754B1">
      <w:pPr>
        <w:pStyle w:val="a3"/>
        <w:numPr>
          <w:ilvl w:val="0"/>
          <w:numId w:val="15"/>
        </w:numPr>
        <w:spacing w:after="240" w:line="288"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 xml:space="preserve">Создание и развитие </w:t>
      </w:r>
      <w:r w:rsidR="00135626" w:rsidRPr="005E6A00">
        <w:rPr>
          <w:rFonts w:ascii="Times New Roman" w:hAnsi="Times New Roman" w:cs="Times New Roman"/>
          <w:b/>
          <w:sz w:val="28"/>
          <w:szCs w:val="28"/>
        </w:rPr>
        <w:t>интегрированной с</w:t>
      </w:r>
      <w:r>
        <w:rPr>
          <w:rFonts w:ascii="Times New Roman" w:hAnsi="Times New Roman" w:cs="Times New Roman"/>
          <w:b/>
          <w:sz w:val="28"/>
          <w:szCs w:val="28"/>
        </w:rPr>
        <w:t>истемы экономической статистики</w:t>
      </w:r>
    </w:p>
    <w:p w:rsidR="00D85072" w:rsidRDefault="00D85072" w:rsidP="00DC19D9">
      <w:pPr>
        <w:pStyle w:val="a3"/>
        <w:spacing w:after="240" w:line="288" w:lineRule="auto"/>
        <w:ind w:left="0" w:firstLine="567"/>
        <w:contextualSpacing w:val="0"/>
        <w:jc w:val="both"/>
      </w:pPr>
      <w:r w:rsidRPr="00D85072">
        <w:rPr>
          <w:rFonts w:ascii="Times New Roman" w:hAnsi="Times New Roman" w:cs="Times New Roman"/>
          <w:sz w:val="28"/>
          <w:szCs w:val="28"/>
        </w:rPr>
        <w:t>Интегрированная система экономической статистики представляет собой систему экономических показателей, непротиворечиво и согласованно отображающую экономику страны</w:t>
      </w:r>
      <w:r>
        <w:rPr>
          <w:rFonts w:ascii="Times New Roman" w:hAnsi="Times New Roman" w:cs="Times New Roman"/>
          <w:sz w:val="28"/>
          <w:szCs w:val="28"/>
        </w:rPr>
        <w:t xml:space="preserve"> и </w:t>
      </w:r>
      <w:r w:rsidR="00881E60">
        <w:rPr>
          <w:rFonts w:ascii="Times New Roman" w:hAnsi="Times New Roman" w:cs="Times New Roman"/>
          <w:sz w:val="28"/>
          <w:szCs w:val="28"/>
        </w:rPr>
        <w:t>основывается на использовании</w:t>
      </w:r>
      <w:r w:rsidRPr="00D85072">
        <w:rPr>
          <w:rFonts w:ascii="Times New Roman" w:hAnsi="Times New Roman" w:cs="Times New Roman"/>
          <w:sz w:val="28"/>
          <w:szCs w:val="28"/>
        </w:rPr>
        <w:t xml:space="preserve"> общих для всех разделов экономической статистики определений, принципов, методов оценки, источников данных для достижения согласованности статистических данных.</w:t>
      </w:r>
      <w:r w:rsidRPr="00D85072">
        <w:t xml:space="preserve"> </w:t>
      </w:r>
    </w:p>
    <w:p w:rsidR="00D85072" w:rsidRDefault="00D85072" w:rsidP="00DC19D9">
      <w:pPr>
        <w:pStyle w:val="a3"/>
        <w:spacing w:after="240" w:line="288"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О</w:t>
      </w:r>
      <w:r w:rsidRPr="00D85072">
        <w:rPr>
          <w:rFonts w:ascii="Times New Roman" w:hAnsi="Times New Roman" w:cs="Times New Roman"/>
          <w:sz w:val="28"/>
          <w:szCs w:val="28"/>
        </w:rPr>
        <w:t>рганизующей концептуальной основой</w:t>
      </w:r>
      <w:r w:rsidR="00DC1A2D">
        <w:rPr>
          <w:rFonts w:ascii="Times New Roman" w:hAnsi="Times New Roman" w:cs="Times New Roman"/>
          <w:sz w:val="28"/>
          <w:szCs w:val="28"/>
        </w:rPr>
        <w:t xml:space="preserve"> для внедрения интеграции</w:t>
      </w:r>
      <w:r>
        <w:rPr>
          <w:rFonts w:ascii="Times New Roman" w:hAnsi="Times New Roman" w:cs="Times New Roman"/>
          <w:sz w:val="28"/>
          <w:szCs w:val="28"/>
        </w:rPr>
        <w:t xml:space="preserve"> экономической статистики является с</w:t>
      </w:r>
      <w:r w:rsidR="00881E60">
        <w:rPr>
          <w:rFonts w:ascii="Times New Roman" w:hAnsi="Times New Roman" w:cs="Times New Roman"/>
          <w:sz w:val="28"/>
          <w:szCs w:val="28"/>
        </w:rPr>
        <w:t>истема</w:t>
      </w:r>
      <w:r w:rsidRPr="00D85072">
        <w:rPr>
          <w:rFonts w:ascii="Times New Roman" w:hAnsi="Times New Roman" w:cs="Times New Roman"/>
          <w:sz w:val="28"/>
          <w:szCs w:val="28"/>
        </w:rPr>
        <w:t xml:space="preserve"> </w:t>
      </w:r>
      <w:r>
        <w:rPr>
          <w:rFonts w:ascii="Times New Roman" w:hAnsi="Times New Roman" w:cs="Times New Roman"/>
          <w:sz w:val="28"/>
          <w:szCs w:val="28"/>
        </w:rPr>
        <w:t xml:space="preserve">национальных счетов. </w:t>
      </w:r>
    </w:p>
    <w:p w:rsidR="002A5630" w:rsidRDefault="00D85072" w:rsidP="00DC19D9">
      <w:pPr>
        <w:pStyle w:val="a3"/>
        <w:spacing w:after="240" w:line="288" w:lineRule="auto"/>
        <w:ind w:left="0" w:firstLine="567"/>
        <w:contextualSpacing w:val="0"/>
        <w:jc w:val="both"/>
        <w:rPr>
          <w:rFonts w:ascii="Times New Roman" w:hAnsi="Times New Roman" w:cs="Times New Roman"/>
          <w:sz w:val="28"/>
          <w:szCs w:val="28"/>
        </w:rPr>
      </w:pPr>
      <w:r w:rsidRPr="00D85072">
        <w:rPr>
          <w:rFonts w:ascii="Times New Roman" w:hAnsi="Times New Roman" w:cs="Times New Roman"/>
          <w:sz w:val="28"/>
          <w:szCs w:val="28"/>
        </w:rPr>
        <w:t xml:space="preserve">Кроме того, интеграция должна предусматривать взаимосвязь </w:t>
      </w:r>
      <w:r>
        <w:rPr>
          <w:rFonts w:ascii="Times New Roman" w:hAnsi="Times New Roman" w:cs="Times New Roman"/>
          <w:sz w:val="28"/>
          <w:szCs w:val="28"/>
        </w:rPr>
        <w:t xml:space="preserve">различных </w:t>
      </w:r>
      <w:r w:rsidRPr="00D85072">
        <w:rPr>
          <w:rFonts w:ascii="Times New Roman" w:hAnsi="Times New Roman" w:cs="Times New Roman"/>
          <w:sz w:val="28"/>
          <w:szCs w:val="28"/>
        </w:rPr>
        <w:t>макроэкономических счетов: статистики национальных счетов, статистики внешнего сектора, счетов платежного баланса, статистики государственных финансов, денежной (валютной) и финансовой статистики. Макроэкономические счета наравне с данными по статистике цен и занятости являются базисом для выработки экономической политик</w:t>
      </w:r>
      <w:r>
        <w:rPr>
          <w:rFonts w:ascii="Times New Roman" w:hAnsi="Times New Roman" w:cs="Times New Roman"/>
          <w:sz w:val="28"/>
          <w:szCs w:val="28"/>
        </w:rPr>
        <w:t>и и определения бизнес-стратегий</w:t>
      </w:r>
      <w:r w:rsidRPr="00D85072">
        <w:rPr>
          <w:rFonts w:ascii="Times New Roman" w:hAnsi="Times New Roman" w:cs="Times New Roman"/>
          <w:sz w:val="28"/>
          <w:szCs w:val="28"/>
        </w:rPr>
        <w:t>.</w:t>
      </w:r>
    </w:p>
    <w:p w:rsidR="00DC19D9" w:rsidRDefault="00DC19D9" w:rsidP="00D754B1">
      <w:pPr>
        <w:pStyle w:val="a3"/>
        <w:spacing w:after="240" w:line="288" w:lineRule="auto"/>
        <w:ind w:left="0" w:firstLine="567"/>
        <w:jc w:val="both"/>
        <w:rPr>
          <w:rFonts w:ascii="Times New Roman" w:hAnsi="Times New Roman" w:cs="Times New Roman"/>
          <w:sz w:val="28"/>
          <w:szCs w:val="28"/>
        </w:rPr>
      </w:pPr>
    </w:p>
    <w:p w:rsidR="005E6A00" w:rsidRPr="005E6A00" w:rsidRDefault="002A5630" w:rsidP="00D754B1">
      <w:pPr>
        <w:pStyle w:val="a3"/>
        <w:numPr>
          <w:ilvl w:val="1"/>
          <w:numId w:val="15"/>
        </w:numPr>
        <w:spacing w:after="240" w:line="288" w:lineRule="auto"/>
        <w:ind w:left="567" w:hanging="567"/>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развития методологии СНС </w:t>
      </w:r>
    </w:p>
    <w:p w:rsidR="00D436C8" w:rsidRDefault="00946348" w:rsidP="00D754B1">
      <w:pPr>
        <w:spacing w:after="240" w:line="288" w:lineRule="auto"/>
        <w:ind w:firstLine="567"/>
        <w:jc w:val="both"/>
      </w:pPr>
      <w:r w:rsidRPr="00946348">
        <w:rPr>
          <w:rFonts w:ascii="Times New Roman" w:hAnsi="Times New Roman" w:cs="Times New Roman"/>
          <w:sz w:val="28"/>
          <w:szCs w:val="28"/>
        </w:rPr>
        <w:t xml:space="preserve">В настоящее время развитие методологической базы статистики </w:t>
      </w:r>
      <w:r w:rsidR="00212416">
        <w:rPr>
          <w:rFonts w:ascii="Times New Roman" w:hAnsi="Times New Roman" w:cs="Times New Roman"/>
          <w:sz w:val="28"/>
          <w:szCs w:val="28"/>
        </w:rPr>
        <w:t xml:space="preserve"> </w:t>
      </w:r>
      <w:r>
        <w:rPr>
          <w:rFonts w:ascii="Times New Roman" w:hAnsi="Times New Roman" w:cs="Times New Roman"/>
          <w:sz w:val="28"/>
          <w:szCs w:val="28"/>
        </w:rPr>
        <w:t xml:space="preserve">во многом </w:t>
      </w:r>
      <w:r w:rsidR="00500377">
        <w:rPr>
          <w:rFonts w:ascii="Times New Roman" w:hAnsi="Times New Roman" w:cs="Times New Roman"/>
          <w:sz w:val="28"/>
          <w:szCs w:val="28"/>
        </w:rPr>
        <w:t>связано с</w:t>
      </w:r>
      <w:r>
        <w:rPr>
          <w:rFonts w:ascii="Times New Roman" w:hAnsi="Times New Roman" w:cs="Times New Roman"/>
          <w:sz w:val="28"/>
          <w:szCs w:val="28"/>
        </w:rPr>
        <w:t xml:space="preserve"> </w:t>
      </w:r>
      <w:r w:rsidRPr="00946348">
        <w:rPr>
          <w:rFonts w:ascii="Times New Roman" w:hAnsi="Times New Roman" w:cs="Times New Roman"/>
          <w:sz w:val="28"/>
          <w:szCs w:val="28"/>
        </w:rPr>
        <w:t>развитием методологии СНС и внедрением СНС 2008 года. В последние годы произошел ряд изменений, затрагивающих теорию и практику измерения общественного производства и национального богатства.</w:t>
      </w:r>
      <w:r w:rsidR="00212416" w:rsidRPr="00212416">
        <w:t xml:space="preserve"> </w:t>
      </w:r>
      <w:r w:rsidR="00212416" w:rsidRPr="00212416">
        <w:rPr>
          <w:rFonts w:ascii="Times New Roman" w:hAnsi="Times New Roman" w:cs="Times New Roman"/>
          <w:sz w:val="28"/>
          <w:szCs w:val="28"/>
        </w:rPr>
        <w:t xml:space="preserve">Было скорректировано, в частности, соотношение между потреблением и накоплением. Так, в состав накопления основного капитала включили результаты </w:t>
      </w:r>
      <w:r w:rsidR="00DC1A2D">
        <w:rPr>
          <w:rFonts w:ascii="Times New Roman" w:hAnsi="Times New Roman" w:cs="Times New Roman"/>
          <w:sz w:val="28"/>
          <w:szCs w:val="28"/>
        </w:rPr>
        <w:t xml:space="preserve">научных исследований </w:t>
      </w:r>
      <w:r w:rsidR="00212416" w:rsidRPr="00212416">
        <w:rPr>
          <w:rFonts w:ascii="Times New Roman" w:hAnsi="Times New Roman" w:cs="Times New Roman"/>
          <w:sz w:val="28"/>
          <w:szCs w:val="28"/>
        </w:rPr>
        <w:t>и ряд видов оборудования военного назначения. Определенному пересмотру подверглись представления о границах производства, составе статистических единиц и их группировок.</w:t>
      </w:r>
      <w:r w:rsidR="00D436C8" w:rsidRPr="00D436C8">
        <w:t xml:space="preserve"> </w:t>
      </w:r>
    </w:p>
    <w:p w:rsidR="00212416" w:rsidRDefault="006700BF"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w:t>
      </w:r>
      <w:r w:rsidR="00154C9D">
        <w:rPr>
          <w:rFonts w:ascii="Times New Roman" w:hAnsi="Times New Roman" w:cs="Times New Roman"/>
          <w:sz w:val="28"/>
          <w:szCs w:val="28"/>
        </w:rPr>
        <w:t xml:space="preserve">основном </w:t>
      </w:r>
      <w:r w:rsidR="00D436C8" w:rsidRPr="00D436C8">
        <w:rPr>
          <w:rFonts w:ascii="Times New Roman" w:hAnsi="Times New Roman" w:cs="Times New Roman"/>
          <w:sz w:val="28"/>
          <w:szCs w:val="28"/>
        </w:rPr>
        <w:t xml:space="preserve">изменения методологии </w:t>
      </w:r>
      <w:r>
        <w:rPr>
          <w:rFonts w:ascii="Times New Roman" w:hAnsi="Times New Roman" w:cs="Times New Roman"/>
          <w:sz w:val="28"/>
          <w:szCs w:val="28"/>
        </w:rPr>
        <w:t xml:space="preserve">СНС </w:t>
      </w:r>
      <w:r w:rsidR="00D436C8" w:rsidRPr="00D436C8">
        <w:rPr>
          <w:rFonts w:ascii="Times New Roman" w:hAnsi="Times New Roman" w:cs="Times New Roman"/>
          <w:sz w:val="28"/>
          <w:szCs w:val="28"/>
        </w:rPr>
        <w:t xml:space="preserve">связаны с совершенствованием методов статистического измерения. Так, значительный прогресс достигнут в последние 10 лет в области методологии статистической оценки природных активов. Это имеет большое значение для нашей страны, поскольку природные ресурсы играют очень важную роль в национальном богатстве Российской Федерации, а их научно-обоснованная оценка необходима для составления </w:t>
      </w:r>
      <w:r w:rsidR="00D436C8">
        <w:rPr>
          <w:rFonts w:ascii="Times New Roman" w:hAnsi="Times New Roman" w:cs="Times New Roman"/>
          <w:sz w:val="28"/>
          <w:szCs w:val="28"/>
        </w:rPr>
        <w:t xml:space="preserve">баланса активов и пассивов СНС, которое запланировано на </w:t>
      </w:r>
      <w:r w:rsidR="00D436C8" w:rsidRPr="00D436C8">
        <w:rPr>
          <w:rFonts w:ascii="Times New Roman" w:hAnsi="Times New Roman" w:cs="Times New Roman"/>
          <w:sz w:val="28"/>
          <w:szCs w:val="28"/>
        </w:rPr>
        <w:t>2017 г</w:t>
      </w:r>
      <w:r w:rsidR="00D436C8">
        <w:rPr>
          <w:rFonts w:ascii="Times New Roman" w:hAnsi="Times New Roman" w:cs="Times New Roman"/>
          <w:sz w:val="28"/>
          <w:szCs w:val="28"/>
        </w:rPr>
        <w:t xml:space="preserve">. </w:t>
      </w:r>
    </w:p>
    <w:p w:rsidR="00037FEE" w:rsidRDefault="00212416"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решения этих задач в 2015 и последующих годах в рамках развития официальной статистической методологии в области системы национальных счетов предусматривается </w:t>
      </w:r>
      <w:r w:rsidRPr="00D436C8">
        <w:rPr>
          <w:rFonts w:ascii="Times New Roman" w:hAnsi="Times New Roman" w:cs="Times New Roman"/>
          <w:sz w:val="28"/>
          <w:szCs w:val="28"/>
        </w:rPr>
        <w:t>переход на федеральном и на региональном уровне на новую методологию оценки жилищных услуг, производимых и потребляемых владельцами жилья для обеспечения полноты учета ВВП, располагаемого дохода домашних хозяйств, расходов домашних хозяйств на конечное потребление;</w:t>
      </w:r>
      <w:r w:rsidR="00037FEE">
        <w:rPr>
          <w:rFonts w:ascii="Times New Roman" w:hAnsi="Times New Roman" w:cs="Times New Roman"/>
          <w:sz w:val="28"/>
          <w:szCs w:val="28"/>
        </w:rPr>
        <w:t xml:space="preserve"> </w:t>
      </w:r>
      <w:r w:rsidR="00D436C8" w:rsidRPr="00D436C8">
        <w:rPr>
          <w:rFonts w:ascii="Times New Roman" w:hAnsi="Times New Roman" w:cs="Times New Roman"/>
          <w:sz w:val="28"/>
          <w:szCs w:val="28"/>
        </w:rPr>
        <w:t>построени</w:t>
      </w:r>
      <w:r w:rsidR="00037FEE">
        <w:rPr>
          <w:rFonts w:ascii="Times New Roman" w:hAnsi="Times New Roman" w:cs="Times New Roman"/>
          <w:sz w:val="28"/>
          <w:szCs w:val="28"/>
        </w:rPr>
        <w:t>е</w:t>
      </w:r>
      <w:r w:rsidR="00D436C8" w:rsidRPr="00D436C8">
        <w:rPr>
          <w:rFonts w:ascii="Times New Roman" w:hAnsi="Times New Roman" w:cs="Times New Roman"/>
          <w:sz w:val="28"/>
          <w:szCs w:val="28"/>
        </w:rPr>
        <w:t xml:space="preserve"> на федеральном уровне счетов переоценки и других изменений в объеме основного капитала, что позволит увязать сопоставимые оценки запасов основного капитала со счетами накопления</w:t>
      </w:r>
      <w:r w:rsidR="00037FEE">
        <w:rPr>
          <w:rFonts w:ascii="Times New Roman" w:hAnsi="Times New Roman" w:cs="Times New Roman"/>
          <w:sz w:val="28"/>
          <w:szCs w:val="28"/>
        </w:rPr>
        <w:t xml:space="preserve">. </w:t>
      </w:r>
    </w:p>
    <w:p w:rsidR="00037FEE" w:rsidRDefault="00037FEE"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предполагается провести </w:t>
      </w:r>
      <w:r w:rsidR="00D436C8" w:rsidRPr="00D436C8">
        <w:rPr>
          <w:rFonts w:ascii="Times New Roman" w:hAnsi="Times New Roman" w:cs="Times New Roman"/>
          <w:sz w:val="28"/>
          <w:szCs w:val="28"/>
        </w:rPr>
        <w:t>моделировани</w:t>
      </w:r>
      <w:r>
        <w:rPr>
          <w:rFonts w:ascii="Times New Roman" w:hAnsi="Times New Roman" w:cs="Times New Roman"/>
          <w:sz w:val="28"/>
          <w:szCs w:val="28"/>
        </w:rPr>
        <w:t>е</w:t>
      </w:r>
      <w:r w:rsidR="00D436C8" w:rsidRPr="00D436C8">
        <w:rPr>
          <w:rFonts w:ascii="Times New Roman" w:hAnsi="Times New Roman" w:cs="Times New Roman"/>
          <w:sz w:val="28"/>
          <w:szCs w:val="28"/>
        </w:rPr>
        <w:t xml:space="preserve"> сбалансированных оценок макроэкономических показателей при построении квартальных национальн</w:t>
      </w:r>
      <w:r>
        <w:rPr>
          <w:rFonts w:ascii="Times New Roman" w:hAnsi="Times New Roman" w:cs="Times New Roman"/>
          <w:sz w:val="28"/>
          <w:szCs w:val="28"/>
        </w:rPr>
        <w:t xml:space="preserve">ых счетов (федеральный уровень) и </w:t>
      </w:r>
      <w:r w:rsidR="00D436C8" w:rsidRPr="00D436C8">
        <w:rPr>
          <w:rFonts w:ascii="Times New Roman" w:hAnsi="Times New Roman" w:cs="Times New Roman"/>
          <w:sz w:val="28"/>
          <w:szCs w:val="28"/>
        </w:rPr>
        <w:t>ретроспективн</w:t>
      </w:r>
      <w:r>
        <w:rPr>
          <w:rFonts w:ascii="Times New Roman" w:hAnsi="Times New Roman" w:cs="Times New Roman"/>
          <w:sz w:val="28"/>
          <w:szCs w:val="28"/>
        </w:rPr>
        <w:t>ый  пересчет</w:t>
      </w:r>
      <w:r w:rsidR="00D436C8" w:rsidRPr="00D436C8">
        <w:rPr>
          <w:rFonts w:ascii="Times New Roman" w:hAnsi="Times New Roman" w:cs="Times New Roman"/>
          <w:sz w:val="28"/>
          <w:szCs w:val="28"/>
        </w:rPr>
        <w:t xml:space="preserve"> динамических рядов показателей производства и образования доходов на основе ОКВЭД 2</w:t>
      </w:r>
      <w:r w:rsidR="00DC1A2D">
        <w:rPr>
          <w:rFonts w:ascii="Times New Roman" w:hAnsi="Times New Roman" w:cs="Times New Roman"/>
          <w:sz w:val="28"/>
          <w:szCs w:val="28"/>
        </w:rPr>
        <w:t>, гармонизированного с международными аналогами</w:t>
      </w:r>
      <w:r>
        <w:rPr>
          <w:rFonts w:ascii="Times New Roman" w:hAnsi="Times New Roman" w:cs="Times New Roman"/>
          <w:sz w:val="28"/>
          <w:szCs w:val="28"/>
        </w:rPr>
        <w:t xml:space="preserve">. </w:t>
      </w:r>
    </w:p>
    <w:p w:rsidR="00037FEE" w:rsidRDefault="00037FEE"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Будет осуществлено в</w:t>
      </w:r>
      <w:r w:rsidR="00D436C8" w:rsidRPr="00D436C8">
        <w:rPr>
          <w:rFonts w:ascii="Times New Roman" w:hAnsi="Times New Roman" w:cs="Times New Roman"/>
          <w:sz w:val="28"/>
          <w:szCs w:val="28"/>
        </w:rPr>
        <w:t>недрени</w:t>
      </w:r>
      <w:r>
        <w:rPr>
          <w:rFonts w:ascii="Times New Roman" w:hAnsi="Times New Roman" w:cs="Times New Roman"/>
          <w:sz w:val="28"/>
          <w:szCs w:val="28"/>
        </w:rPr>
        <w:t>е</w:t>
      </w:r>
      <w:r w:rsidR="00D436C8" w:rsidRPr="00D436C8">
        <w:rPr>
          <w:rFonts w:ascii="Times New Roman" w:hAnsi="Times New Roman" w:cs="Times New Roman"/>
          <w:sz w:val="28"/>
          <w:szCs w:val="28"/>
        </w:rPr>
        <w:t xml:space="preserve"> отдельных положений СНС 2008, связанных с учетом приобретения военных активов в составе накопления основного капитала и учетом объектов интеллектуальной собств</w:t>
      </w:r>
      <w:r>
        <w:rPr>
          <w:rFonts w:ascii="Times New Roman" w:hAnsi="Times New Roman" w:cs="Times New Roman"/>
          <w:sz w:val="28"/>
          <w:szCs w:val="28"/>
        </w:rPr>
        <w:t xml:space="preserve">енности (на федеральном уровне). </w:t>
      </w:r>
    </w:p>
    <w:p w:rsidR="00D436C8" w:rsidRDefault="00037FEE"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436C8">
        <w:rPr>
          <w:rFonts w:ascii="Times New Roman" w:hAnsi="Times New Roman" w:cs="Times New Roman"/>
          <w:sz w:val="28"/>
          <w:szCs w:val="28"/>
        </w:rPr>
        <w:t xml:space="preserve"> целью повышения точности расчетов показателей, характеризующих эффективность экономики, формирования макроэкономических показателей, в том числе валового регионального продукта по Арктической зоне Российской Федерации, а также повышения сопоставимости показателей национального и регионального уровней</w:t>
      </w:r>
      <w:r>
        <w:rPr>
          <w:rFonts w:ascii="Times New Roman" w:hAnsi="Times New Roman" w:cs="Times New Roman"/>
          <w:sz w:val="28"/>
          <w:szCs w:val="28"/>
        </w:rPr>
        <w:t xml:space="preserve"> будет выполнено </w:t>
      </w:r>
      <w:r w:rsidR="00D436C8" w:rsidRPr="00D436C8">
        <w:rPr>
          <w:rFonts w:ascii="Times New Roman" w:hAnsi="Times New Roman" w:cs="Times New Roman"/>
          <w:sz w:val="28"/>
          <w:szCs w:val="28"/>
        </w:rPr>
        <w:t>формировани</w:t>
      </w:r>
      <w:r>
        <w:rPr>
          <w:rFonts w:ascii="Times New Roman" w:hAnsi="Times New Roman" w:cs="Times New Roman"/>
          <w:sz w:val="28"/>
          <w:szCs w:val="28"/>
        </w:rPr>
        <w:t>е</w:t>
      </w:r>
      <w:r w:rsidR="00D436C8" w:rsidRPr="00D436C8">
        <w:rPr>
          <w:rFonts w:ascii="Times New Roman" w:hAnsi="Times New Roman" w:cs="Times New Roman"/>
          <w:sz w:val="28"/>
          <w:szCs w:val="28"/>
        </w:rPr>
        <w:t xml:space="preserve"> на региональном, федеральном уровнях гармонизированного массива данных на основе стандартных производственных единиц (местных) в соответствие с методологией СНС-2008г. </w:t>
      </w:r>
    </w:p>
    <w:p w:rsidR="00D436C8" w:rsidRDefault="00037FEE" w:rsidP="00D754B1">
      <w:pPr>
        <w:pStyle w:val="a3"/>
        <w:spacing w:after="24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На 2015 год запланировано построение</w:t>
      </w:r>
      <w:r w:rsidR="00D436C8" w:rsidRPr="00D436C8">
        <w:rPr>
          <w:rFonts w:ascii="Times New Roman" w:hAnsi="Times New Roman" w:cs="Times New Roman"/>
          <w:sz w:val="28"/>
          <w:szCs w:val="28"/>
        </w:rPr>
        <w:t xml:space="preserve"> на федеральном уровне таблиц расчетных процессов и их внедрение в практику российской статистики для оценки точности расчетов макроэкономических процессов</w:t>
      </w:r>
      <w:r w:rsidR="004554C2">
        <w:rPr>
          <w:rFonts w:ascii="Times New Roman" w:hAnsi="Times New Roman" w:cs="Times New Roman"/>
          <w:sz w:val="28"/>
          <w:szCs w:val="28"/>
        </w:rPr>
        <w:t xml:space="preserve">, </w:t>
      </w:r>
      <w:r w:rsidR="00D436C8" w:rsidRPr="00D436C8">
        <w:rPr>
          <w:rFonts w:ascii="Times New Roman" w:hAnsi="Times New Roman" w:cs="Times New Roman"/>
          <w:sz w:val="28"/>
          <w:szCs w:val="28"/>
        </w:rPr>
        <w:t>подготовка методологии стоимостной оценки видов природного капитала для отражения в балансе активов и пассивов.</w:t>
      </w:r>
    </w:p>
    <w:p w:rsidR="00505B23" w:rsidRDefault="00B25867" w:rsidP="00D754B1">
      <w:pPr>
        <w:spacing w:after="240" w:line="288"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2.2.</w:t>
      </w:r>
      <w:r w:rsidR="00505B23" w:rsidRPr="00B25867">
        <w:rPr>
          <w:rFonts w:ascii="Times New Roman" w:hAnsi="Times New Roman" w:cs="Times New Roman"/>
          <w:b/>
          <w:sz w:val="28"/>
          <w:szCs w:val="28"/>
        </w:rPr>
        <w:t xml:space="preserve">Основные направления развития методологии </w:t>
      </w:r>
      <w:r w:rsidR="00AB4056" w:rsidRPr="00B25867">
        <w:rPr>
          <w:rFonts w:ascii="Times New Roman" w:hAnsi="Times New Roman" w:cs="Times New Roman"/>
          <w:b/>
          <w:sz w:val="28"/>
          <w:szCs w:val="28"/>
        </w:rPr>
        <w:t>статистики затрат и выпуска</w:t>
      </w:r>
    </w:p>
    <w:p w:rsidR="00505B23" w:rsidRPr="00505B23" w:rsidRDefault="00AC1589"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К числу о</w:t>
      </w:r>
      <w:r w:rsidR="00505B23" w:rsidRPr="00505B23">
        <w:rPr>
          <w:rFonts w:ascii="Times New Roman" w:hAnsi="Times New Roman" w:cs="Times New Roman"/>
          <w:sz w:val="28"/>
          <w:szCs w:val="28"/>
        </w:rPr>
        <w:t>сновны</w:t>
      </w:r>
      <w:r>
        <w:rPr>
          <w:rFonts w:ascii="Times New Roman" w:hAnsi="Times New Roman" w:cs="Times New Roman"/>
          <w:sz w:val="28"/>
          <w:szCs w:val="28"/>
        </w:rPr>
        <w:t>х</w:t>
      </w:r>
      <w:r w:rsidR="00505B23" w:rsidRPr="00505B23">
        <w:rPr>
          <w:rFonts w:ascii="Times New Roman" w:hAnsi="Times New Roman" w:cs="Times New Roman"/>
          <w:sz w:val="28"/>
          <w:szCs w:val="28"/>
        </w:rPr>
        <w:t xml:space="preserve"> направлени</w:t>
      </w:r>
      <w:r>
        <w:rPr>
          <w:rFonts w:ascii="Times New Roman" w:hAnsi="Times New Roman" w:cs="Times New Roman"/>
          <w:sz w:val="28"/>
          <w:szCs w:val="28"/>
        </w:rPr>
        <w:t>й</w:t>
      </w:r>
      <w:r w:rsidR="00505B23" w:rsidRPr="00505B23">
        <w:rPr>
          <w:rFonts w:ascii="Times New Roman" w:hAnsi="Times New Roman" w:cs="Times New Roman"/>
          <w:sz w:val="28"/>
          <w:szCs w:val="28"/>
        </w:rPr>
        <w:t xml:space="preserve"> развития методологии в области статистики затрат</w:t>
      </w:r>
      <w:r w:rsidR="004554C2">
        <w:rPr>
          <w:rFonts w:ascii="Times New Roman" w:hAnsi="Times New Roman" w:cs="Times New Roman"/>
          <w:sz w:val="28"/>
          <w:szCs w:val="28"/>
        </w:rPr>
        <w:t xml:space="preserve"> и выпуска в 2014 году </w:t>
      </w:r>
      <w:r>
        <w:rPr>
          <w:rFonts w:ascii="Times New Roman" w:hAnsi="Times New Roman" w:cs="Times New Roman"/>
          <w:sz w:val="28"/>
          <w:szCs w:val="28"/>
        </w:rPr>
        <w:t xml:space="preserve">относятся </w:t>
      </w:r>
      <w:r w:rsidR="00505B23" w:rsidRPr="00505B23">
        <w:rPr>
          <w:rFonts w:ascii="Times New Roman" w:hAnsi="Times New Roman" w:cs="Times New Roman"/>
          <w:sz w:val="28"/>
          <w:szCs w:val="28"/>
        </w:rPr>
        <w:t xml:space="preserve"> внедрение рекомендаций СНС 2008 в практику расчета показателей таблиц ресурсов и использования (далее ТРИ); совершенствование методологии расчетов показателей ежегодных ТРИ;</w:t>
      </w:r>
      <w:r w:rsidR="004554C2">
        <w:rPr>
          <w:rFonts w:ascii="Times New Roman" w:hAnsi="Times New Roman" w:cs="Times New Roman"/>
          <w:sz w:val="28"/>
          <w:szCs w:val="28"/>
        </w:rPr>
        <w:t xml:space="preserve"> </w:t>
      </w:r>
      <w:r w:rsidR="00505B23" w:rsidRPr="00505B23">
        <w:rPr>
          <w:rFonts w:ascii="Times New Roman" w:hAnsi="Times New Roman" w:cs="Times New Roman"/>
          <w:sz w:val="28"/>
          <w:szCs w:val="28"/>
        </w:rPr>
        <w:t xml:space="preserve">разработка методологии построение ТРИ в постоянных ценах. </w:t>
      </w:r>
    </w:p>
    <w:p w:rsidR="00505B23" w:rsidRPr="00505B23" w:rsidRDefault="00505B23"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В целях внедрения рекомендаций СНС 2008 были разработаны методологические рекомендации по отражению товаров, направленных на переработку, на «чистой» основе и капитализации расходов на научные исследования и разработки. </w:t>
      </w:r>
    </w:p>
    <w:p w:rsidR="00505B23" w:rsidRPr="00505B23" w:rsidRDefault="00505B23"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Совершенствование методологии ежегодных ТРИ заключалось в разработке алгоритмов расчета показателей промежуточного потребления в разрезе институциональных секторов экономики на основе базовых ТРИ за 2011 год. </w:t>
      </w:r>
    </w:p>
    <w:p w:rsidR="00505B23" w:rsidRPr="00505B23" w:rsidRDefault="00505B23"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Кроме того, были разработаны алгоритмы построения ежегодных таблиц модифицированным методом RAS на основе данных текущей статистики и структурных пропорций базовых таблиц, значительно сокращающим трудоемкость и время составления ТРИ. </w:t>
      </w:r>
    </w:p>
    <w:p w:rsidR="00505B23" w:rsidRPr="00505B23" w:rsidRDefault="00505B23"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До настоящего времени построение ТРИ осуществлялось только в текущих ценах. В соответствии с международными стандартами эти таблицы должны строиться не только в текущих, но и постоянных ценах. </w:t>
      </w:r>
      <w:r w:rsidR="002A5630">
        <w:rPr>
          <w:rFonts w:ascii="Times New Roman" w:hAnsi="Times New Roman" w:cs="Times New Roman"/>
          <w:sz w:val="28"/>
          <w:szCs w:val="28"/>
        </w:rPr>
        <w:t>Для этого</w:t>
      </w:r>
      <w:r w:rsidRPr="00505B23">
        <w:rPr>
          <w:rFonts w:ascii="Times New Roman" w:hAnsi="Times New Roman" w:cs="Times New Roman"/>
          <w:sz w:val="28"/>
          <w:szCs w:val="28"/>
        </w:rPr>
        <w:t xml:space="preserve"> была разработана методология построения ТРИ в постоянных ценах: обоснован выбор типа исходных таблиц для дефлятирования, уровня их агрегации, индексов, базисного года и индексных формул, разработаны алгоритмы переоценки  показателей ТРИ в цены предыдущего года. </w:t>
      </w:r>
    </w:p>
    <w:p w:rsidR="00505B23" w:rsidRPr="00505B23" w:rsidRDefault="00505B23"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В соответствии с Планом мероприятий по реализации рекомендаций ОЭСР по развитию системы национальных счетов Российской Федерации начиная с 2016 года ТРИ в постоянных ценах должны разрабатываться и публиковаться на регулярной основе. Первыми ТРИ в постоянных ценах станут таблицы за 2012 год.</w:t>
      </w:r>
    </w:p>
    <w:p w:rsidR="00505B23" w:rsidRPr="00505B23" w:rsidRDefault="00505B23"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Разработка методологии построения ТРИ в постоянных ценах позволит внедрить метод двойного дефлятирования ВВП и повысить надежность и сбалансированность его компонентов в постоянных ценах. </w:t>
      </w:r>
    </w:p>
    <w:p w:rsidR="00D01E53" w:rsidRDefault="00505B23" w:rsidP="00D754B1">
      <w:pPr>
        <w:spacing w:after="240" w:line="288" w:lineRule="auto"/>
        <w:ind w:firstLine="567"/>
        <w:jc w:val="both"/>
      </w:pPr>
      <w:r w:rsidRPr="00505B23">
        <w:rPr>
          <w:rFonts w:ascii="Times New Roman" w:hAnsi="Times New Roman" w:cs="Times New Roman"/>
          <w:sz w:val="28"/>
          <w:szCs w:val="28"/>
        </w:rPr>
        <w:t>Основными направлениями развития методологии в 2015 году явля</w:t>
      </w:r>
      <w:r w:rsidR="00DC1A2D">
        <w:rPr>
          <w:rFonts w:ascii="Times New Roman" w:hAnsi="Times New Roman" w:cs="Times New Roman"/>
          <w:sz w:val="28"/>
          <w:szCs w:val="28"/>
        </w:rPr>
        <w:t>ют</w:t>
      </w:r>
      <w:r w:rsidRPr="00505B23">
        <w:rPr>
          <w:rFonts w:ascii="Times New Roman" w:hAnsi="Times New Roman" w:cs="Times New Roman"/>
          <w:sz w:val="28"/>
          <w:szCs w:val="28"/>
        </w:rPr>
        <w:t xml:space="preserve">ся </w:t>
      </w:r>
      <w:r w:rsidR="00DC1A2D">
        <w:rPr>
          <w:rFonts w:ascii="Times New Roman" w:hAnsi="Times New Roman" w:cs="Times New Roman"/>
          <w:sz w:val="28"/>
          <w:szCs w:val="28"/>
        </w:rPr>
        <w:t>совершенствование</w:t>
      </w:r>
      <w:r w:rsidRPr="00505B23">
        <w:rPr>
          <w:rFonts w:ascii="Times New Roman" w:hAnsi="Times New Roman" w:cs="Times New Roman"/>
          <w:sz w:val="28"/>
          <w:szCs w:val="28"/>
        </w:rPr>
        <w:t xml:space="preserve"> программ статистического наблюдения за затратами на производство, разработка номенклатур для ТРИ на основе новых классификаторов отраслей и продуктов.</w:t>
      </w:r>
      <w:r w:rsidR="00D85072" w:rsidRPr="00D85072">
        <w:t xml:space="preserve"> </w:t>
      </w:r>
    </w:p>
    <w:p w:rsidR="00154C9D" w:rsidRDefault="00154C9D" w:rsidP="00D754B1">
      <w:pPr>
        <w:spacing w:after="240" w:line="288" w:lineRule="auto"/>
        <w:ind w:firstLine="567"/>
        <w:jc w:val="both"/>
      </w:pPr>
    </w:p>
    <w:p w:rsidR="00D85072" w:rsidRPr="00D01E53" w:rsidRDefault="00D85072" w:rsidP="00D754B1">
      <w:pPr>
        <w:pStyle w:val="a3"/>
        <w:numPr>
          <w:ilvl w:val="1"/>
          <w:numId w:val="20"/>
        </w:numPr>
        <w:spacing w:after="240" w:line="288" w:lineRule="auto"/>
        <w:ind w:left="567" w:hanging="567"/>
        <w:jc w:val="both"/>
        <w:rPr>
          <w:rFonts w:ascii="Times New Roman" w:hAnsi="Times New Roman" w:cs="Times New Roman"/>
          <w:b/>
          <w:sz w:val="28"/>
          <w:szCs w:val="28"/>
        </w:rPr>
      </w:pPr>
      <w:r w:rsidRPr="00D01E53">
        <w:rPr>
          <w:rFonts w:ascii="Times New Roman" w:hAnsi="Times New Roman" w:cs="Times New Roman"/>
          <w:b/>
          <w:sz w:val="28"/>
          <w:szCs w:val="28"/>
        </w:rPr>
        <w:t>Развитие методологии статистик</w:t>
      </w:r>
      <w:r w:rsidR="00DC1A2D" w:rsidRPr="00D01E53">
        <w:rPr>
          <w:rFonts w:ascii="Times New Roman" w:hAnsi="Times New Roman" w:cs="Times New Roman"/>
          <w:b/>
          <w:sz w:val="28"/>
          <w:szCs w:val="28"/>
        </w:rPr>
        <w:t>и</w:t>
      </w:r>
      <w:r w:rsidRPr="00D01E53">
        <w:rPr>
          <w:rFonts w:ascii="Times New Roman" w:hAnsi="Times New Roman" w:cs="Times New Roman"/>
          <w:b/>
          <w:sz w:val="28"/>
          <w:szCs w:val="28"/>
        </w:rPr>
        <w:t xml:space="preserve"> цен и финансов</w:t>
      </w:r>
    </w:p>
    <w:p w:rsidR="00D85072" w:rsidRPr="00D85072" w:rsidRDefault="00D85072" w:rsidP="00D754B1">
      <w:pPr>
        <w:spacing w:after="240" w:line="288" w:lineRule="auto"/>
        <w:ind w:firstLine="567"/>
        <w:jc w:val="both"/>
        <w:rPr>
          <w:rFonts w:ascii="Times New Roman" w:hAnsi="Times New Roman" w:cs="Times New Roman"/>
          <w:sz w:val="28"/>
          <w:szCs w:val="28"/>
        </w:rPr>
      </w:pPr>
      <w:r w:rsidRPr="00D85072">
        <w:rPr>
          <w:rFonts w:ascii="Times New Roman" w:hAnsi="Times New Roman" w:cs="Times New Roman"/>
          <w:sz w:val="28"/>
          <w:szCs w:val="28"/>
        </w:rPr>
        <w:t>В целях развития и совершенствования организации наблюдения за ценами и методологии исчисления показателей статистики цен в 2014г. разработаны и утверждены ряд методологических материалов.</w:t>
      </w:r>
    </w:p>
    <w:p w:rsidR="00D85072" w:rsidRPr="00D85072" w:rsidRDefault="00D85072" w:rsidP="00D754B1">
      <w:pPr>
        <w:spacing w:after="240" w:line="288" w:lineRule="auto"/>
        <w:ind w:firstLine="567"/>
        <w:jc w:val="both"/>
        <w:rPr>
          <w:rFonts w:ascii="Times New Roman" w:hAnsi="Times New Roman" w:cs="Times New Roman"/>
          <w:sz w:val="28"/>
          <w:szCs w:val="28"/>
        </w:rPr>
      </w:pPr>
      <w:r w:rsidRPr="00D85072">
        <w:rPr>
          <w:rFonts w:ascii="Times New Roman" w:hAnsi="Times New Roman" w:cs="Times New Roman"/>
          <w:sz w:val="28"/>
          <w:szCs w:val="28"/>
        </w:rPr>
        <w:t>«Официальная статистическая методология исчисления индексов тарифов на грузовые перевозки» разработана с целью совершенствования наблюдения за тарифами на грузовые перевозки в современных условиях, обновлены формулы расчетов сводных показателей индексов тарифов, а также индексов тарифов по видам сообщений отдельных видов транспорта.</w:t>
      </w:r>
    </w:p>
    <w:p w:rsidR="00D85072" w:rsidRPr="00D85072" w:rsidRDefault="00D85072" w:rsidP="00D754B1">
      <w:pPr>
        <w:spacing w:after="240" w:line="288" w:lineRule="auto"/>
        <w:ind w:firstLine="567"/>
        <w:jc w:val="both"/>
        <w:rPr>
          <w:rFonts w:ascii="Times New Roman" w:hAnsi="Times New Roman" w:cs="Times New Roman"/>
          <w:sz w:val="28"/>
          <w:szCs w:val="28"/>
        </w:rPr>
      </w:pPr>
      <w:r w:rsidRPr="00D85072">
        <w:rPr>
          <w:rFonts w:ascii="Times New Roman" w:hAnsi="Times New Roman" w:cs="Times New Roman"/>
          <w:sz w:val="28"/>
          <w:szCs w:val="28"/>
        </w:rPr>
        <w:t>В подготовленной «Официальной статистической методологии исчисления индексов цен на продукцию (затраты, услуги) инвестиционного назначения» обновлена технологическая структура инвестиций, используемая для расчетов индексов цен на продукцию (затраты, услуги) инвестиционного назначения, усовершенствован порядок расчета индекса цен производителей на строительную продукцию и дополнена методологией расчета новых субиндексов.</w:t>
      </w:r>
    </w:p>
    <w:p w:rsidR="00D85072" w:rsidRPr="00D85072" w:rsidRDefault="00DC1A2D"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Новая методология</w:t>
      </w:r>
      <w:r w:rsidR="00D85072" w:rsidRPr="00D85072">
        <w:rPr>
          <w:rFonts w:ascii="Times New Roman" w:hAnsi="Times New Roman" w:cs="Times New Roman"/>
          <w:sz w:val="28"/>
          <w:szCs w:val="28"/>
        </w:rPr>
        <w:t xml:space="preserve"> </w:t>
      </w:r>
      <w:r>
        <w:rPr>
          <w:rFonts w:ascii="Times New Roman" w:hAnsi="Times New Roman" w:cs="Times New Roman"/>
          <w:sz w:val="28"/>
          <w:szCs w:val="28"/>
        </w:rPr>
        <w:t xml:space="preserve">по организации </w:t>
      </w:r>
      <w:r w:rsidR="009C5088">
        <w:rPr>
          <w:rFonts w:ascii="Times New Roman" w:hAnsi="Times New Roman" w:cs="Times New Roman"/>
          <w:sz w:val="28"/>
          <w:szCs w:val="28"/>
        </w:rPr>
        <w:t xml:space="preserve">статистического наблюдения за потребительскими ценами на товары и услуги и расчету индексов потребительских цен обеспечивает </w:t>
      </w:r>
      <w:r w:rsidR="00D85072" w:rsidRPr="00D85072">
        <w:rPr>
          <w:rFonts w:ascii="Times New Roman" w:hAnsi="Times New Roman" w:cs="Times New Roman"/>
          <w:sz w:val="28"/>
          <w:szCs w:val="28"/>
        </w:rPr>
        <w:t>учет накопленного за прошедший период российского и зарубежного опыта в области методов отбора организаций торговли и сферы услуг, товаров-представителей и источников информации, усовершенствование методов формирования весов для расчета средних потребительских цен и индексов цен.</w:t>
      </w:r>
    </w:p>
    <w:p w:rsidR="00D85072" w:rsidRPr="00D85072" w:rsidRDefault="00D85072" w:rsidP="00D754B1">
      <w:pPr>
        <w:spacing w:after="240" w:line="288" w:lineRule="auto"/>
        <w:ind w:firstLine="567"/>
        <w:jc w:val="both"/>
        <w:rPr>
          <w:rFonts w:ascii="Times New Roman" w:hAnsi="Times New Roman" w:cs="Times New Roman"/>
          <w:sz w:val="28"/>
          <w:szCs w:val="28"/>
        </w:rPr>
      </w:pPr>
      <w:r w:rsidRPr="00D85072">
        <w:rPr>
          <w:rFonts w:ascii="Times New Roman" w:hAnsi="Times New Roman" w:cs="Times New Roman"/>
          <w:sz w:val="28"/>
          <w:szCs w:val="28"/>
        </w:rPr>
        <w:t>Методология подготовлена с учетом рекомендаций, изложенных в «Резолюции об индексах потребительских цен», принятой 17-ой Международной конференцией статистиков труда, а также «Руководства по индексу потребительских цен», разработанного МОТ, МВФ, ОЭСР, Евростатом, ЕЭК ООН и Всемирным банком.</w:t>
      </w:r>
    </w:p>
    <w:p w:rsidR="00D85072" w:rsidRPr="00D85072" w:rsidRDefault="00D85072" w:rsidP="00D754B1">
      <w:pPr>
        <w:spacing w:after="240" w:line="288" w:lineRule="auto"/>
        <w:ind w:firstLine="567"/>
        <w:jc w:val="both"/>
        <w:rPr>
          <w:rFonts w:ascii="Times New Roman" w:hAnsi="Times New Roman" w:cs="Times New Roman"/>
          <w:sz w:val="28"/>
          <w:szCs w:val="28"/>
        </w:rPr>
      </w:pPr>
      <w:r w:rsidRPr="00D85072">
        <w:rPr>
          <w:rFonts w:ascii="Times New Roman" w:hAnsi="Times New Roman" w:cs="Times New Roman"/>
          <w:sz w:val="28"/>
          <w:szCs w:val="28"/>
        </w:rPr>
        <w:t>В 2015-2017гг. предполагается продолжить работу по совершенствованию статистического наблюдения за ценами. С учетом современных требований и рекомендаций международных организаций планируется подготовка методологических материалов по статистике цен в производственном секторе. В целях повышения качества проведения работ по еженедельной оценке индекса потребительских цен будет осуществлена разработка методологии по ее определению.</w:t>
      </w:r>
    </w:p>
    <w:p w:rsidR="000C4A9B" w:rsidRDefault="00D85072" w:rsidP="00D754B1">
      <w:pPr>
        <w:spacing w:after="240" w:line="288" w:lineRule="auto"/>
        <w:ind w:firstLine="567"/>
        <w:jc w:val="both"/>
        <w:rPr>
          <w:rFonts w:ascii="Times New Roman" w:hAnsi="Times New Roman" w:cs="Times New Roman"/>
          <w:sz w:val="28"/>
          <w:szCs w:val="28"/>
        </w:rPr>
      </w:pPr>
      <w:r w:rsidRPr="00D85072">
        <w:rPr>
          <w:rFonts w:ascii="Times New Roman" w:hAnsi="Times New Roman" w:cs="Times New Roman"/>
          <w:sz w:val="28"/>
          <w:szCs w:val="28"/>
        </w:rPr>
        <w:t>В целях реализации  федерального законодательства в части  поддержки социально ориентированных некоммерческих организаций Росстатом разработана статистическая методология по организации статистического наблюдения за деятельностью социально ориентированных некоммерческих организаций. Организация официального статистического учета социально ориентированных некоммерческих организаций позволяет не только осуществлять оценку эффективности мер, направленных на развитие указанных некоммерческих организаций, но и получать официальную статистическую информацию о финансовых, экономических и иных показателях их деятельности, трансформированную для осуществления расчетов в СНС.</w:t>
      </w:r>
      <w:r w:rsidR="00103DC1">
        <w:rPr>
          <w:rFonts w:ascii="Times New Roman" w:hAnsi="Times New Roman" w:cs="Times New Roman"/>
          <w:sz w:val="28"/>
          <w:szCs w:val="28"/>
        </w:rPr>
        <w:t xml:space="preserve"> </w:t>
      </w:r>
    </w:p>
    <w:p w:rsidR="00D01E53" w:rsidRDefault="00D01E53" w:rsidP="00D754B1">
      <w:pPr>
        <w:spacing w:after="240" w:line="288" w:lineRule="auto"/>
        <w:ind w:firstLine="567"/>
        <w:jc w:val="both"/>
        <w:rPr>
          <w:rFonts w:ascii="Times New Roman" w:hAnsi="Times New Roman" w:cs="Times New Roman"/>
          <w:sz w:val="28"/>
          <w:szCs w:val="28"/>
        </w:rPr>
      </w:pPr>
    </w:p>
    <w:p w:rsidR="00103DC1" w:rsidRPr="00D754B1" w:rsidRDefault="00DC19D9" w:rsidP="00D754B1">
      <w:pPr>
        <w:pStyle w:val="a3"/>
        <w:numPr>
          <w:ilvl w:val="1"/>
          <w:numId w:val="21"/>
        </w:numPr>
        <w:spacing w:after="240" w:line="288" w:lineRule="auto"/>
        <w:ind w:left="567" w:hanging="567"/>
        <w:rPr>
          <w:rFonts w:ascii="Times New Roman" w:hAnsi="Times New Roman" w:cs="Times New Roman"/>
          <w:b/>
          <w:sz w:val="28"/>
          <w:szCs w:val="28"/>
        </w:rPr>
      </w:pPr>
      <w:r>
        <w:rPr>
          <w:rFonts w:ascii="Times New Roman" w:hAnsi="Times New Roman" w:cs="Times New Roman"/>
          <w:b/>
          <w:sz w:val="28"/>
          <w:szCs w:val="28"/>
        </w:rPr>
        <w:t xml:space="preserve">Развитие методологии и повышение качества </w:t>
      </w:r>
      <w:r w:rsidR="00103DC1" w:rsidRPr="00D754B1">
        <w:rPr>
          <w:rFonts w:ascii="Times New Roman" w:hAnsi="Times New Roman" w:cs="Times New Roman"/>
          <w:b/>
          <w:sz w:val="28"/>
          <w:szCs w:val="28"/>
        </w:rPr>
        <w:t>Статистическ</w:t>
      </w:r>
      <w:r>
        <w:rPr>
          <w:rFonts w:ascii="Times New Roman" w:hAnsi="Times New Roman" w:cs="Times New Roman"/>
          <w:b/>
          <w:sz w:val="28"/>
          <w:szCs w:val="28"/>
        </w:rPr>
        <w:t>ого</w:t>
      </w:r>
      <w:r w:rsidR="00103DC1" w:rsidRPr="00D754B1">
        <w:rPr>
          <w:rFonts w:ascii="Times New Roman" w:hAnsi="Times New Roman" w:cs="Times New Roman"/>
          <w:b/>
          <w:sz w:val="28"/>
          <w:szCs w:val="28"/>
        </w:rPr>
        <w:t xml:space="preserve"> регистр предприятий</w:t>
      </w:r>
      <w:r w:rsidR="0014448C" w:rsidRPr="00D754B1">
        <w:rPr>
          <w:rFonts w:ascii="Times New Roman" w:hAnsi="Times New Roman" w:cs="Times New Roman"/>
          <w:b/>
          <w:sz w:val="28"/>
          <w:szCs w:val="28"/>
        </w:rPr>
        <w:t xml:space="preserve"> </w:t>
      </w:r>
    </w:p>
    <w:p w:rsidR="0014448C" w:rsidRDefault="0014448C"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Всеобъемлющий и актуализированный статистический регистр предприятий и организаций играет центральную роль в достижении интеграции экономической статистики, как инструмент, обеспечивающий централизацию основ наблюд</w:t>
      </w:r>
      <w:r w:rsidR="00DC19D9">
        <w:rPr>
          <w:rFonts w:ascii="Times New Roman" w:hAnsi="Times New Roman" w:cs="Times New Roman"/>
          <w:sz w:val="28"/>
          <w:szCs w:val="28"/>
        </w:rPr>
        <w:t xml:space="preserve">ения в статистике предприятий. </w:t>
      </w:r>
    </w:p>
    <w:p w:rsidR="00103DC1" w:rsidRPr="00103DC1" w:rsidRDefault="00103DC1" w:rsidP="00D754B1">
      <w:pPr>
        <w:spacing w:after="240" w:line="288" w:lineRule="auto"/>
        <w:ind w:firstLine="567"/>
        <w:jc w:val="both"/>
        <w:rPr>
          <w:rFonts w:ascii="Times New Roman" w:hAnsi="Times New Roman" w:cs="Times New Roman"/>
          <w:sz w:val="28"/>
          <w:szCs w:val="28"/>
        </w:rPr>
      </w:pPr>
      <w:r w:rsidRPr="00103DC1">
        <w:rPr>
          <w:rFonts w:ascii="Times New Roman" w:hAnsi="Times New Roman" w:cs="Times New Roman"/>
          <w:sz w:val="28"/>
          <w:szCs w:val="28"/>
        </w:rPr>
        <w:t xml:space="preserve">В целях </w:t>
      </w:r>
      <w:r w:rsidR="0014448C">
        <w:rPr>
          <w:rFonts w:ascii="Times New Roman" w:hAnsi="Times New Roman" w:cs="Times New Roman"/>
          <w:sz w:val="28"/>
          <w:szCs w:val="28"/>
        </w:rPr>
        <w:t xml:space="preserve">его </w:t>
      </w:r>
      <w:r w:rsidRPr="00103DC1">
        <w:rPr>
          <w:rFonts w:ascii="Times New Roman" w:hAnsi="Times New Roman" w:cs="Times New Roman"/>
          <w:sz w:val="28"/>
          <w:szCs w:val="28"/>
        </w:rPr>
        <w:t xml:space="preserve">совершенствования </w:t>
      </w:r>
      <w:r w:rsidR="009540CF">
        <w:rPr>
          <w:rFonts w:ascii="Times New Roman" w:hAnsi="Times New Roman" w:cs="Times New Roman"/>
          <w:sz w:val="28"/>
          <w:szCs w:val="28"/>
        </w:rPr>
        <w:t xml:space="preserve">Росстатом </w:t>
      </w:r>
      <w:r w:rsidR="00653877">
        <w:rPr>
          <w:rFonts w:ascii="Times New Roman" w:hAnsi="Times New Roman" w:cs="Times New Roman"/>
          <w:sz w:val="28"/>
          <w:szCs w:val="28"/>
        </w:rPr>
        <w:t xml:space="preserve">проводится </w:t>
      </w:r>
      <w:r w:rsidRPr="00103DC1">
        <w:rPr>
          <w:rFonts w:ascii="Times New Roman" w:hAnsi="Times New Roman" w:cs="Times New Roman"/>
          <w:sz w:val="28"/>
          <w:szCs w:val="28"/>
        </w:rPr>
        <w:t>работа по развитию методологи</w:t>
      </w:r>
      <w:r w:rsidR="009540CF">
        <w:rPr>
          <w:rFonts w:ascii="Times New Roman" w:hAnsi="Times New Roman" w:cs="Times New Roman"/>
          <w:sz w:val="28"/>
          <w:szCs w:val="28"/>
        </w:rPr>
        <w:t xml:space="preserve">и его </w:t>
      </w:r>
      <w:r w:rsidRPr="00103DC1">
        <w:rPr>
          <w:rFonts w:ascii="Times New Roman" w:hAnsi="Times New Roman" w:cs="Times New Roman"/>
          <w:sz w:val="28"/>
          <w:szCs w:val="28"/>
        </w:rPr>
        <w:t>формирования</w:t>
      </w:r>
      <w:r w:rsidR="009540CF">
        <w:rPr>
          <w:rFonts w:ascii="Times New Roman" w:hAnsi="Times New Roman" w:cs="Times New Roman"/>
          <w:sz w:val="28"/>
          <w:szCs w:val="28"/>
        </w:rPr>
        <w:t xml:space="preserve"> и ведения. </w:t>
      </w:r>
    </w:p>
    <w:p w:rsidR="00103DC1" w:rsidRPr="00103DC1" w:rsidRDefault="00103DC1" w:rsidP="00D754B1">
      <w:pPr>
        <w:spacing w:after="240" w:line="288" w:lineRule="auto"/>
        <w:ind w:firstLine="567"/>
        <w:jc w:val="both"/>
        <w:rPr>
          <w:rFonts w:ascii="Times New Roman" w:hAnsi="Times New Roman" w:cs="Times New Roman"/>
          <w:sz w:val="28"/>
          <w:szCs w:val="28"/>
        </w:rPr>
      </w:pPr>
      <w:r w:rsidRPr="00103DC1">
        <w:rPr>
          <w:rFonts w:ascii="Times New Roman" w:hAnsi="Times New Roman" w:cs="Times New Roman"/>
          <w:sz w:val="28"/>
          <w:szCs w:val="28"/>
        </w:rPr>
        <w:t>В первую очередь, это касается организации учета различных типов единиц наблюдения (юридическое лицо, местная единица, заведение, предприятие, группа предприятий).</w:t>
      </w:r>
    </w:p>
    <w:p w:rsidR="00103DC1" w:rsidRPr="00103DC1" w:rsidRDefault="00103DC1" w:rsidP="00D754B1">
      <w:pPr>
        <w:spacing w:after="240" w:line="288" w:lineRule="auto"/>
        <w:ind w:firstLine="567"/>
        <w:jc w:val="both"/>
        <w:rPr>
          <w:rFonts w:ascii="Times New Roman" w:hAnsi="Times New Roman" w:cs="Times New Roman"/>
          <w:sz w:val="28"/>
          <w:szCs w:val="28"/>
        </w:rPr>
      </w:pPr>
      <w:r w:rsidRPr="00103DC1">
        <w:rPr>
          <w:rFonts w:ascii="Times New Roman" w:hAnsi="Times New Roman" w:cs="Times New Roman"/>
          <w:sz w:val="28"/>
          <w:szCs w:val="28"/>
        </w:rPr>
        <w:t>Важным направлением работ по развитию методологии ведения статистического регистра стало внедрение методологии идентификации институциональных единиц по Системе национальных счетов для  определения институциональных секторов экономики и обеспечения возможности разработки показателей в этом разрезе.</w:t>
      </w:r>
    </w:p>
    <w:p w:rsidR="00103DC1" w:rsidRDefault="00103DC1" w:rsidP="00D754B1">
      <w:pPr>
        <w:spacing w:after="240" w:line="288" w:lineRule="auto"/>
        <w:ind w:firstLine="567"/>
        <w:jc w:val="both"/>
        <w:rPr>
          <w:rFonts w:ascii="Times New Roman" w:hAnsi="Times New Roman" w:cs="Times New Roman"/>
          <w:sz w:val="28"/>
          <w:szCs w:val="28"/>
        </w:rPr>
      </w:pPr>
      <w:r w:rsidRPr="00103DC1">
        <w:rPr>
          <w:rFonts w:ascii="Times New Roman" w:hAnsi="Times New Roman" w:cs="Times New Roman"/>
          <w:sz w:val="28"/>
          <w:szCs w:val="28"/>
        </w:rPr>
        <w:t xml:space="preserve">В рамках развития методологии ведения регистра </w:t>
      </w:r>
      <w:r w:rsidR="000E7196">
        <w:rPr>
          <w:rFonts w:ascii="Times New Roman" w:hAnsi="Times New Roman" w:cs="Times New Roman"/>
          <w:sz w:val="28"/>
          <w:szCs w:val="28"/>
        </w:rPr>
        <w:t xml:space="preserve">разрабатываются </w:t>
      </w:r>
      <w:r w:rsidRPr="00103DC1">
        <w:rPr>
          <w:rFonts w:ascii="Times New Roman" w:hAnsi="Times New Roman" w:cs="Times New Roman"/>
          <w:sz w:val="28"/>
          <w:szCs w:val="28"/>
        </w:rPr>
        <w:t>технологические решения и схемы, позволяющие формировать структуру многотерриториальных организаций, организаций, имеющих сложн</w:t>
      </w:r>
      <w:r w:rsidR="009540CF">
        <w:rPr>
          <w:rFonts w:ascii="Times New Roman" w:hAnsi="Times New Roman" w:cs="Times New Roman"/>
          <w:sz w:val="28"/>
          <w:szCs w:val="28"/>
        </w:rPr>
        <w:t xml:space="preserve">ое </w:t>
      </w:r>
      <w:r w:rsidRPr="00103DC1">
        <w:rPr>
          <w:rFonts w:ascii="Times New Roman" w:hAnsi="Times New Roman" w:cs="Times New Roman"/>
          <w:sz w:val="28"/>
          <w:szCs w:val="28"/>
        </w:rPr>
        <w:t>иерархическ</w:t>
      </w:r>
      <w:r w:rsidR="009540CF">
        <w:rPr>
          <w:rFonts w:ascii="Times New Roman" w:hAnsi="Times New Roman" w:cs="Times New Roman"/>
          <w:sz w:val="28"/>
          <w:szCs w:val="28"/>
        </w:rPr>
        <w:t>ое построение</w:t>
      </w:r>
      <w:r w:rsidRPr="00103DC1">
        <w:rPr>
          <w:rFonts w:ascii="Times New Roman" w:hAnsi="Times New Roman" w:cs="Times New Roman"/>
          <w:sz w:val="28"/>
          <w:szCs w:val="28"/>
        </w:rPr>
        <w:t xml:space="preserve">, что предоставляет возможность </w:t>
      </w:r>
      <w:r w:rsidR="009540CF">
        <w:rPr>
          <w:rFonts w:ascii="Times New Roman" w:hAnsi="Times New Roman" w:cs="Times New Roman"/>
          <w:sz w:val="28"/>
          <w:szCs w:val="28"/>
        </w:rPr>
        <w:t xml:space="preserve">рассчитывать </w:t>
      </w:r>
      <w:r w:rsidRPr="00103DC1">
        <w:rPr>
          <w:rFonts w:ascii="Times New Roman" w:hAnsi="Times New Roman" w:cs="Times New Roman"/>
          <w:sz w:val="28"/>
          <w:szCs w:val="28"/>
        </w:rPr>
        <w:t xml:space="preserve">статистические показатели с учетом особенностей </w:t>
      </w:r>
      <w:r w:rsidR="009540CF">
        <w:rPr>
          <w:rFonts w:ascii="Times New Roman" w:hAnsi="Times New Roman" w:cs="Times New Roman"/>
          <w:sz w:val="28"/>
          <w:szCs w:val="28"/>
        </w:rPr>
        <w:t xml:space="preserve">их </w:t>
      </w:r>
      <w:r w:rsidRPr="00103DC1">
        <w:rPr>
          <w:rFonts w:ascii="Times New Roman" w:hAnsi="Times New Roman" w:cs="Times New Roman"/>
          <w:sz w:val="28"/>
          <w:szCs w:val="28"/>
        </w:rPr>
        <w:t>функционирования. Особенно это касается крупных национальных корпораций.</w:t>
      </w:r>
    </w:p>
    <w:p w:rsidR="00881E60" w:rsidRDefault="000E7196"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Интеграция системы экономической статистики не может быть достигнута без внедрения в практику таких общих стандартов</w:t>
      </w:r>
      <w:r w:rsidR="00933FEC">
        <w:rPr>
          <w:rFonts w:ascii="Times New Roman" w:hAnsi="Times New Roman" w:cs="Times New Roman"/>
          <w:sz w:val="28"/>
          <w:szCs w:val="28"/>
        </w:rPr>
        <w:t>,</w:t>
      </w:r>
      <w:r>
        <w:rPr>
          <w:rFonts w:ascii="Times New Roman" w:hAnsi="Times New Roman" w:cs="Times New Roman"/>
          <w:sz w:val="28"/>
          <w:szCs w:val="28"/>
        </w:rPr>
        <w:t xml:space="preserve"> как классификатор видов экономической деятельности и </w:t>
      </w:r>
      <w:r w:rsidRPr="000E7196">
        <w:rPr>
          <w:rFonts w:ascii="Times New Roman" w:hAnsi="Times New Roman" w:cs="Times New Roman"/>
          <w:sz w:val="28"/>
          <w:szCs w:val="28"/>
        </w:rPr>
        <w:t>классификаторпродукции по видам экономической деятельности</w:t>
      </w:r>
      <w:r>
        <w:rPr>
          <w:rFonts w:ascii="Times New Roman" w:hAnsi="Times New Roman" w:cs="Times New Roman"/>
          <w:sz w:val="28"/>
          <w:szCs w:val="28"/>
        </w:rPr>
        <w:t xml:space="preserve">. </w:t>
      </w:r>
      <w:r w:rsidR="00881E60" w:rsidRPr="00881E60">
        <w:rPr>
          <w:rFonts w:ascii="Times New Roman" w:hAnsi="Times New Roman" w:cs="Times New Roman"/>
          <w:sz w:val="28"/>
          <w:szCs w:val="28"/>
        </w:rPr>
        <w:t xml:space="preserve">В </w:t>
      </w:r>
      <w:r>
        <w:rPr>
          <w:rFonts w:ascii="Times New Roman" w:hAnsi="Times New Roman" w:cs="Times New Roman"/>
          <w:sz w:val="28"/>
          <w:szCs w:val="28"/>
        </w:rPr>
        <w:t>целях формирования</w:t>
      </w:r>
      <w:r w:rsidR="00881E60" w:rsidRPr="00881E60">
        <w:rPr>
          <w:rFonts w:ascii="Times New Roman" w:hAnsi="Times New Roman" w:cs="Times New Roman"/>
          <w:sz w:val="28"/>
          <w:szCs w:val="28"/>
        </w:rPr>
        <w:t xml:space="preserve"> методологии систематизации и кодирования информации, </w:t>
      </w:r>
      <w:r>
        <w:rPr>
          <w:rFonts w:ascii="Times New Roman" w:hAnsi="Times New Roman" w:cs="Times New Roman"/>
          <w:sz w:val="28"/>
          <w:szCs w:val="28"/>
        </w:rPr>
        <w:t xml:space="preserve">в </w:t>
      </w:r>
      <w:r w:rsidR="00881E60" w:rsidRPr="00881E60">
        <w:rPr>
          <w:rFonts w:ascii="Times New Roman" w:hAnsi="Times New Roman" w:cs="Times New Roman"/>
          <w:sz w:val="28"/>
          <w:szCs w:val="28"/>
        </w:rPr>
        <w:t xml:space="preserve">2014 году </w:t>
      </w:r>
      <w:r>
        <w:rPr>
          <w:rFonts w:ascii="Times New Roman" w:hAnsi="Times New Roman" w:cs="Times New Roman"/>
          <w:sz w:val="28"/>
          <w:szCs w:val="28"/>
        </w:rPr>
        <w:t xml:space="preserve">были </w:t>
      </w:r>
      <w:r w:rsidR="00881E60" w:rsidRPr="00881E60">
        <w:rPr>
          <w:rFonts w:ascii="Times New Roman" w:hAnsi="Times New Roman" w:cs="Times New Roman"/>
          <w:sz w:val="28"/>
          <w:szCs w:val="28"/>
        </w:rPr>
        <w:t xml:space="preserve">разработаны Методические указания по определению основного вида деятельности хозяйствующих субъектов на основе </w:t>
      </w:r>
      <w:r w:rsidR="009C5088">
        <w:rPr>
          <w:rFonts w:ascii="Times New Roman" w:hAnsi="Times New Roman" w:cs="Times New Roman"/>
          <w:sz w:val="28"/>
          <w:szCs w:val="28"/>
        </w:rPr>
        <w:t>ОКВЭД2</w:t>
      </w:r>
      <w:r w:rsidR="00881E60" w:rsidRPr="00881E60">
        <w:rPr>
          <w:rFonts w:ascii="Times New Roman" w:hAnsi="Times New Roman" w:cs="Times New Roman"/>
          <w:sz w:val="28"/>
          <w:szCs w:val="28"/>
        </w:rPr>
        <w:t xml:space="preserve"> для формирования сводной официал</w:t>
      </w:r>
      <w:r w:rsidR="000967AE">
        <w:rPr>
          <w:rFonts w:ascii="Times New Roman" w:hAnsi="Times New Roman" w:cs="Times New Roman"/>
          <w:sz w:val="28"/>
          <w:szCs w:val="28"/>
        </w:rPr>
        <w:t>ьной статистической информации</w:t>
      </w:r>
      <w:r w:rsidR="00443B62">
        <w:rPr>
          <w:rFonts w:ascii="Times New Roman" w:hAnsi="Times New Roman" w:cs="Times New Roman"/>
          <w:sz w:val="28"/>
          <w:szCs w:val="28"/>
        </w:rPr>
        <w:t xml:space="preserve">, которые будут внедрены </w:t>
      </w:r>
      <w:r w:rsidR="00881E60" w:rsidRPr="00881E60">
        <w:rPr>
          <w:rFonts w:ascii="Times New Roman" w:hAnsi="Times New Roman" w:cs="Times New Roman"/>
          <w:sz w:val="28"/>
          <w:szCs w:val="28"/>
        </w:rPr>
        <w:t>начиная с 2016 года.</w:t>
      </w:r>
    </w:p>
    <w:p w:rsidR="000967AE" w:rsidRDefault="000967AE" w:rsidP="00D754B1">
      <w:pPr>
        <w:spacing w:after="240" w:line="288" w:lineRule="auto"/>
        <w:ind w:firstLine="567"/>
        <w:jc w:val="both"/>
        <w:rPr>
          <w:rFonts w:ascii="Times New Roman" w:hAnsi="Times New Roman" w:cs="Times New Roman"/>
          <w:sz w:val="28"/>
          <w:szCs w:val="28"/>
        </w:rPr>
      </w:pPr>
    </w:p>
    <w:p w:rsidR="00AB4056" w:rsidRDefault="00B25867" w:rsidP="00DC19D9">
      <w:pPr>
        <w:spacing w:after="240" w:line="288"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2.</w:t>
      </w:r>
      <w:r w:rsidR="00103DC1">
        <w:rPr>
          <w:rFonts w:ascii="Times New Roman" w:hAnsi="Times New Roman" w:cs="Times New Roman"/>
          <w:b/>
          <w:sz w:val="28"/>
          <w:szCs w:val="28"/>
        </w:rPr>
        <w:t>5</w:t>
      </w:r>
      <w:r>
        <w:rPr>
          <w:rFonts w:ascii="Times New Roman" w:hAnsi="Times New Roman" w:cs="Times New Roman"/>
          <w:b/>
          <w:sz w:val="28"/>
          <w:szCs w:val="28"/>
        </w:rPr>
        <w:t>.</w:t>
      </w:r>
      <w:r w:rsidR="00243DFA">
        <w:rPr>
          <w:rFonts w:ascii="Times New Roman" w:hAnsi="Times New Roman" w:cs="Times New Roman"/>
          <w:b/>
          <w:sz w:val="28"/>
          <w:szCs w:val="28"/>
        </w:rPr>
        <w:t>Основные направления развития</w:t>
      </w:r>
      <w:r w:rsidR="00AB4056" w:rsidRPr="00AB4056">
        <w:rPr>
          <w:rFonts w:ascii="Times New Roman" w:hAnsi="Times New Roman" w:cs="Times New Roman"/>
          <w:b/>
          <w:sz w:val="28"/>
          <w:szCs w:val="28"/>
        </w:rPr>
        <w:t xml:space="preserve"> мето</w:t>
      </w:r>
      <w:r w:rsidR="003D2EAF">
        <w:rPr>
          <w:rFonts w:ascii="Times New Roman" w:hAnsi="Times New Roman" w:cs="Times New Roman"/>
          <w:b/>
          <w:sz w:val="28"/>
          <w:szCs w:val="28"/>
        </w:rPr>
        <w:t>дологии статистики предприятий</w:t>
      </w:r>
      <w:r w:rsidR="00103DC1">
        <w:rPr>
          <w:rFonts w:ascii="Times New Roman" w:hAnsi="Times New Roman" w:cs="Times New Roman"/>
          <w:b/>
          <w:sz w:val="28"/>
          <w:szCs w:val="28"/>
        </w:rPr>
        <w:t xml:space="preserve"> </w:t>
      </w:r>
    </w:p>
    <w:p w:rsidR="002728F6" w:rsidRPr="002728F6" w:rsidRDefault="002728F6" w:rsidP="00D754B1">
      <w:pPr>
        <w:spacing w:after="240" w:line="288" w:lineRule="auto"/>
        <w:ind w:firstLine="567"/>
        <w:jc w:val="both"/>
        <w:rPr>
          <w:rFonts w:ascii="Times New Roman" w:hAnsi="Times New Roman" w:cs="Times New Roman"/>
          <w:sz w:val="28"/>
          <w:szCs w:val="28"/>
        </w:rPr>
      </w:pPr>
      <w:r w:rsidRPr="002728F6">
        <w:rPr>
          <w:rFonts w:ascii="Times New Roman" w:hAnsi="Times New Roman" w:cs="Times New Roman"/>
          <w:sz w:val="28"/>
          <w:szCs w:val="28"/>
        </w:rPr>
        <w:t>В 2014 году завершена работа по актуализации действующей с 1996 года Методики расчета индекса физического объема промышленной продукции</w:t>
      </w:r>
      <w:r w:rsidR="00243DFA" w:rsidRPr="00243DFA">
        <w:rPr>
          <w:rFonts w:ascii="Times New Roman" w:hAnsi="Times New Roman" w:cs="Times New Roman"/>
          <w:sz w:val="28"/>
          <w:szCs w:val="28"/>
        </w:rPr>
        <w:t xml:space="preserve"> </w:t>
      </w:r>
      <w:r w:rsidR="00243DFA" w:rsidRPr="002728F6">
        <w:rPr>
          <w:rFonts w:ascii="Times New Roman" w:hAnsi="Times New Roman" w:cs="Times New Roman"/>
          <w:sz w:val="28"/>
          <w:szCs w:val="28"/>
        </w:rPr>
        <w:t>по Российской Федерации и субъектам Российской Федерации в целом</w:t>
      </w:r>
      <w:r w:rsidRPr="002728F6">
        <w:rPr>
          <w:rFonts w:ascii="Times New Roman" w:hAnsi="Times New Roman" w:cs="Times New Roman"/>
          <w:sz w:val="28"/>
          <w:szCs w:val="28"/>
        </w:rPr>
        <w:t>.</w:t>
      </w:r>
      <w:r w:rsidR="00514EBC">
        <w:rPr>
          <w:rFonts w:ascii="Times New Roman" w:hAnsi="Times New Roman" w:cs="Times New Roman"/>
          <w:sz w:val="28"/>
          <w:szCs w:val="28"/>
        </w:rPr>
        <w:t xml:space="preserve"> </w:t>
      </w:r>
      <w:r w:rsidRPr="002728F6">
        <w:rPr>
          <w:rFonts w:ascii="Times New Roman" w:hAnsi="Times New Roman" w:cs="Times New Roman"/>
          <w:sz w:val="28"/>
          <w:szCs w:val="28"/>
        </w:rPr>
        <w:t>После</w:t>
      </w:r>
      <w:r w:rsidR="00243DFA">
        <w:rPr>
          <w:rFonts w:ascii="Times New Roman" w:hAnsi="Times New Roman" w:cs="Times New Roman"/>
          <w:sz w:val="28"/>
          <w:szCs w:val="28"/>
        </w:rPr>
        <w:t xml:space="preserve"> широкого</w:t>
      </w:r>
      <w:r w:rsidRPr="002728F6">
        <w:rPr>
          <w:rFonts w:ascii="Times New Roman" w:hAnsi="Times New Roman" w:cs="Times New Roman"/>
          <w:sz w:val="28"/>
          <w:szCs w:val="28"/>
        </w:rPr>
        <w:t xml:space="preserve"> публичного обсуждения</w:t>
      </w:r>
      <w:r w:rsidR="000967AE">
        <w:rPr>
          <w:rFonts w:ascii="Times New Roman" w:hAnsi="Times New Roman" w:cs="Times New Roman"/>
          <w:sz w:val="28"/>
          <w:szCs w:val="28"/>
        </w:rPr>
        <w:t>,</w:t>
      </w:r>
      <w:r w:rsidR="00243DFA">
        <w:rPr>
          <w:rFonts w:ascii="Times New Roman" w:hAnsi="Times New Roman" w:cs="Times New Roman"/>
          <w:sz w:val="28"/>
          <w:szCs w:val="28"/>
        </w:rPr>
        <w:t xml:space="preserve"> в том числе и на официальном сайте Росстат</w:t>
      </w:r>
      <w:r w:rsidR="000967AE">
        <w:rPr>
          <w:rFonts w:ascii="Times New Roman" w:hAnsi="Times New Roman" w:cs="Times New Roman"/>
          <w:sz w:val="28"/>
          <w:szCs w:val="28"/>
        </w:rPr>
        <w:t>а,</w:t>
      </w:r>
      <w:r w:rsidR="00243DFA">
        <w:rPr>
          <w:rFonts w:ascii="Times New Roman" w:hAnsi="Times New Roman" w:cs="Times New Roman"/>
          <w:sz w:val="28"/>
          <w:szCs w:val="28"/>
        </w:rPr>
        <w:t xml:space="preserve"> и </w:t>
      </w:r>
      <w:r w:rsidRPr="002728F6">
        <w:rPr>
          <w:rFonts w:ascii="Times New Roman" w:hAnsi="Times New Roman" w:cs="Times New Roman"/>
          <w:sz w:val="28"/>
          <w:szCs w:val="28"/>
        </w:rPr>
        <w:t xml:space="preserve">согласования с заинтересованными министерствами и ведомствами </w:t>
      </w:r>
      <w:r w:rsidR="00243DFA">
        <w:rPr>
          <w:rFonts w:ascii="Times New Roman" w:hAnsi="Times New Roman" w:cs="Times New Roman"/>
          <w:sz w:val="28"/>
          <w:szCs w:val="28"/>
        </w:rPr>
        <w:t>она была утверждена</w:t>
      </w:r>
      <w:r w:rsidRPr="002728F6">
        <w:rPr>
          <w:rFonts w:ascii="Times New Roman" w:hAnsi="Times New Roman" w:cs="Times New Roman"/>
          <w:sz w:val="28"/>
          <w:szCs w:val="28"/>
        </w:rPr>
        <w:t>.</w:t>
      </w:r>
      <w:r w:rsidR="00514EBC">
        <w:rPr>
          <w:rFonts w:ascii="Times New Roman" w:hAnsi="Times New Roman" w:cs="Times New Roman"/>
          <w:sz w:val="28"/>
          <w:szCs w:val="28"/>
        </w:rPr>
        <w:t xml:space="preserve"> </w:t>
      </w:r>
      <w:r w:rsidRPr="002728F6">
        <w:rPr>
          <w:rFonts w:ascii="Times New Roman" w:hAnsi="Times New Roman" w:cs="Times New Roman"/>
          <w:sz w:val="28"/>
          <w:szCs w:val="28"/>
        </w:rPr>
        <w:t xml:space="preserve">В рамках </w:t>
      </w:r>
      <w:r w:rsidR="009C5088">
        <w:rPr>
          <w:rFonts w:ascii="Times New Roman" w:hAnsi="Times New Roman" w:cs="Times New Roman"/>
          <w:sz w:val="28"/>
          <w:szCs w:val="28"/>
        </w:rPr>
        <w:t>новой м</w:t>
      </w:r>
      <w:r w:rsidRPr="002728F6">
        <w:rPr>
          <w:rFonts w:ascii="Times New Roman" w:hAnsi="Times New Roman" w:cs="Times New Roman"/>
          <w:sz w:val="28"/>
          <w:szCs w:val="28"/>
        </w:rPr>
        <w:t>етодологии учтены проблемы, возникающие при определении динамики производства в связи с появлением новых видов эконом</w:t>
      </w:r>
      <w:r w:rsidR="00243DFA">
        <w:rPr>
          <w:rFonts w:ascii="Times New Roman" w:hAnsi="Times New Roman" w:cs="Times New Roman"/>
          <w:sz w:val="28"/>
          <w:szCs w:val="28"/>
        </w:rPr>
        <w:t>ической деятельности.</w:t>
      </w:r>
    </w:p>
    <w:p w:rsidR="00AC1589" w:rsidRDefault="002728F6" w:rsidP="00D754B1">
      <w:pPr>
        <w:spacing w:after="240" w:line="288" w:lineRule="auto"/>
        <w:ind w:firstLine="567"/>
        <w:jc w:val="both"/>
        <w:rPr>
          <w:rFonts w:ascii="Times New Roman" w:hAnsi="Times New Roman" w:cs="Times New Roman"/>
          <w:sz w:val="28"/>
          <w:szCs w:val="28"/>
        </w:rPr>
      </w:pPr>
      <w:r w:rsidRPr="002728F6">
        <w:rPr>
          <w:rFonts w:ascii="Times New Roman" w:hAnsi="Times New Roman" w:cs="Times New Roman"/>
          <w:sz w:val="28"/>
          <w:szCs w:val="28"/>
        </w:rPr>
        <w:t>В целях выполнения международных обязательств по предоставлению информации в полном объеме вопросников ОЭСР Росстат приступил к работе по созданию статистики бизнес-демографии.</w:t>
      </w:r>
      <w:r w:rsidR="00514EBC">
        <w:rPr>
          <w:rFonts w:ascii="Times New Roman" w:hAnsi="Times New Roman" w:cs="Times New Roman"/>
          <w:sz w:val="28"/>
          <w:szCs w:val="28"/>
        </w:rPr>
        <w:t xml:space="preserve"> В 2014 году </w:t>
      </w:r>
      <w:r w:rsidR="00AC1589">
        <w:rPr>
          <w:rFonts w:ascii="Times New Roman" w:hAnsi="Times New Roman" w:cs="Times New Roman"/>
          <w:sz w:val="28"/>
          <w:szCs w:val="28"/>
        </w:rPr>
        <w:t>разработана о</w:t>
      </w:r>
      <w:r w:rsidR="00AC1589" w:rsidRPr="002728F6">
        <w:rPr>
          <w:rFonts w:ascii="Times New Roman" w:hAnsi="Times New Roman" w:cs="Times New Roman"/>
          <w:sz w:val="28"/>
          <w:szCs w:val="28"/>
        </w:rPr>
        <w:t>фициальная статистическая методология формирования показателей бизнес-демог</w:t>
      </w:r>
      <w:r w:rsidR="00554195">
        <w:rPr>
          <w:rFonts w:ascii="Times New Roman" w:hAnsi="Times New Roman" w:cs="Times New Roman"/>
          <w:sz w:val="28"/>
          <w:szCs w:val="28"/>
        </w:rPr>
        <w:t>рафии (в части юридических лиц)</w:t>
      </w:r>
      <w:r w:rsidR="00AC1589" w:rsidRPr="002728F6">
        <w:rPr>
          <w:rFonts w:ascii="Times New Roman" w:hAnsi="Times New Roman" w:cs="Times New Roman"/>
          <w:sz w:val="28"/>
          <w:szCs w:val="28"/>
        </w:rPr>
        <w:t>.</w:t>
      </w:r>
    </w:p>
    <w:p w:rsidR="00C85DDB" w:rsidRDefault="00C1668E" w:rsidP="00D754B1">
      <w:pPr>
        <w:spacing w:after="24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поручению </w:t>
      </w:r>
      <w:r w:rsidR="002728F6" w:rsidRPr="002728F6">
        <w:rPr>
          <w:rFonts w:ascii="Times New Roman" w:hAnsi="Times New Roman" w:cs="Times New Roman"/>
          <w:sz w:val="28"/>
          <w:szCs w:val="28"/>
        </w:rPr>
        <w:t xml:space="preserve">Правительства Российской Федерации разработана </w:t>
      </w:r>
      <w:r w:rsidR="00AC1589">
        <w:rPr>
          <w:rFonts w:ascii="Times New Roman" w:hAnsi="Times New Roman" w:cs="Times New Roman"/>
          <w:sz w:val="28"/>
          <w:szCs w:val="28"/>
        </w:rPr>
        <w:t>и утверждена о</w:t>
      </w:r>
      <w:r w:rsidR="002728F6" w:rsidRPr="002728F6">
        <w:rPr>
          <w:rFonts w:ascii="Times New Roman" w:hAnsi="Times New Roman" w:cs="Times New Roman"/>
          <w:sz w:val="28"/>
          <w:szCs w:val="28"/>
        </w:rPr>
        <w:t>фициальная статистическая методология составления топливно-энергетическог</w:t>
      </w:r>
      <w:r w:rsidR="00AC1589">
        <w:rPr>
          <w:rFonts w:ascii="Times New Roman" w:hAnsi="Times New Roman" w:cs="Times New Roman"/>
          <w:sz w:val="28"/>
          <w:szCs w:val="28"/>
        </w:rPr>
        <w:t xml:space="preserve">о баланса Российской Федерации, который служит </w:t>
      </w:r>
      <w:r w:rsidR="002728F6" w:rsidRPr="002728F6">
        <w:rPr>
          <w:rFonts w:ascii="Times New Roman" w:hAnsi="Times New Roman" w:cs="Times New Roman"/>
          <w:sz w:val="28"/>
          <w:szCs w:val="28"/>
        </w:rPr>
        <w:t>информационной базой для расчета валового потребления топливно-энергетических ресурсов, позволяет определить эффективность использования энергетических ресурсов в различных сферах экономики.</w:t>
      </w:r>
      <w:r w:rsidR="00C85DDB">
        <w:rPr>
          <w:rFonts w:ascii="Times New Roman" w:hAnsi="Times New Roman" w:cs="Times New Roman"/>
          <w:sz w:val="28"/>
          <w:szCs w:val="28"/>
        </w:rPr>
        <w:t xml:space="preserve"> </w:t>
      </w:r>
      <w:r w:rsidR="00C85DDB" w:rsidRPr="00C85DDB">
        <w:rPr>
          <w:rFonts w:ascii="Times New Roman" w:hAnsi="Times New Roman" w:cs="Times New Roman"/>
          <w:sz w:val="28"/>
          <w:szCs w:val="28"/>
        </w:rPr>
        <w:t>При подготовке Методологии были использованы рекомендации Международного энергетического агентства и Евростат</w:t>
      </w:r>
      <w:r w:rsidR="00C85DDB">
        <w:rPr>
          <w:rFonts w:ascii="Times New Roman" w:hAnsi="Times New Roman" w:cs="Times New Roman"/>
          <w:sz w:val="28"/>
          <w:szCs w:val="28"/>
        </w:rPr>
        <w:t>а.</w:t>
      </w:r>
    </w:p>
    <w:p w:rsidR="00D01E53" w:rsidRPr="002728F6" w:rsidRDefault="00D01E53" w:rsidP="00D754B1">
      <w:pPr>
        <w:spacing w:after="240" w:line="288" w:lineRule="auto"/>
        <w:ind w:firstLine="567"/>
        <w:jc w:val="both"/>
        <w:rPr>
          <w:rFonts w:ascii="Times New Roman" w:hAnsi="Times New Roman" w:cs="Times New Roman"/>
          <w:sz w:val="28"/>
          <w:szCs w:val="28"/>
        </w:rPr>
      </w:pPr>
    </w:p>
    <w:p w:rsidR="00B25867" w:rsidRDefault="00B25867" w:rsidP="00DC19D9">
      <w:pPr>
        <w:spacing w:after="240" w:line="288" w:lineRule="auto"/>
        <w:ind w:left="567" w:hanging="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103DC1">
        <w:rPr>
          <w:rFonts w:ascii="Times New Roman" w:eastAsia="Calibri" w:hAnsi="Times New Roman" w:cs="Times New Roman"/>
          <w:b/>
          <w:sz w:val="28"/>
          <w:szCs w:val="28"/>
          <w:lang w:eastAsia="ru-RU"/>
        </w:rPr>
        <w:t>6</w:t>
      </w:r>
      <w:r>
        <w:rPr>
          <w:rFonts w:ascii="Times New Roman" w:eastAsia="Calibri" w:hAnsi="Times New Roman" w:cs="Times New Roman"/>
          <w:b/>
          <w:sz w:val="28"/>
          <w:szCs w:val="28"/>
          <w:lang w:eastAsia="ru-RU"/>
        </w:rPr>
        <w:t>. Развитие методологии  статистики сельского хозяйства</w:t>
      </w:r>
      <w:r w:rsidRPr="00E23663">
        <w:rPr>
          <w:rFonts w:ascii="Times New Roman" w:eastAsia="Calibri" w:hAnsi="Times New Roman" w:cs="Times New Roman"/>
          <w:b/>
          <w:sz w:val="28"/>
          <w:szCs w:val="28"/>
          <w:lang w:eastAsia="ru-RU"/>
        </w:rPr>
        <w:t xml:space="preserve"> </w:t>
      </w:r>
      <w:r w:rsidR="007845F4">
        <w:rPr>
          <w:rFonts w:ascii="Times New Roman" w:eastAsia="Calibri" w:hAnsi="Times New Roman" w:cs="Times New Roman"/>
          <w:b/>
          <w:sz w:val="28"/>
          <w:szCs w:val="28"/>
          <w:lang w:eastAsia="ru-RU"/>
        </w:rPr>
        <w:t>и статистики окружающей среды</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последних лет Росстатом н</w:t>
      </w:r>
      <w:r w:rsidRPr="00E23663">
        <w:rPr>
          <w:rFonts w:ascii="Times New Roman" w:eastAsia="Calibri" w:hAnsi="Times New Roman" w:cs="Times New Roman"/>
          <w:sz w:val="28"/>
          <w:szCs w:val="28"/>
          <w:lang w:eastAsia="ru-RU"/>
        </w:rPr>
        <w:t>а основе материалов Всероссийск</w:t>
      </w:r>
      <w:r>
        <w:rPr>
          <w:rFonts w:ascii="Times New Roman" w:eastAsia="Calibri" w:hAnsi="Times New Roman" w:cs="Times New Roman"/>
          <w:sz w:val="28"/>
          <w:szCs w:val="28"/>
          <w:lang w:eastAsia="ru-RU"/>
        </w:rPr>
        <w:t>ой сельскохозяйственной</w:t>
      </w:r>
      <w:r w:rsidRPr="00E23663">
        <w:rPr>
          <w:rFonts w:ascii="Times New Roman" w:eastAsia="Calibri" w:hAnsi="Times New Roman" w:cs="Times New Roman"/>
          <w:sz w:val="28"/>
          <w:szCs w:val="28"/>
          <w:lang w:eastAsia="ru-RU"/>
        </w:rPr>
        <w:t xml:space="preserve"> перепис</w:t>
      </w:r>
      <w:r>
        <w:rPr>
          <w:rFonts w:ascii="Times New Roman" w:eastAsia="Calibri" w:hAnsi="Times New Roman" w:cs="Times New Roman"/>
          <w:sz w:val="28"/>
          <w:szCs w:val="28"/>
          <w:lang w:eastAsia="ru-RU"/>
        </w:rPr>
        <w:t>и</w:t>
      </w:r>
      <w:r w:rsidRPr="00E23663">
        <w:rPr>
          <w:rFonts w:ascii="Times New Roman" w:eastAsia="Calibri" w:hAnsi="Times New Roman" w:cs="Times New Roman"/>
          <w:sz w:val="28"/>
          <w:szCs w:val="28"/>
          <w:lang w:eastAsia="ru-RU"/>
        </w:rPr>
        <w:t xml:space="preserve"> 2006 году была осуществлена разработка </w:t>
      </w:r>
      <w:r>
        <w:rPr>
          <w:rFonts w:ascii="Times New Roman" w:eastAsia="Calibri" w:hAnsi="Times New Roman" w:cs="Times New Roman"/>
          <w:sz w:val="28"/>
          <w:szCs w:val="28"/>
          <w:lang w:eastAsia="ru-RU"/>
        </w:rPr>
        <w:t xml:space="preserve">методологической основы </w:t>
      </w:r>
      <w:r w:rsidRPr="00E23663">
        <w:rPr>
          <w:rFonts w:ascii="Times New Roman" w:eastAsia="Calibri" w:hAnsi="Times New Roman" w:cs="Times New Roman"/>
          <w:sz w:val="28"/>
          <w:szCs w:val="28"/>
          <w:lang w:eastAsia="ru-RU"/>
        </w:rPr>
        <w:t>систем</w:t>
      </w:r>
      <w:r>
        <w:rPr>
          <w:rFonts w:ascii="Times New Roman" w:eastAsia="Calibri" w:hAnsi="Times New Roman" w:cs="Times New Roman"/>
          <w:sz w:val="28"/>
          <w:szCs w:val="28"/>
          <w:lang w:eastAsia="ru-RU"/>
        </w:rPr>
        <w:t>ы</w:t>
      </w:r>
      <w:r w:rsidRPr="00E23663">
        <w:rPr>
          <w:rFonts w:ascii="Times New Roman" w:eastAsia="Calibri" w:hAnsi="Times New Roman" w:cs="Times New Roman"/>
          <w:sz w:val="28"/>
          <w:szCs w:val="28"/>
          <w:lang w:eastAsia="ru-RU"/>
        </w:rPr>
        <w:t xml:space="preserve"> выборочных статистического наблюдения обследований личных подсобных и других индивидуальных хозяйств граждан; крестьянских (фермерских) хозяйств и индивидуальных предпринимателей; сельскохозяйственных организации – субъектов малого предпринимательства в межпе</w:t>
      </w:r>
      <w:r>
        <w:rPr>
          <w:rFonts w:ascii="Times New Roman" w:eastAsia="Calibri" w:hAnsi="Times New Roman" w:cs="Times New Roman"/>
          <w:sz w:val="28"/>
          <w:szCs w:val="28"/>
          <w:lang w:eastAsia="ru-RU"/>
        </w:rPr>
        <w:t>реписной период</w:t>
      </w:r>
      <w:r w:rsidRPr="00E2366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Проведена </w:t>
      </w:r>
      <w:r w:rsidRPr="00E23663">
        <w:rPr>
          <w:rFonts w:ascii="Times New Roman" w:eastAsia="Calibri" w:hAnsi="Times New Roman" w:cs="Times New Roman"/>
          <w:sz w:val="28"/>
          <w:szCs w:val="28"/>
          <w:lang w:eastAsia="ru-RU"/>
        </w:rPr>
        <w:t xml:space="preserve">работа по совершенствованию </w:t>
      </w:r>
      <w:r>
        <w:rPr>
          <w:rFonts w:ascii="Times New Roman" w:eastAsia="Calibri" w:hAnsi="Times New Roman" w:cs="Times New Roman"/>
          <w:sz w:val="28"/>
          <w:szCs w:val="28"/>
          <w:lang w:eastAsia="ru-RU"/>
        </w:rPr>
        <w:t xml:space="preserve">методологии </w:t>
      </w:r>
      <w:r w:rsidRPr="00E23663">
        <w:rPr>
          <w:rFonts w:ascii="Times New Roman" w:eastAsia="Calibri" w:hAnsi="Times New Roman" w:cs="Times New Roman"/>
          <w:sz w:val="28"/>
          <w:szCs w:val="28"/>
          <w:lang w:eastAsia="ru-RU"/>
        </w:rPr>
        <w:t>расчетов объемов производства и реализации продуктов растениеводства и животноводства в хозяйствах всех категорий.</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 xml:space="preserve">Дальнейшее совершенствование методологии статистики сельского хозяйства будет </w:t>
      </w:r>
      <w:r>
        <w:rPr>
          <w:rFonts w:ascii="Times New Roman" w:eastAsia="Calibri" w:hAnsi="Times New Roman" w:cs="Times New Roman"/>
          <w:sz w:val="28"/>
          <w:szCs w:val="28"/>
          <w:lang w:eastAsia="ru-RU"/>
        </w:rPr>
        <w:t xml:space="preserve">направлено на методологическое обеспечение проведения </w:t>
      </w:r>
      <w:r w:rsidRPr="00E23663">
        <w:rPr>
          <w:rFonts w:ascii="Times New Roman" w:eastAsia="Calibri" w:hAnsi="Times New Roman" w:cs="Times New Roman"/>
          <w:sz w:val="28"/>
          <w:szCs w:val="28"/>
          <w:lang w:eastAsia="ru-RU"/>
        </w:rPr>
        <w:t>в 2016 году Всероссийской сельскохозяйственной переписи</w:t>
      </w:r>
      <w:r>
        <w:rPr>
          <w:rFonts w:ascii="Times New Roman" w:eastAsia="Calibri" w:hAnsi="Times New Roman" w:cs="Times New Roman"/>
          <w:sz w:val="28"/>
          <w:szCs w:val="28"/>
          <w:lang w:eastAsia="ru-RU"/>
        </w:rPr>
        <w:t xml:space="preserve"> и обработки ее результатов</w:t>
      </w:r>
      <w:r w:rsidRPr="00E23663">
        <w:rPr>
          <w:rFonts w:ascii="Times New Roman" w:eastAsia="Calibri" w:hAnsi="Times New Roman" w:cs="Times New Roman"/>
          <w:sz w:val="28"/>
          <w:szCs w:val="28"/>
          <w:lang w:eastAsia="ru-RU"/>
        </w:rPr>
        <w:t>.</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Другим направлением </w:t>
      </w:r>
      <w:r w:rsidRPr="00E23663">
        <w:rPr>
          <w:rFonts w:ascii="Times New Roman" w:eastAsia="Calibri" w:hAnsi="Times New Roman" w:cs="Times New Roman"/>
          <w:sz w:val="28"/>
          <w:szCs w:val="28"/>
          <w:lang w:eastAsia="ru-RU"/>
        </w:rPr>
        <w:t>статистической деятельности по сельскому хозяйству является участие Росстата в методологическом и информационном обеспечении системы мониторинга состояния продовольственной безопасности, в которой широко используется информация балансов продовольственных ресурсов.</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 xml:space="preserve">В 2013-2014 гг. году </w:t>
      </w:r>
      <w:r>
        <w:rPr>
          <w:rFonts w:ascii="Times New Roman" w:eastAsia="Calibri" w:hAnsi="Times New Roman" w:cs="Times New Roman"/>
          <w:sz w:val="28"/>
          <w:szCs w:val="28"/>
          <w:lang w:eastAsia="ru-RU"/>
        </w:rPr>
        <w:t xml:space="preserve">выполнялась </w:t>
      </w:r>
      <w:r w:rsidRPr="00E23663">
        <w:rPr>
          <w:rFonts w:ascii="Times New Roman" w:eastAsia="Calibri" w:hAnsi="Times New Roman" w:cs="Times New Roman"/>
          <w:sz w:val="28"/>
          <w:szCs w:val="28"/>
          <w:lang w:eastAsia="ru-RU"/>
        </w:rPr>
        <w:t>работа по совершенствованию методологии построения балансов продовольственных ресурсов с учетом международных рекомендаций.</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В настоящее время в соответствии с Планом мероприятий («дорожной картой») по содействию импортозамещению в сельском хозяйстве на 2014-2015 годы, Росстат при</w:t>
      </w:r>
      <w:r>
        <w:rPr>
          <w:rFonts w:ascii="Times New Roman" w:eastAsia="Calibri" w:hAnsi="Times New Roman" w:cs="Times New Roman"/>
          <w:sz w:val="28"/>
          <w:szCs w:val="28"/>
          <w:lang w:eastAsia="ru-RU"/>
        </w:rPr>
        <w:t xml:space="preserve">нимает </w:t>
      </w:r>
      <w:r w:rsidRPr="00E23663">
        <w:rPr>
          <w:rFonts w:ascii="Times New Roman" w:eastAsia="Calibri" w:hAnsi="Times New Roman" w:cs="Times New Roman"/>
          <w:sz w:val="28"/>
          <w:szCs w:val="28"/>
          <w:lang w:eastAsia="ru-RU"/>
        </w:rPr>
        <w:t>участие в подготовке Минсельхозом России Порядка расчета удельного веса отечественной и импортной сельскохозяйственной продукции и продовольствия в общем объеме их ресурсов.</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Росстат последовательно проводит работу по совершенствованию системы и методологии формирования показателей в области статистики окружающей природной среды.</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 xml:space="preserve">Одним из основных направлений совершенствования статистического наблюдения является гармонизация методологических подходов к формированию объема природоохранных расходов с методологическими положениями ОЭСР/Евростата. </w:t>
      </w:r>
    </w:p>
    <w:p w:rsidR="00B25867" w:rsidRPr="00E23663"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 xml:space="preserve">В 2013 г. были разработаны и утверждены Методологические рекомендации по расчету индекса физического объема природоохранных расходов, на основании которых в 2014 г. впервые осуществлен </w:t>
      </w:r>
      <w:r w:rsidR="002E0DB8">
        <w:rPr>
          <w:rFonts w:ascii="Times New Roman" w:eastAsia="Calibri" w:hAnsi="Times New Roman" w:cs="Times New Roman"/>
          <w:sz w:val="28"/>
          <w:szCs w:val="28"/>
          <w:lang w:eastAsia="ru-RU"/>
        </w:rPr>
        <w:t xml:space="preserve">его </w:t>
      </w:r>
      <w:r w:rsidRPr="00E23663">
        <w:rPr>
          <w:rFonts w:ascii="Times New Roman" w:eastAsia="Calibri" w:hAnsi="Times New Roman" w:cs="Times New Roman"/>
          <w:sz w:val="28"/>
          <w:szCs w:val="28"/>
          <w:lang w:eastAsia="ru-RU"/>
        </w:rPr>
        <w:t>расчет в разрезе субъектов Российской Федерации, что позволит обеспечить сопоставление данных об объеме природоохранных расходов за ряд лет и оценить при этом реальный размер расходов на охрану окружающей среды с учетом инфляции.</w:t>
      </w:r>
    </w:p>
    <w:p w:rsidR="00B25867" w:rsidRDefault="00B25867" w:rsidP="00D754B1">
      <w:pPr>
        <w:spacing w:after="240" w:line="288" w:lineRule="auto"/>
        <w:ind w:firstLine="709"/>
        <w:jc w:val="both"/>
        <w:rPr>
          <w:rFonts w:ascii="Times New Roman" w:eastAsia="Calibri" w:hAnsi="Times New Roman" w:cs="Times New Roman"/>
          <w:sz w:val="28"/>
          <w:szCs w:val="28"/>
          <w:lang w:eastAsia="ru-RU"/>
        </w:rPr>
      </w:pPr>
      <w:r w:rsidRPr="00E23663">
        <w:rPr>
          <w:rFonts w:ascii="Times New Roman" w:eastAsia="Calibri" w:hAnsi="Times New Roman" w:cs="Times New Roman"/>
          <w:sz w:val="28"/>
          <w:szCs w:val="28"/>
          <w:lang w:eastAsia="ru-RU"/>
        </w:rPr>
        <w:t>В 2015-2017 гг. предстоит продолжить работу по совершенствованию системы показателей статистики охраны окружающей среды.</w:t>
      </w:r>
    </w:p>
    <w:p w:rsidR="000D3AF2" w:rsidRPr="00D01E53" w:rsidRDefault="000D3AF2" w:rsidP="00D754B1">
      <w:pPr>
        <w:pStyle w:val="a3"/>
        <w:numPr>
          <w:ilvl w:val="1"/>
          <w:numId w:val="18"/>
        </w:numPr>
        <w:spacing w:after="240" w:line="288" w:lineRule="auto"/>
        <w:ind w:left="567" w:hanging="567"/>
        <w:jc w:val="both"/>
        <w:rPr>
          <w:rFonts w:ascii="Times New Roman" w:hAnsi="Times New Roman" w:cs="Times New Roman"/>
          <w:b/>
          <w:sz w:val="28"/>
          <w:szCs w:val="28"/>
        </w:rPr>
      </w:pPr>
      <w:r w:rsidRPr="00D01E53">
        <w:rPr>
          <w:rFonts w:ascii="Times New Roman" w:hAnsi="Times New Roman" w:cs="Times New Roman"/>
          <w:b/>
          <w:sz w:val="28"/>
          <w:szCs w:val="28"/>
        </w:rPr>
        <w:t xml:space="preserve">Основные направления развития методологии статистики строительства, инвестиций и жилищно-коммунального хозяйства </w:t>
      </w:r>
    </w:p>
    <w:p w:rsidR="000D3AF2" w:rsidRPr="00505B23" w:rsidRDefault="000D3AF2"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Основные усилия </w:t>
      </w:r>
      <w:r>
        <w:rPr>
          <w:rFonts w:ascii="Times New Roman" w:hAnsi="Times New Roman" w:cs="Times New Roman"/>
          <w:sz w:val="28"/>
          <w:szCs w:val="28"/>
        </w:rPr>
        <w:t>были направлены на совершенствование</w:t>
      </w:r>
      <w:r w:rsidRPr="00505B23">
        <w:rPr>
          <w:rFonts w:ascii="Times New Roman" w:hAnsi="Times New Roman" w:cs="Times New Roman"/>
          <w:sz w:val="28"/>
          <w:szCs w:val="28"/>
        </w:rPr>
        <w:t xml:space="preserve"> статистической методологии формирования показателей по инвестициям в основной капитал и объему работ, выполненных по виду деятельности «Строительство».</w:t>
      </w:r>
    </w:p>
    <w:p w:rsidR="000D3AF2" w:rsidRPr="00505B23" w:rsidRDefault="000D3AF2"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 xml:space="preserve">В 2014 году утверждена Официальная статистическая методология определения инвестиций в основной капитал на региональном уровне, подготовленная с учетом замечаний и предложений территориальных органов Росстата, полученных в ходе ее обсуждения. </w:t>
      </w:r>
    </w:p>
    <w:p w:rsidR="000D3AF2" w:rsidRPr="00505B23" w:rsidRDefault="000D3AF2"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Разработаны Методологические рекомендации по определению объе-мов капитальных затрат, осуществляемых лизинговыми компаниями с це-лью совершенствования статистического инструментария для обследования организаций, осуществляющих деятельность в сфере финансового лизинга и Методологические рекомендации по совершенствованию методологии формирования показателей по объему работ, выполненных по виду деятельности «Строительство».</w:t>
      </w:r>
    </w:p>
    <w:p w:rsidR="000D3AF2" w:rsidRPr="00505B23" w:rsidRDefault="000D3AF2"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В целях реализации поручения Правительства Российской Федерации разработана система статистических показателей статистики строительства и инвестиций, характеризующих уровень технологического развития отраслей экономики. Информация размещена на Интернет-портале Росстата.</w:t>
      </w:r>
    </w:p>
    <w:p w:rsidR="000D3AF2" w:rsidRPr="00505B23" w:rsidRDefault="000D3AF2"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В 2015 году продолжится работа по совершенствованию статистиче-ского наблюдения за инвестициями в основной капитал и деятельностью строительных организаций. Плани</w:t>
      </w:r>
      <w:r w:rsidR="005E1BEA">
        <w:rPr>
          <w:rFonts w:ascii="Times New Roman" w:hAnsi="Times New Roman" w:cs="Times New Roman"/>
          <w:sz w:val="28"/>
          <w:szCs w:val="28"/>
        </w:rPr>
        <w:t>руется подготовить и утвердить о</w:t>
      </w:r>
      <w:r w:rsidRPr="00505B23">
        <w:rPr>
          <w:rFonts w:ascii="Times New Roman" w:hAnsi="Times New Roman" w:cs="Times New Roman"/>
          <w:sz w:val="28"/>
          <w:szCs w:val="28"/>
        </w:rPr>
        <w:t>фици</w:t>
      </w:r>
      <w:r w:rsidR="009C5088">
        <w:rPr>
          <w:rFonts w:ascii="Times New Roman" w:hAnsi="Times New Roman" w:cs="Times New Roman"/>
          <w:sz w:val="28"/>
          <w:szCs w:val="28"/>
        </w:rPr>
        <w:t>аль-</w:t>
      </w:r>
      <w:r w:rsidRPr="00505B23">
        <w:rPr>
          <w:rFonts w:ascii="Times New Roman" w:hAnsi="Times New Roman" w:cs="Times New Roman"/>
          <w:sz w:val="28"/>
          <w:szCs w:val="28"/>
        </w:rPr>
        <w:t xml:space="preserve">ную статистическую методологию определения инвестиций в основной </w:t>
      </w:r>
      <w:r w:rsidR="009C5088">
        <w:rPr>
          <w:rFonts w:ascii="Times New Roman" w:hAnsi="Times New Roman" w:cs="Times New Roman"/>
          <w:sz w:val="28"/>
          <w:szCs w:val="28"/>
        </w:rPr>
        <w:t>капитал на федеральном уровне, о</w:t>
      </w:r>
      <w:r w:rsidRPr="00505B23">
        <w:rPr>
          <w:rFonts w:ascii="Times New Roman" w:hAnsi="Times New Roman" w:cs="Times New Roman"/>
          <w:sz w:val="28"/>
          <w:szCs w:val="28"/>
        </w:rPr>
        <w:t>фициальную статистическую методологию по разработке показателей по объему работ, выполненных по виду деятельности «Строительство».</w:t>
      </w:r>
    </w:p>
    <w:p w:rsidR="00542C3B" w:rsidRDefault="000D3AF2" w:rsidP="00D754B1">
      <w:pPr>
        <w:spacing w:after="240" w:line="288" w:lineRule="auto"/>
        <w:ind w:firstLine="567"/>
        <w:jc w:val="both"/>
        <w:rPr>
          <w:rFonts w:ascii="Times New Roman" w:hAnsi="Times New Roman" w:cs="Times New Roman"/>
          <w:sz w:val="28"/>
          <w:szCs w:val="28"/>
        </w:rPr>
      </w:pPr>
      <w:r w:rsidRPr="00505B23">
        <w:rPr>
          <w:rFonts w:ascii="Times New Roman" w:hAnsi="Times New Roman" w:cs="Times New Roman"/>
          <w:sz w:val="28"/>
          <w:szCs w:val="28"/>
        </w:rPr>
        <w:t>По статистике жилищно-коммунального хозяйства продолжится работа по совершенствованию методологии и инструментария для организации статистических наблюдений в сфере ж</w:t>
      </w:r>
      <w:r w:rsidR="009C5088">
        <w:rPr>
          <w:rFonts w:ascii="Times New Roman" w:hAnsi="Times New Roman" w:cs="Times New Roman"/>
          <w:sz w:val="28"/>
          <w:szCs w:val="28"/>
        </w:rPr>
        <w:t xml:space="preserve">илищно-коммунального хозяйства за  </w:t>
      </w:r>
      <w:r w:rsidRPr="00505B23">
        <w:rPr>
          <w:rFonts w:ascii="Times New Roman" w:hAnsi="Times New Roman" w:cs="Times New Roman"/>
          <w:sz w:val="28"/>
          <w:szCs w:val="28"/>
        </w:rPr>
        <w:t xml:space="preserve"> наличи</w:t>
      </w:r>
      <w:r w:rsidR="009C5088">
        <w:rPr>
          <w:rFonts w:ascii="Times New Roman" w:hAnsi="Times New Roman" w:cs="Times New Roman"/>
          <w:sz w:val="28"/>
          <w:szCs w:val="28"/>
        </w:rPr>
        <w:t>ем</w:t>
      </w:r>
      <w:r w:rsidRPr="00505B23">
        <w:rPr>
          <w:rFonts w:ascii="Times New Roman" w:hAnsi="Times New Roman" w:cs="Times New Roman"/>
          <w:sz w:val="28"/>
          <w:szCs w:val="28"/>
        </w:rPr>
        <w:t xml:space="preserve"> и состояни</w:t>
      </w:r>
      <w:r w:rsidR="009C5088">
        <w:rPr>
          <w:rFonts w:ascii="Times New Roman" w:hAnsi="Times New Roman" w:cs="Times New Roman"/>
          <w:sz w:val="28"/>
          <w:szCs w:val="28"/>
        </w:rPr>
        <w:t>ем</w:t>
      </w:r>
      <w:r w:rsidRPr="00505B23">
        <w:rPr>
          <w:rFonts w:ascii="Times New Roman" w:hAnsi="Times New Roman" w:cs="Times New Roman"/>
          <w:sz w:val="28"/>
          <w:szCs w:val="28"/>
        </w:rPr>
        <w:t xml:space="preserve"> жилищного фонда, тариф</w:t>
      </w:r>
      <w:r w:rsidR="009C5088">
        <w:rPr>
          <w:rFonts w:ascii="Times New Roman" w:hAnsi="Times New Roman" w:cs="Times New Roman"/>
          <w:sz w:val="28"/>
          <w:szCs w:val="28"/>
        </w:rPr>
        <w:t xml:space="preserve">ами </w:t>
      </w:r>
      <w:r w:rsidRPr="00505B23">
        <w:rPr>
          <w:rFonts w:ascii="Times New Roman" w:hAnsi="Times New Roman" w:cs="Times New Roman"/>
          <w:sz w:val="28"/>
          <w:szCs w:val="28"/>
        </w:rPr>
        <w:t xml:space="preserve"> по оплате жилищ-но-коммунальных услуг, индикатор</w:t>
      </w:r>
      <w:r w:rsidR="009C5088">
        <w:rPr>
          <w:rFonts w:ascii="Times New Roman" w:hAnsi="Times New Roman" w:cs="Times New Roman"/>
          <w:sz w:val="28"/>
          <w:szCs w:val="28"/>
        </w:rPr>
        <w:t>ами в сфере теплоэнергетики,</w:t>
      </w:r>
      <w:r w:rsidRPr="00505B23">
        <w:rPr>
          <w:rFonts w:ascii="Times New Roman" w:hAnsi="Times New Roman" w:cs="Times New Roman"/>
          <w:sz w:val="28"/>
          <w:szCs w:val="28"/>
        </w:rPr>
        <w:t xml:space="preserve"> состояни</w:t>
      </w:r>
      <w:r w:rsidR="009C5088">
        <w:rPr>
          <w:rFonts w:ascii="Times New Roman" w:hAnsi="Times New Roman" w:cs="Times New Roman"/>
          <w:sz w:val="28"/>
          <w:szCs w:val="28"/>
        </w:rPr>
        <w:t>ем</w:t>
      </w:r>
      <w:r w:rsidRPr="00505B23">
        <w:rPr>
          <w:rFonts w:ascii="Times New Roman" w:hAnsi="Times New Roman" w:cs="Times New Roman"/>
          <w:sz w:val="28"/>
          <w:szCs w:val="28"/>
        </w:rPr>
        <w:t xml:space="preserve"> улично-дорож</w:t>
      </w:r>
      <w:r w:rsidR="009C5088">
        <w:rPr>
          <w:rFonts w:ascii="Times New Roman" w:hAnsi="Times New Roman" w:cs="Times New Roman"/>
          <w:sz w:val="28"/>
          <w:szCs w:val="28"/>
        </w:rPr>
        <w:t>ной сети в сельских территориях,</w:t>
      </w:r>
      <w:r w:rsidRPr="00505B23">
        <w:rPr>
          <w:rFonts w:ascii="Times New Roman" w:hAnsi="Times New Roman" w:cs="Times New Roman"/>
          <w:sz w:val="28"/>
          <w:szCs w:val="28"/>
        </w:rPr>
        <w:t xml:space="preserve"> тверды</w:t>
      </w:r>
      <w:r w:rsidR="009C5088">
        <w:rPr>
          <w:rFonts w:ascii="Times New Roman" w:hAnsi="Times New Roman" w:cs="Times New Roman"/>
          <w:sz w:val="28"/>
          <w:szCs w:val="28"/>
        </w:rPr>
        <w:t>ми</w:t>
      </w:r>
      <w:r w:rsidRPr="00505B23">
        <w:rPr>
          <w:rFonts w:ascii="Times New Roman" w:hAnsi="Times New Roman" w:cs="Times New Roman"/>
          <w:sz w:val="28"/>
          <w:szCs w:val="28"/>
        </w:rPr>
        <w:t xml:space="preserve"> бытовы</w:t>
      </w:r>
      <w:r w:rsidR="009C5088">
        <w:rPr>
          <w:rFonts w:ascii="Times New Roman" w:hAnsi="Times New Roman" w:cs="Times New Roman"/>
          <w:sz w:val="28"/>
          <w:szCs w:val="28"/>
        </w:rPr>
        <w:t>ми</w:t>
      </w:r>
      <w:r>
        <w:rPr>
          <w:rFonts w:ascii="Times New Roman" w:hAnsi="Times New Roman" w:cs="Times New Roman"/>
          <w:sz w:val="28"/>
          <w:szCs w:val="28"/>
        </w:rPr>
        <w:t xml:space="preserve"> отходов</w:t>
      </w:r>
      <w:r w:rsidR="00D01E53">
        <w:rPr>
          <w:rFonts w:ascii="Times New Roman" w:hAnsi="Times New Roman" w:cs="Times New Roman"/>
          <w:sz w:val="28"/>
          <w:szCs w:val="28"/>
        </w:rPr>
        <w:t>.</w:t>
      </w:r>
    </w:p>
    <w:p w:rsidR="00103DC1" w:rsidRDefault="00103DC1" w:rsidP="00DC19D9">
      <w:pPr>
        <w:pStyle w:val="a3"/>
        <w:numPr>
          <w:ilvl w:val="1"/>
          <w:numId w:val="17"/>
        </w:numPr>
        <w:spacing w:after="240" w:line="288" w:lineRule="auto"/>
        <w:contextualSpacing w:val="0"/>
        <w:jc w:val="both"/>
        <w:rPr>
          <w:rFonts w:ascii="Times New Roman" w:hAnsi="Times New Roman" w:cs="Times New Roman"/>
          <w:b/>
          <w:sz w:val="28"/>
          <w:szCs w:val="28"/>
        </w:rPr>
      </w:pPr>
      <w:r w:rsidRPr="00103DC1">
        <w:rPr>
          <w:rFonts w:ascii="Times New Roman" w:hAnsi="Times New Roman" w:cs="Times New Roman"/>
          <w:b/>
          <w:sz w:val="28"/>
          <w:szCs w:val="28"/>
        </w:rPr>
        <w:t>Развитие методологии системы статистического учета</w:t>
      </w:r>
      <w:r w:rsidR="00DC19D9">
        <w:rPr>
          <w:rFonts w:ascii="Times New Roman" w:hAnsi="Times New Roman" w:cs="Times New Roman"/>
          <w:b/>
          <w:sz w:val="28"/>
          <w:szCs w:val="28"/>
        </w:rPr>
        <w:t xml:space="preserve"> в сфере инноваций</w:t>
      </w:r>
    </w:p>
    <w:p w:rsidR="00103DC1" w:rsidRDefault="00103DC1" w:rsidP="00D754B1">
      <w:pPr>
        <w:pStyle w:val="a3"/>
        <w:spacing w:after="240" w:line="288" w:lineRule="auto"/>
        <w:ind w:left="0" w:firstLine="567"/>
        <w:contextualSpacing w:val="0"/>
        <w:jc w:val="both"/>
        <w:rPr>
          <w:rFonts w:ascii="Times New Roman" w:hAnsi="Times New Roman" w:cs="Times New Roman"/>
          <w:sz w:val="28"/>
          <w:szCs w:val="28"/>
        </w:rPr>
      </w:pPr>
      <w:r w:rsidRPr="00F84B92">
        <w:rPr>
          <w:rFonts w:ascii="Times New Roman" w:hAnsi="Times New Roman" w:cs="Times New Roman"/>
          <w:sz w:val="28"/>
          <w:szCs w:val="28"/>
        </w:rPr>
        <w:t>Используемые в настоящее время в России методология сбора и обработки данных, система показателей и инструментарий статистических обследований для наблюдения за инновационной деятельностью организаций обеспечивают максимальное соответствие стандартизированным рекомендациям ведущих международных организаций - Организации экономического сотрудничества и развития (ОЭСР) и Статистической службы Европейского Союза (Евростата).</w:t>
      </w:r>
    </w:p>
    <w:p w:rsidR="00103DC1" w:rsidRDefault="00103DC1" w:rsidP="00D754B1">
      <w:pPr>
        <w:pStyle w:val="a3"/>
        <w:spacing w:after="240" w:line="288" w:lineRule="auto"/>
        <w:ind w:left="0" w:firstLine="567"/>
        <w:contextualSpacing w:val="0"/>
        <w:jc w:val="both"/>
        <w:rPr>
          <w:rFonts w:ascii="Times New Roman" w:hAnsi="Times New Roman" w:cs="Times New Roman"/>
          <w:sz w:val="28"/>
          <w:szCs w:val="28"/>
        </w:rPr>
      </w:pPr>
      <w:r w:rsidRPr="00F84B92">
        <w:rPr>
          <w:rFonts w:ascii="Times New Roman" w:hAnsi="Times New Roman" w:cs="Times New Roman"/>
          <w:sz w:val="28"/>
          <w:szCs w:val="28"/>
        </w:rPr>
        <w:t xml:space="preserve">Действующий инструментарий обследования по форме федерального статистического наблюдения «Сведения об инновационной деятельности организации» позволяет получать систематизированные данные об инновационной деятельности организаций, в том числе по отдельным типам инноваций – технологическим, организационным, маркетинговым, экологическим. </w:t>
      </w:r>
      <w:r w:rsidR="009C5088">
        <w:rPr>
          <w:rFonts w:ascii="Times New Roman" w:hAnsi="Times New Roman" w:cs="Times New Roman"/>
          <w:sz w:val="28"/>
          <w:szCs w:val="28"/>
        </w:rPr>
        <w:t>О</w:t>
      </w:r>
      <w:r w:rsidRPr="00F84B92">
        <w:rPr>
          <w:rFonts w:ascii="Times New Roman" w:hAnsi="Times New Roman" w:cs="Times New Roman"/>
          <w:sz w:val="28"/>
          <w:szCs w:val="28"/>
        </w:rPr>
        <w:t xml:space="preserve">сновными характеристиками инновационного потенциала страны выступают </w:t>
      </w:r>
      <w:r w:rsidR="009C5088">
        <w:rPr>
          <w:rFonts w:ascii="Times New Roman" w:hAnsi="Times New Roman" w:cs="Times New Roman"/>
          <w:sz w:val="28"/>
          <w:szCs w:val="28"/>
        </w:rPr>
        <w:t xml:space="preserve">показатели </w:t>
      </w:r>
      <w:r w:rsidR="00484C30">
        <w:rPr>
          <w:rFonts w:ascii="Times New Roman" w:hAnsi="Times New Roman" w:cs="Times New Roman"/>
          <w:sz w:val="28"/>
          <w:szCs w:val="28"/>
        </w:rPr>
        <w:t>уров</w:t>
      </w:r>
      <w:r w:rsidR="009C5088">
        <w:rPr>
          <w:rFonts w:ascii="Times New Roman" w:hAnsi="Times New Roman" w:cs="Times New Roman"/>
          <w:sz w:val="28"/>
          <w:szCs w:val="28"/>
        </w:rPr>
        <w:t>ня</w:t>
      </w:r>
      <w:r w:rsidRPr="00F84B92">
        <w:rPr>
          <w:rFonts w:ascii="Times New Roman" w:hAnsi="Times New Roman" w:cs="Times New Roman"/>
          <w:sz w:val="28"/>
          <w:szCs w:val="28"/>
        </w:rPr>
        <w:t xml:space="preserve"> инновационной активности организаций, обеспечивающий оценку фактических масштабов инновационной деятельности, в том числе в высокотехно</w:t>
      </w:r>
      <w:r w:rsidR="00484C30">
        <w:rPr>
          <w:rFonts w:ascii="Times New Roman" w:hAnsi="Times New Roman" w:cs="Times New Roman"/>
          <w:sz w:val="28"/>
          <w:szCs w:val="28"/>
        </w:rPr>
        <w:t xml:space="preserve">логичных и наукоемких отраслях, </w:t>
      </w:r>
      <w:r w:rsidRPr="00F84B92">
        <w:rPr>
          <w:rFonts w:ascii="Times New Roman" w:hAnsi="Times New Roman" w:cs="Times New Roman"/>
          <w:sz w:val="28"/>
          <w:szCs w:val="28"/>
        </w:rPr>
        <w:t>объем</w:t>
      </w:r>
      <w:r w:rsidR="00484C30">
        <w:rPr>
          <w:rFonts w:ascii="Times New Roman" w:hAnsi="Times New Roman" w:cs="Times New Roman"/>
          <w:sz w:val="28"/>
          <w:szCs w:val="28"/>
        </w:rPr>
        <w:t>а</w:t>
      </w:r>
      <w:r w:rsidRPr="00F84B92">
        <w:rPr>
          <w:rFonts w:ascii="Times New Roman" w:hAnsi="Times New Roman" w:cs="Times New Roman"/>
          <w:sz w:val="28"/>
          <w:szCs w:val="28"/>
        </w:rPr>
        <w:t>, структур</w:t>
      </w:r>
      <w:r w:rsidR="00484C30">
        <w:rPr>
          <w:rFonts w:ascii="Times New Roman" w:hAnsi="Times New Roman" w:cs="Times New Roman"/>
          <w:sz w:val="28"/>
          <w:szCs w:val="28"/>
        </w:rPr>
        <w:t>ы</w:t>
      </w:r>
      <w:r w:rsidRPr="00F84B92">
        <w:rPr>
          <w:rFonts w:ascii="Times New Roman" w:hAnsi="Times New Roman" w:cs="Times New Roman"/>
          <w:sz w:val="28"/>
          <w:szCs w:val="28"/>
        </w:rPr>
        <w:t xml:space="preserve"> и интенсивность текущих и капитальных затрат на разработку и реализацию инноваций, определяющих ресурсные возможности предприятий по развитию </w:t>
      </w:r>
      <w:r w:rsidR="00484C30">
        <w:rPr>
          <w:rFonts w:ascii="Times New Roman" w:hAnsi="Times New Roman" w:cs="Times New Roman"/>
          <w:sz w:val="28"/>
          <w:szCs w:val="28"/>
        </w:rPr>
        <w:t xml:space="preserve">научно-технических нововведений, </w:t>
      </w:r>
      <w:r w:rsidRPr="00F84B92">
        <w:rPr>
          <w:rFonts w:ascii="Times New Roman" w:hAnsi="Times New Roman" w:cs="Times New Roman"/>
          <w:sz w:val="28"/>
          <w:szCs w:val="28"/>
        </w:rPr>
        <w:t>- объем инновационной продукции и её удельный вес в общем объеме продаж товаров, работ, услуг, характеризующий результаты инновационной деятельности, возможности расширения спектра конкурентоспособной продукции.</w:t>
      </w:r>
    </w:p>
    <w:p w:rsidR="00103DC1" w:rsidRDefault="00103DC1" w:rsidP="00D754B1">
      <w:pPr>
        <w:pStyle w:val="a3"/>
        <w:spacing w:after="240" w:line="288"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В 2015 году планируется а</w:t>
      </w:r>
      <w:r w:rsidRPr="00F84B92">
        <w:rPr>
          <w:rFonts w:ascii="Times New Roman" w:hAnsi="Times New Roman" w:cs="Times New Roman"/>
          <w:sz w:val="28"/>
          <w:szCs w:val="28"/>
        </w:rPr>
        <w:t xml:space="preserve">ктуализация методологии действующих федеральных статистических наблюдений по статистике инноваций </w:t>
      </w:r>
      <w:r>
        <w:rPr>
          <w:rFonts w:ascii="Times New Roman" w:hAnsi="Times New Roman" w:cs="Times New Roman"/>
          <w:sz w:val="28"/>
          <w:szCs w:val="28"/>
        </w:rPr>
        <w:t>фотоник</w:t>
      </w:r>
      <w:r w:rsidR="00484C30">
        <w:rPr>
          <w:rFonts w:ascii="Times New Roman" w:hAnsi="Times New Roman" w:cs="Times New Roman"/>
          <w:sz w:val="28"/>
          <w:szCs w:val="28"/>
        </w:rPr>
        <w:t>и</w:t>
      </w:r>
      <w:r w:rsidRPr="00DF14FC">
        <w:t xml:space="preserve"> </w:t>
      </w:r>
      <w:r>
        <w:t>(</w:t>
      </w:r>
      <w:r>
        <w:rPr>
          <w:rFonts w:ascii="Times New Roman" w:hAnsi="Times New Roman" w:cs="Times New Roman"/>
          <w:sz w:val="28"/>
          <w:szCs w:val="28"/>
        </w:rPr>
        <w:t>оптоэлектронные</w:t>
      </w:r>
      <w:r w:rsidRPr="00DF14FC">
        <w:rPr>
          <w:rFonts w:ascii="Times New Roman" w:hAnsi="Times New Roman" w:cs="Times New Roman"/>
          <w:sz w:val="28"/>
          <w:szCs w:val="28"/>
        </w:rPr>
        <w:t xml:space="preserve"> технол</w:t>
      </w:r>
      <w:r w:rsidR="00484C30">
        <w:rPr>
          <w:rFonts w:ascii="Times New Roman" w:hAnsi="Times New Roman" w:cs="Times New Roman"/>
          <w:sz w:val="28"/>
          <w:szCs w:val="28"/>
        </w:rPr>
        <w:t>огии), биотехнологий</w:t>
      </w:r>
      <w:r>
        <w:rPr>
          <w:rFonts w:ascii="Times New Roman" w:hAnsi="Times New Roman" w:cs="Times New Roman"/>
          <w:sz w:val="28"/>
          <w:szCs w:val="28"/>
        </w:rPr>
        <w:t xml:space="preserve"> и генн</w:t>
      </w:r>
      <w:r w:rsidR="00484C30">
        <w:rPr>
          <w:rFonts w:ascii="Times New Roman" w:hAnsi="Times New Roman" w:cs="Times New Roman"/>
          <w:sz w:val="28"/>
          <w:szCs w:val="28"/>
        </w:rPr>
        <w:t>ой</w:t>
      </w:r>
      <w:r>
        <w:rPr>
          <w:rFonts w:ascii="Times New Roman" w:hAnsi="Times New Roman" w:cs="Times New Roman"/>
          <w:sz w:val="28"/>
          <w:szCs w:val="28"/>
        </w:rPr>
        <w:t xml:space="preserve"> инженерии, </w:t>
      </w:r>
      <w:r w:rsidRPr="00DF14FC">
        <w:rPr>
          <w:rFonts w:ascii="Times New Roman" w:hAnsi="Times New Roman" w:cs="Times New Roman"/>
          <w:sz w:val="28"/>
          <w:szCs w:val="28"/>
        </w:rPr>
        <w:t>промышленн</w:t>
      </w:r>
      <w:r w:rsidR="00484C30">
        <w:rPr>
          <w:rFonts w:ascii="Times New Roman" w:hAnsi="Times New Roman" w:cs="Times New Roman"/>
          <w:sz w:val="28"/>
          <w:szCs w:val="28"/>
        </w:rPr>
        <w:t>ого</w:t>
      </w:r>
      <w:r>
        <w:rPr>
          <w:rFonts w:ascii="Times New Roman" w:hAnsi="Times New Roman" w:cs="Times New Roman"/>
          <w:sz w:val="28"/>
          <w:szCs w:val="28"/>
        </w:rPr>
        <w:t xml:space="preserve"> дизайн</w:t>
      </w:r>
      <w:r w:rsidR="00484C30">
        <w:rPr>
          <w:rFonts w:ascii="Times New Roman" w:hAnsi="Times New Roman" w:cs="Times New Roman"/>
          <w:sz w:val="28"/>
          <w:szCs w:val="28"/>
        </w:rPr>
        <w:t>а</w:t>
      </w:r>
      <w:r w:rsidRPr="00DF14FC">
        <w:rPr>
          <w:rFonts w:ascii="Times New Roman" w:hAnsi="Times New Roman" w:cs="Times New Roman"/>
          <w:sz w:val="28"/>
          <w:szCs w:val="28"/>
        </w:rPr>
        <w:t xml:space="preserve"> и инжиниринговых услуг</w:t>
      </w:r>
      <w:r>
        <w:rPr>
          <w:rFonts w:ascii="Times New Roman" w:hAnsi="Times New Roman" w:cs="Times New Roman"/>
          <w:sz w:val="28"/>
          <w:szCs w:val="28"/>
        </w:rPr>
        <w:t>.</w:t>
      </w:r>
      <w:r w:rsidRPr="00DF14FC">
        <w:rPr>
          <w:rFonts w:ascii="Times New Roman" w:hAnsi="Times New Roman" w:cs="Times New Roman"/>
          <w:sz w:val="28"/>
          <w:szCs w:val="28"/>
        </w:rPr>
        <w:t xml:space="preserve"> </w:t>
      </w:r>
      <w:r w:rsidR="00484C30">
        <w:rPr>
          <w:rFonts w:ascii="Times New Roman" w:hAnsi="Times New Roman" w:cs="Times New Roman"/>
          <w:sz w:val="28"/>
          <w:szCs w:val="28"/>
        </w:rPr>
        <w:t>Статистическое наблюдение этих передовых технологий напрямую зависит от формирования понятийного аппарата и разработки соответс</w:t>
      </w:r>
      <w:r w:rsidR="00283FA6">
        <w:rPr>
          <w:rFonts w:ascii="Times New Roman" w:hAnsi="Times New Roman" w:cs="Times New Roman"/>
          <w:sz w:val="28"/>
          <w:szCs w:val="28"/>
        </w:rPr>
        <w:t>т</w:t>
      </w:r>
      <w:r w:rsidR="00484C30">
        <w:rPr>
          <w:rFonts w:ascii="Times New Roman" w:hAnsi="Times New Roman" w:cs="Times New Roman"/>
          <w:sz w:val="28"/>
          <w:szCs w:val="28"/>
        </w:rPr>
        <w:t>вующих собирательных группировок.</w:t>
      </w:r>
    </w:p>
    <w:p w:rsidR="00DC19D9" w:rsidRPr="00F84B92" w:rsidRDefault="00DC19D9" w:rsidP="00D754B1">
      <w:pPr>
        <w:pStyle w:val="a3"/>
        <w:spacing w:after="240" w:line="288" w:lineRule="auto"/>
        <w:ind w:left="0" w:firstLine="567"/>
        <w:contextualSpacing w:val="0"/>
        <w:jc w:val="both"/>
        <w:rPr>
          <w:rFonts w:ascii="Times New Roman" w:hAnsi="Times New Roman" w:cs="Times New Roman"/>
          <w:sz w:val="28"/>
          <w:szCs w:val="28"/>
        </w:rPr>
      </w:pPr>
    </w:p>
    <w:p w:rsidR="00A366B2" w:rsidRPr="00B25867" w:rsidRDefault="006E5E7A" w:rsidP="00D754B1">
      <w:pPr>
        <w:pStyle w:val="a3"/>
        <w:numPr>
          <w:ilvl w:val="0"/>
          <w:numId w:val="17"/>
        </w:numPr>
        <w:spacing w:after="240" w:line="288" w:lineRule="auto"/>
        <w:rPr>
          <w:rFonts w:ascii="Times New Roman" w:eastAsia="Times New Roman" w:hAnsi="Times New Roman" w:cs="Times New Roman"/>
          <w:b/>
          <w:sz w:val="28"/>
          <w:szCs w:val="28"/>
          <w:lang w:eastAsia="ru-RU"/>
        </w:rPr>
      </w:pPr>
      <w:r w:rsidRPr="00B25867">
        <w:rPr>
          <w:rFonts w:ascii="Times New Roman" w:eastAsia="Times New Roman" w:hAnsi="Times New Roman" w:cs="Times New Roman"/>
          <w:b/>
          <w:sz w:val="28"/>
          <w:szCs w:val="28"/>
          <w:lang w:eastAsia="ru-RU"/>
        </w:rPr>
        <w:t xml:space="preserve"> </w:t>
      </w:r>
      <w:r w:rsidR="00DC19D9">
        <w:rPr>
          <w:rFonts w:ascii="Times New Roman" w:eastAsia="Times New Roman" w:hAnsi="Times New Roman" w:cs="Times New Roman"/>
          <w:b/>
          <w:sz w:val="28"/>
          <w:szCs w:val="28"/>
          <w:lang w:eastAsia="ru-RU"/>
        </w:rPr>
        <w:t xml:space="preserve">Совершенствование </w:t>
      </w:r>
      <w:r w:rsidR="00A366B2" w:rsidRPr="00B25867">
        <w:rPr>
          <w:rFonts w:ascii="Times New Roman" w:eastAsia="Times New Roman" w:hAnsi="Times New Roman" w:cs="Times New Roman"/>
          <w:b/>
          <w:sz w:val="28"/>
          <w:szCs w:val="28"/>
          <w:lang w:eastAsia="ru-RU"/>
        </w:rPr>
        <w:t>методологии</w:t>
      </w:r>
      <w:r w:rsidR="00DC03BF" w:rsidRPr="00B25867">
        <w:rPr>
          <w:rFonts w:ascii="Times New Roman" w:eastAsia="Times New Roman" w:hAnsi="Times New Roman" w:cs="Times New Roman"/>
          <w:b/>
          <w:sz w:val="28"/>
          <w:szCs w:val="28"/>
          <w:lang w:eastAsia="ru-RU"/>
        </w:rPr>
        <w:t xml:space="preserve"> с</w:t>
      </w:r>
      <w:r w:rsidR="008A3C72" w:rsidRPr="00B25867">
        <w:rPr>
          <w:rFonts w:ascii="Times New Roman" w:eastAsia="Times New Roman" w:hAnsi="Times New Roman" w:cs="Times New Roman"/>
          <w:b/>
          <w:sz w:val="28"/>
          <w:szCs w:val="28"/>
          <w:lang w:eastAsia="ru-RU"/>
        </w:rPr>
        <w:t>оциальной с</w:t>
      </w:r>
      <w:r w:rsidR="00FD36C2" w:rsidRPr="00B25867">
        <w:rPr>
          <w:rFonts w:ascii="Times New Roman" w:eastAsia="Times New Roman" w:hAnsi="Times New Roman" w:cs="Times New Roman"/>
          <w:b/>
          <w:sz w:val="28"/>
          <w:szCs w:val="28"/>
          <w:lang w:eastAsia="ru-RU"/>
        </w:rPr>
        <w:t>татистики</w:t>
      </w:r>
      <w:r w:rsidR="00DC03BF" w:rsidRPr="00B25867">
        <w:rPr>
          <w:rFonts w:ascii="Times New Roman" w:eastAsia="Times New Roman" w:hAnsi="Times New Roman" w:cs="Times New Roman"/>
          <w:b/>
          <w:sz w:val="28"/>
          <w:szCs w:val="28"/>
          <w:lang w:eastAsia="ru-RU"/>
        </w:rPr>
        <w:t xml:space="preserve"> </w:t>
      </w:r>
      <w:r w:rsidR="00DC19D9">
        <w:rPr>
          <w:rFonts w:ascii="Times New Roman" w:eastAsia="Times New Roman" w:hAnsi="Times New Roman" w:cs="Times New Roman"/>
          <w:b/>
          <w:sz w:val="28"/>
          <w:szCs w:val="28"/>
          <w:lang w:eastAsia="ru-RU"/>
        </w:rPr>
        <w:t xml:space="preserve"> и демографии</w:t>
      </w:r>
      <w:r w:rsidR="000D3AF2">
        <w:rPr>
          <w:rFonts w:ascii="Times New Roman" w:eastAsia="Times New Roman" w:hAnsi="Times New Roman" w:cs="Times New Roman"/>
          <w:b/>
          <w:sz w:val="28"/>
          <w:szCs w:val="28"/>
          <w:lang w:eastAsia="ru-RU"/>
        </w:rPr>
        <w:t xml:space="preserve"> </w:t>
      </w:r>
    </w:p>
    <w:p w:rsidR="00542C3B" w:rsidRPr="00542C3B" w:rsidRDefault="008A3C72" w:rsidP="00D754B1">
      <w:pPr>
        <w:spacing w:after="240" w:line="28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направления развития методологии социальной статистики в последние годы в значительной мере определили рекомендации, опубликованные </w:t>
      </w:r>
      <w:r w:rsidR="00847315">
        <w:rPr>
          <w:rFonts w:ascii="Times New Roman" w:eastAsia="Times New Roman" w:hAnsi="Times New Roman" w:cs="Times New Roman"/>
          <w:sz w:val="28"/>
          <w:szCs w:val="28"/>
          <w:lang w:eastAsia="ru-RU"/>
        </w:rPr>
        <w:t>в</w:t>
      </w:r>
      <w:r w:rsidR="00542C3B" w:rsidRPr="00542C3B">
        <w:rPr>
          <w:rFonts w:ascii="Times New Roman" w:eastAsia="Times New Roman" w:hAnsi="Times New Roman" w:cs="Times New Roman"/>
          <w:sz w:val="28"/>
          <w:szCs w:val="28"/>
          <w:lang w:eastAsia="ru-RU"/>
        </w:rPr>
        <w:t xml:space="preserve"> 2009 году </w:t>
      </w:r>
      <w:r>
        <w:rPr>
          <w:rFonts w:ascii="Times New Roman" w:eastAsia="Times New Roman" w:hAnsi="Times New Roman" w:cs="Times New Roman"/>
          <w:sz w:val="28"/>
          <w:szCs w:val="28"/>
          <w:lang w:eastAsia="ru-RU"/>
        </w:rPr>
        <w:t xml:space="preserve">в </w:t>
      </w:r>
      <w:r w:rsidR="00542C3B" w:rsidRPr="00542C3B">
        <w:rPr>
          <w:rFonts w:ascii="Times New Roman" w:eastAsia="Times New Roman" w:hAnsi="Times New Roman" w:cs="Times New Roman"/>
          <w:sz w:val="28"/>
          <w:szCs w:val="28"/>
          <w:lang w:eastAsia="ru-RU"/>
        </w:rPr>
        <w:t>доклад</w:t>
      </w:r>
      <w:r>
        <w:rPr>
          <w:rFonts w:ascii="Times New Roman" w:eastAsia="Times New Roman" w:hAnsi="Times New Roman" w:cs="Times New Roman"/>
          <w:sz w:val="28"/>
          <w:szCs w:val="28"/>
          <w:lang w:eastAsia="ru-RU"/>
        </w:rPr>
        <w:t>е</w:t>
      </w:r>
      <w:r w:rsidR="00542C3B" w:rsidRPr="00542C3B">
        <w:rPr>
          <w:rFonts w:ascii="Times New Roman" w:eastAsia="Times New Roman" w:hAnsi="Times New Roman" w:cs="Times New Roman"/>
          <w:sz w:val="28"/>
          <w:szCs w:val="28"/>
          <w:lang w:eastAsia="ru-RU"/>
        </w:rPr>
        <w:t xml:space="preserve"> Ко</w:t>
      </w:r>
      <w:r w:rsidR="00484C30">
        <w:rPr>
          <w:rFonts w:ascii="Times New Roman" w:eastAsia="Times New Roman" w:hAnsi="Times New Roman" w:cs="Times New Roman"/>
          <w:sz w:val="28"/>
          <w:szCs w:val="28"/>
          <w:lang w:eastAsia="ru-RU"/>
        </w:rPr>
        <w:t>миссии Стиглица, Сена</w:t>
      </w:r>
      <w:r>
        <w:rPr>
          <w:rFonts w:ascii="Times New Roman" w:eastAsia="Times New Roman" w:hAnsi="Times New Roman" w:cs="Times New Roman"/>
          <w:sz w:val="28"/>
          <w:szCs w:val="28"/>
          <w:lang w:eastAsia="ru-RU"/>
        </w:rPr>
        <w:t xml:space="preserve"> и Фитусси</w:t>
      </w:r>
      <w:r w:rsidR="00542C3B" w:rsidRPr="00542C3B">
        <w:rPr>
          <w:rFonts w:ascii="Times New Roman" w:eastAsia="Times New Roman" w:hAnsi="Times New Roman" w:cs="Times New Roman"/>
          <w:sz w:val="28"/>
          <w:szCs w:val="28"/>
          <w:lang w:eastAsia="ru-RU"/>
        </w:rPr>
        <w:t xml:space="preserve">. </w:t>
      </w:r>
      <w:r w:rsidR="00542C3B">
        <w:rPr>
          <w:rFonts w:ascii="Times New Roman" w:eastAsia="Times New Roman" w:hAnsi="Times New Roman" w:cs="Times New Roman"/>
          <w:sz w:val="28"/>
          <w:szCs w:val="28"/>
          <w:lang w:eastAsia="ru-RU"/>
        </w:rPr>
        <w:t xml:space="preserve">В нем </w:t>
      </w:r>
      <w:r w:rsidR="00847315" w:rsidRPr="00542C3B">
        <w:rPr>
          <w:rFonts w:ascii="Times New Roman" w:eastAsia="Times New Roman" w:hAnsi="Times New Roman" w:cs="Times New Roman"/>
          <w:sz w:val="28"/>
          <w:szCs w:val="28"/>
          <w:lang w:eastAsia="ru-RU"/>
        </w:rPr>
        <w:t xml:space="preserve">наряду с традиционными </w:t>
      </w:r>
      <w:r w:rsidR="005570B6">
        <w:rPr>
          <w:rFonts w:ascii="Times New Roman" w:eastAsia="Times New Roman" w:hAnsi="Times New Roman" w:cs="Times New Roman"/>
          <w:sz w:val="28"/>
          <w:szCs w:val="28"/>
          <w:lang w:eastAsia="ru-RU"/>
        </w:rPr>
        <w:t xml:space="preserve">индикаторами </w:t>
      </w:r>
      <w:r w:rsidR="00847315" w:rsidRPr="00542C3B">
        <w:rPr>
          <w:rFonts w:ascii="Times New Roman" w:eastAsia="Times New Roman" w:hAnsi="Times New Roman" w:cs="Times New Roman"/>
          <w:sz w:val="28"/>
          <w:szCs w:val="28"/>
          <w:lang w:eastAsia="ru-RU"/>
        </w:rPr>
        <w:t xml:space="preserve">экономического развития (например, ВВП на душу, количество автомобилей на 100 населения и т.п.) </w:t>
      </w:r>
      <w:r w:rsidR="00542C3B">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 xml:space="preserve">предложены </w:t>
      </w:r>
      <w:r w:rsidR="00542C3B" w:rsidRPr="00542C3B">
        <w:rPr>
          <w:rFonts w:ascii="Times New Roman" w:eastAsia="Times New Roman" w:hAnsi="Times New Roman" w:cs="Times New Roman"/>
          <w:sz w:val="28"/>
          <w:szCs w:val="28"/>
          <w:lang w:eastAsia="ru-RU"/>
        </w:rPr>
        <w:t>новы</w:t>
      </w:r>
      <w:r>
        <w:rPr>
          <w:rFonts w:ascii="Times New Roman" w:eastAsia="Times New Roman" w:hAnsi="Times New Roman" w:cs="Times New Roman"/>
          <w:sz w:val="28"/>
          <w:szCs w:val="28"/>
          <w:lang w:eastAsia="ru-RU"/>
        </w:rPr>
        <w:t>е</w:t>
      </w:r>
      <w:r w:rsidR="00542C3B" w:rsidRPr="00542C3B">
        <w:rPr>
          <w:rFonts w:ascii="Times New Roman" w:eastAsia="Times New Roman" w:hAnsi="Times New Roman" w:cs="Times New Roman"/>
          <w:sz w:val="28"/>
          <w:szCs w:val="28"/>
          <w:lang w:eastAsia="ru-RU"/>
        </w:rPr>
        <w:t xml:space="preserve"> показател</w:t>
      </w:r>
      <w:r w:rsidR="00484C30">
        <w:rPr>
          <w:rFonts w:ascii="Times New Roman" w:eastAsia="Times New Roman" w:hAnsi="Times New Roman" w:cs="Times New Roman"/>
          <w:sz w:val="28"/>
          <w:szCs w:val="28"/>
          <w:lang w:eastAsia="ru-RU"/>
        </w:rPr>
        <w:t>и</w:t>
      </w:r>
      <w:r w:rsidR="00542C3B" w:rsidRPr="00542C3B">
        <w:rPr>
          <w:rFonts w:ascii="Times New Roman" w:eastAsia="Times New Roman" w:hAnsi="Times New Roman" w:cs="Times New Roman"/>
          <w:sz w:val="28"/>
          <w:szCs w:val="28"/>
          <w:lang w:eastAsia="ru-RU"/>
        </w:rPr>
        <w:t xml:space="preserve"> качества жизни или показател</w:t>
      </w:r>
      <w:r w:rsidR="00847315">
        <w:rPr>
          <w:rFonts w:ascii="Times New Roman" w:eastAsia="Times New Roman" w:hAnsi="Times New Roman" w:cs="Times New Roman"/>
          <w:sz w:val="28"/>
          <w:szCs w:val="28"/>
          <w:lang w:eastAsia="ru-RU"/>
        </w:rPr>
        <w:t>и</w:t>
      </w:r>
      <w:r w:rsidR="00542C3B" w:rsidRPr="00542C3B">
        <w:rPr>
          <w:rFonts w:ascii="Times New Roman" w:eastAsia="Times New Roman" w:hAnsi="Times New Roman" w:cs="Times New Roman"/>
          <w:sz w:val="28"/>
          <w:szCs w:val="28"/>
          <w:lang w:eastAsia="ru-RU"/>
        </w:rPr>
        <w:t>, характеризующих уровень социального благополучия населения.</w:t>
      </w:r>
    </w:p>
    <w:p w:rsidR="00542C3B" w:rsidRPr="00542C3B" w:rsidRDefault="00542C3B" w:rsidP="00D754B1">
      <w:pPr>
        <w:spacing w:after="240" w:line="288" w:lineRule="auto"/>
        <w:ind w:firstLine="567"/>
        <w:jc w:val="both"/>
        <w:rPr>
          <w:rFonts w:ascii="Times New Roman" w:eastAsia="Times New Roman" w:hAnsi="Times New Roman" w:cs="Times New Roman"/>
          <w:sz w:val="28"/>
          <w:szCs w:val="28"/>
          <w:lang w:eastAsia="ru-RU"/>
        </w:rPr>
      </w:pPr>
      <w:r w:rsidRPr="00542C3B">
        <w:rPr>
          <w:rFonts w:ascii="Times New Roman" w:eastAsia="Times New Roman" w:hAnsi="Times New Roman" w:cs="Times New Roman"/>
          <w:sz w:val="28"/>
          <w:szCs w:val="28"/>
          <w:lang w:eastAsia="ru-RU"/>
        </w:rPr>
        <w:t xml:space="preserve">Предложения, высказанные авторами доклада, </w:t>
      </w:r>
      <w:r w:rsidR="00484C30">
        <w:rPr>
          <w:rFonts w:ascii="Times New Roman" w:eastAsia="Times New Roman" w:hAnsi="Times New Roman" w:cs="Times New Roman"/>
          <w:sz w:val="28"/>
          <w:szCs w:val="28"/>
          <w:lang w:eastAsia="ru-RU"/>
        </w:rPr>
        <w:t xml:space="preserve">дали толчок </w:t>
      </w:r>
      <w:r w:rsidRPr="00542C3B">
        <w:rPr>
          <w:rFonts w:ascii="Times New Roman" w:eastAsia="Times New Roman" w:hAnsi="Times New Roman" w:cs="Times New Roman"/>
          <w:sz w:val="28"/>
          <w:szCs w:val="28"/>
          <w:lang w:eastAsia="ru-RU"/>
        </w:rPr>
        <w:t xml:space="preserve"> реализации новых международных и национальных инициатив по выработке современных инструментов статистического измерения благосостояния и устойчивого развития общества. Наиболее </w:t>
      </w:r>
      <w:r w:rsidR="00484C30">
        <w:rPr>
          <w:rFonts w:ascii="Times New Roman" w:eastAsia="Times New Roman" w:hAnsi="Times New Roman" w:cs="Times New Roman"/>
          <w:sz w:val="28"/>
          <w:szCs w:val="28"/>
          <w:lang w:eastAsia="ru-RU"/>
        </w:rPr>
        <w:t>характерные примеры - индекс</w:t>
      </w:r>
      <w:r w:rsidRPr="00542C3B">
        <w:rPr>
          <w:rFonts w:ascii="Times New Roman" w:eastAsia="Times New Roman" w:hAnsi="Times New Roman" w:cs="Times New Roman"/>
          <w:sz w:val="28"/>
          <w:szCs w:val="28"/>
          <w:lang w:eastAsia="ru-RU"/>
        </w:rPr>
        <w:t xml:space="preserve"> лучшей жизни (Better Life Index)</w:t>
      </w:r>
      <w:r w:rsidR="00484C30">
        <w:rPr>
          <w:rFonts w:ascii="Times New Roman" w:eastAsia="Times New Roman" w:hAnsi="Times New Roman" w:cs="Times New Roman"/>
          <w:sz w:val="28"/>
          <w:szCs w:val="28"/>
          <w:lang w:eastAsia="ru-RU"/>
        </w:rPr>
        <w:t xml:space="preserve">, </w:t>
      </w:r>
      <w:r w:rsidRPr="00542C3B">
        <w:rPr>
          <w:rFonts w:ascii="Times New Roman" w:eastAsia="Times New Roman" w:hAnsi="Times New Roman" w:cs="Times New Roman"/>
          <w:sz w:val="28"/>
          <w:szCs w:val="28"/>
          <w:lang w:eastAsia="ru-RU"/>
        </w:rPr>
        <w:t>показател</w:t>
      </w:r>
      <w:r w:rsidR="00484C30">
        <w:rPr>
          <w:rFonts w:ascii="Times New Roman" w:eastAsia="Times New Roman" w:hAnsi="Times New Roman" w:cs="Times New Roman"/>
          <w:sz w:val="28"/>
          <w:szCs w:val="28"/>
          <w:lang w:eastAsia="ru-RU"/>
        </w:rPr>
        <w:t>е</w:t>
      </w:r>
      <w:r w:rsidRPr="00542C3B">
        <w:rPr>
          <w:rFonts w:ascii="Times New Roman" w:eastAsia="Times New Roman" w:hAnsi="Times New Roman" w:cs="Times New Roman"/>
          <w:sz w:val="28"/>
          <w:szCs w:val="28"/>
          <w:lang w:eastAsia="ru-RU"/>
        </w:rPr>
        <w:t>й доходов, социальной вк</w:t>
      </w:r>
      <w:r w:rsidR="00484C30">
        <w:rPr>
          <w:rFonts w:ascii="Times New Roman" w:eastAsia="Times New Roman" w:hAnsi="Times New Roman" w:cs="Times New Roman"/>
          <w:sz w:val="28"/>
          <w:szCs w:val="28"/>
          <w:lang w:eastAsia="ru-RU"/>
        </w:rPr>
        <w:t xml:space="preserve">люченности и жизненных условий </w:t>
      </w:r>
      <w:r w:rsidRPr="00542C3B">
        <w:rPr>
          <w:rFonts w:ascii="Times New Roman" w:eastAsia="Times New Roman" w:hAnsi="Times New Roman" w:cs="Times New Roman"/>
          <w:sz w:val="28"/>
          <w:szCs w:val="28"/>
          <w:lang w:eastAsia="ru-RU"/>
        </w:rPr>
        <w:t xml:space="preserve"> </w:t>
      </w:r>
      <w:r w:rsidR="00484C30">
        <w:rPr>
          <w:rFonts w:ascii="Times New Roman" w:eastAsia="Times New Roman" w:hAnsi="Times New Roman" w:cs="Times New Roman"/>
          <w:sz w:val="28"/>
          <w:szCs w:val="28"/>
          <w:lang w:eastAsia="ru-RU"/>
        </w:rPr>
        <w:t>(</w:t>
      </w:r>
      <w:r w:rsidRPr="00542C3B">
        <w:rPr>
          <w:rFonts w:ascii="Times New Roman" w:eastAsia="Times New Roman" w:hAnsi="Times New Roman" w:cs="Times New Roman"/>
          <w:sz w:val="28"/>
          <w:szCs w:val="28"/>
          <w:lang w:eastAsia="ru-RU"/>
        </w:rPr>
        <w:t>EU-SILC)</w:t>
      </w:r>
      <w:r w:rsidR="00484C30">
        <w:rPr>
          <w:rFonts w:ascii="Times New Roman" w:eastAsia="Times New Roman" w:hAnsi="Times New Roman" w:cs="Times New Roman"/>
          <w:sz w:val="28"/>
          <w:szCs w:val="28"/>
          <w:lang w:eastAsia="ru-RU"/>
        </w:rPr>
        <w:t xml:space="preserve">, а также проект ОЭСР </w:t>
      </w:r>
      <w:r w:rsidR="000D2105" w:rsidRPr="000D2105">
        <w:rPr>
          <w:rFonts w:ascii="Times New Roman" w:eastAsia="Times New Roman" w:hAnsi="Times New Roman" w:cs="Times New Roman"/>
          <w:sz w:val="28"/>
          <w:szCs w:val="28"/>
          <w:lang w:eastAsia="ru-RU"/>
        </w:rPr>
        <w:t>“</w:t>
      </w:r>
      <w:r w:rsidR="000D2105">
        <w:rPr>
          <w:rFonts w:ascii="Times New Roman" w:eastAsia="Times New Roman" w:hAnsi="Times New Roman" w:cs="Times New Roman"/>
          <w:sz w:val="28"/>
          <w:szCs w:val="28"/>
          <w:lang w:val="en-US" w:eastAsia="ru-RU"/>
        </w:rPr>
        <w:t>H</w:t>
      </w:r>
      <w:r w:rsidR="00484C30">
        <w:rPr>
          <w:rFonts w:ascii="Times New Roman" w:eastAsia="Times New Roman" w:hAnsi="Times New Roman" w:cs="Times New Roman"/>
          <w:sz w:val="28"/>
          <w:szCs w:val="28"/>
          <w:lang w:val="en-US" w:eastAsia="ru-RU"/>
        </w:rPr>
        <w:t>ow</w:t>
      </w:r>
      <w:r w:rsidR="000D2105" w:rsidRPr="000D2105">
        <w:rPr>
          <w:rFonts w:ascii="Times New Roman" w:eastAsia="Times New Roman" w:hAnsi="Times New Roman" w:cs="Times New Roman"/>
          <w:sz w:val="28"/>
          <w:szCs w:val="28"/>
          <w:lang w:eastAsia="ru-RU"/>
        </w:rPr>
        <w:t>’</w:t>
      </w:r>
      <w:r w:rsidR="000D2105">
        <w:rPr>
          <w:rFonts w:ascii="Times New Roman" w:eastAsia="Times New Roman" w:hAnsi="Times New Roman" w:cs="Times New Roman"/>
          <w:sz w:val="28"/>
          <w:szCs w:val="28"/>
          <w:lang w:val="en-US" w:eastAsia="ru-RU"/>
        </w:rPr>
        <w:t>s</w:t>
      </w:r>
      <w:r w:rsidR="000D2105" w:rsidRPr="000D2105">
        <w:rPr>
          <w:rFonts w:ascii="Times New Roman" w:eastAsia="Times New Roman" w:hAnsi="Times New Roman" w:cs="Times New Roman"/>
          <w:sz w:val="28"/>
          <w:szCs w:val="28"/>
          <w:lang w:eastAsia="ru-RU"/>
        </w:rPr>
        <w:t xml:space="preserve"> </w:t>
      </w:r>
      <w:r w:rsidR="000D2105">
        <w:rPr>
          <w:rFonts w:ascii="Times New Roman" w:eastAsia="Times New Roman" w:hAnsi="Times New Roman" w:cs="Times New Roman"/>
          <w:sz w:val="28"/>
          <w:szCs w:val="28"/>
          <w:lang w:val="en-US" w:eastAsia="ru-RU"/>
        </w:rPr>
        <w:t>life</w:t>
      </w:r>
      <w:r w:rsidR="000D2105" w:rsidRPr="000D2105">
        <w:rPr>
          <w:rFonts w:ascii="Times New Roman" w:eastAsia="Times New Roman" w:hAnsi="Times New Roman" w:cs="Times New Roman"/>
          <w:sz w:val="28"/>
          <w:szCs w:val="28"/>
          <w:lang w:eastAsia="ru-RU"/>
        </w:rPr>
        <w:t>”</w:t>
      </w:r>
      <w:r w:rsidRPr="00542C3B">
        <w:rPr>
          <w:rFonts w:ascii="Times New Roman" w:eastAsia="Times New Roman" w:hAnsi="Times New Roman" w:cs="Times New Roman"/>
          <w:sz w:val="28"/>
          <w:szCs w:val="28"/>
          <w:lang w:eastAsia="ru-RU"/>
        </w:rPr>
        <w:t>.</w:t>
      </w:r>
    </w:p>
    <w:p w:rsidR="00542C3B" w:rsidRPr="00542C3B" w:rsidRDefault="000D2105" w:rsidP="00D754B1">
      <w:pPr>
        <w:spacing w:after="240" w:line="28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42C3B" w:rsidRPr="00542C3B">
        <w:rPr>
          <w:rFonts w:ascii="Times New Roman" w:eastAsia="Times New Roman" w:hAnsi="Times New Roman" w:cs="Times New Roman"/>
          <w:sz w:val="28"/>
          <w:szCs w:val="28"/>
          <w:lang w:eastAsia="ru-RU"/>
        </w:rPr>
        <w:t>анные инициативы характеризуются многими интересными методологическими решениями</w:t>
      </w:r>
      <w:r w:rsidR="008A3C72">
        <w:rPr>
          <w:rFonts w:ascii="Times New Roman" w:eastAsia="Times New Roman" w:hAnsi="Times New Roman" w:cs="Times New Roman"/>
          <w:sz w:val="28"/>
          <w:szCs w:val="28"/>
          <w:lang w:eastAsia="ru-RU"/>
        </w:rPr>
        <w:t>,</w:t>
      </w:r>
      <w:r w:rsidR="00542C3B" w:rsidRPr="00542C3B">
        <w:rPr>
          <w:rFonts w:ascii="Times New Roman" w:eastAsia="Times New Roman" w:hAnsi="Times New Roman" w:cs="Times New Roman"/>
          <w:sz w:val="28"/>
          <w:szCs w:val="28"/>
          <w:lang w:eastAsia="ru-RU"/>
        </w:rPr>
        <w:t xml:space="preserve"> и опыт их реализации планируется активно использовать в проведении работы по совершенствованию российской социальной статистики. </w:t>
      </w:r>
    </w:p>
    <w:p w:rsidR="00A366B2" w:rsidRPr="00A366B2" w:rsidRDefault="003D1639" w:rsidP="00D754B1">
      <w:pPr>
        <w:spacing w:after="240" w:line="288"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2014 г. </w:t>
      </w:r>
      <w:r w:rsidR="00A366B2" w:rsidRPr="00A366B2">
        <w:rPr>
          <w:rFonts w:ascii="Times New Roman" w:eastAsia="Times New Roman" w:hAnsi="Times New Roman" w:cs="Times New Roman"/>
          <w:bCs/>
          <w:sz w:val="28"/>
          <w:szCs w:val="28"/>
          <w:lang w:eastAsia="ru-RU"/>
        </w:rPr>
        <w:t xml:space="preserve">были утверждены «Методологические положения по расчету показателей денежных доходов и расходов населения». Данные методположения основаны </w:t>
      </w:r>
      <w:r w:rsidR="00A366B2" w:rsidRPr="00A366B2">
        <w:rPr>
          <w:rFonts w:ascii="Times New Roman" w:eastAsia="Times New Roman" w:hAnsi="Times New Roman" w:cs="Times New Roman"/>
          <w:sz w:val="28"/>
          <w:szCs w:val="28"/>
          <w:lang w:eastAsia="ru-RU"/>
        </w:rPr>
        <w:t>на использовании полного круга имеющейся статистической информации по всем компонентам денежных доходов населения, с учетом дооценки показателей трудовых доходов и доходов населения от собственности, образуемых в неформальном секторе экономики. Данная методология применима и для решения задач регионального уровня.</w:t>
      </w:r>
    </w:p>
    <w:p w:rsidR="007B071F" w:rsidRPr="00A366B2" w:rsidRDefault="00A366B2" w:rsidP="00DC19D9">
      <w:pPr>
        <w:spacing w:before="120" w:after="240" w:line="288" w:lineRule="auto"/>
        <w:ind w:firstLine="567"/>
        <w:jc w:val="both"/>
        <w:rPr>
          <w:rFonts w:ascii="Times New Roman" w:eastAsia="Times New Roman" w:hAnsi="Times New Roman" w:cs="Times New Roman"/>
          <w:sz w:val="28"/>
          <w:szCs w:val="28"/>
          <w:lang w:eastAsia="ru-RU"/>
        </w:rPr>
      </w:pPr>
      <w:r w:rsidRPr="00A366B2">
        <w:rPr>
          <w:rFonts w:ascii="Times New Roman" w:eastAsia="Times New Roman" w:hAnsi="Times New Roman" w:cs="Times New Roman"/>
          <w:sz w:val="28"/>
          <w:szCs w:val="28"/>
          <w:lang w:eastAsia="ru-RU"/>
        </w:rPr>
        <w:t xml:space="preserve">В 2014 году </w:t>
      </w:r>
      <w:r w:rsidR="003D1639">
        <w:rPr>
          <w:rFonts w:ascii="Times New Roman" w:eastAsia="Times New Roman" w:hAnsi="Times New Roman" w:cs="Times New Roman"/>
          <w:sz w:val="28"/>
          <w:szCs w:val="28"/>
          <w:lang w:eastAsia="ru-RU"/>
        </w:rPr>
        <w:t xml:space="preserve">Росстатом </w:t>
      </w:r>
      <w:r w:rsidR="000D2105">
        <w:rPr>
          <w:rFonts w:ascii="Times New Roman" w:eastAsia="Times New Roman" w:hAnsi="Times New Roman" w:cs="Times New Roman"/>
          <w:sz w:val="28"/>
          <w:szCs w:val="28"/>
          <w:lang w:eastAsia="ru-RU"/>
        </w:rPr>
        <w:t xml:space="preserve">подготовлен </w:t>
      </w:r>
      <w:r w:rsidRPr="00A366B2">
        <w:rPr>
          <w:rFonts w:ascii="Times New Roman" w:eastAsia="Times New Roman" w:hAnsi="Times New Roman" w:cs="Times New Roman"/>
          <w:sz w:val="28"/>
          <w:szCs w:val="28"/>
          <w:lang w:eastAsia="ru-RU"/>
        </w:rPr>
        <w:t>проект новой версии методологических положений по расчету показателей бедности и социально-экономической дифференциации, в которой учтены изменение действующего законодательства по вопросам установления прожиточного минимума, переход на новые источники информации (от выборочного обследования бюджетов домашних хозяйств к выборочному обследованию доходов населения и участия в социальных программах) и расширение системы показателей, характеризующих масштабы и профиль бедности на основе стандартов ОЭСР, МОТ, Всемирного Банка и д</w:t>
      </w:r>
      <w:r w:rsidR="00E23663">
        <w:rPr>
          <w:rFonts w:ascii="Times New Roman" w:eastAsia="Times New Roman" w:hAnsi="Times New Roman" w:cs="Times New Roman"/>
          <w:sz w:val="28"/>
          <w:szCs w:val="28"/>
          <w:lang w:eastAsia="ru-RU"/>
        </w:rPr>
        <w:t>ругих международных организаций.</w:t>
      </w:r>
      <w:r w:rsidR="00B25867">
        <w:rPr>
          <w:rFonts w:ascii="Times New Roman" w:eastAsia="Times New Roman" w:hAnsi="Times New Roman" w:cs="Times New Roman"/>
          <w:sz w:val="28"/>
          <w:szCs w:val="28"/>
          <w:lang w:eastAsia="ru-RU"/>
        </w:rPr>
        <w:t xml:space="preserve"> </w:t>
      </w:r>
      <w:r w:rsidR="006E5E7A">
        <w:rPr>
          <w:rFonts w:ascii="Times New Roman" w:eastAsia="Times New Roman" w:hAnsi="Times New Roman" w:cs="Times New Roman"/>
          <w:sz w:val="28"/>
          <w:szCs w:val="28"/>
          <w:lang w:eastAsia="ru-RU"/>
        </w:rPr>
        <w:t>П</w:t>
      </w:r>
      <w:r w:rsidR="00E23663">
        <w:rPr>
          <w:rFonts w:ascii="Times New Roman" w:eastAsia="Times New Roman" w:hAnsi="Times New Roman" w:cs="Times New Roman"/>
          <w:sz w:val="28"/>
          <w:szCs w:val="28"/>
          <w:lang w:eastAsia="ru-RU"/>
        </w:rPr>
        <w:t>о результатам его</w:t>
      </w:r>
      <w:r w:rsidR="007B071F" w:rsidRPr="00A366B2">
        <w:rPr>
          <w:rFonts w:ascii="Times New Roman" w:eastAsia="Times New Roman" w:hAnsi="Times New Roman" w:cs="Times New Roman"/>
          <w:sz w:val="28"/>
          <w:szCs w:val="28"/>
          <w:lang w:eastAsia="ru-RU"/>
        </w:rPr>
        <w:t xml:space="preserve"> обсуждения</w:t>
      </w:r>
      <w:r w:rsidR="007B071F">
        <w:rPr>
          <w:rFonts w:ascii="Times New Roman" w:eastAsia="Times New Roman" w:hAnsi="Times New Roman" w:cs="Times New Roman"/>
          <w:sz w:val="28"/>
          <w:szCs w:val="28"/>
          <w:lang w:eastAsia="ru-RU"/>
        </w:rPr>
        <w:t xml:space="preserve"> на Научно-методологическом совете Росстата </w:t>
      </w:r>
      <w:r w:rsidR="00E23663">
        <w:rPr>
          <w:rFonts w:ascii="Times New Roman" w:eastAsia="Times New Roman" w:hAnsi="Times New Roman" w:cs="Times New Roman"/>
          <w:sz w:val="28"/>
          <w:szCs w:val="28"/>
          <w:lang w:eastAsia="ru-RU"/>
        </w:rPr>
        <w:t>в 2015 г.</w:t>
      </w:r>
      <w:r w:rsidR="007B071F" w:rsidRPr="00A366B2">
        <w:rPr>
          <w:rFonts w:ascii="Times New Roman" w:eastAsia="Times New Roman" w:hAnsi="Times New Roman" w:cs="Times New Roman"/>
          <w:bCs/>
          <w:sz w:val="28"/>
          <w:szCs w:val="28"/>
          <w:lang w:eastAsia="ru-RU"/>
        </w:rPr>
        <w:t xml:space="preserve"> </w:t>
      </w:r>
      <w:r w:rsidR="007B071F">
        <w:rPr>
          <w:rFonts w:ascii="Times New Roman" w:eastAsia="Times New Roman" w:hAnsi="Times New Roman" w:cs="Times New Roman"/>
          <w:bCs/>
          <w:sz w:val="28"/>
          <w:szCs w:val="28"/>
          <w:lang w:eastAsia="ru-RU"/>
        </w:rPr>
        <w:t xml:space="preserve">продолжится работа </w:t>
      </w:r>
      <w:r w:rsidR="007B071F" w:rsidRPr="00A366B2">
        <w:rPr>
          <w:rFonts w:ascii="Times New Roman" w:eastAsia="Times New Roman" w:hAnsi="Times New Roman" w:cs="Times New Roman"/>
          <w:sz w:val="28"/>
          <w:szCs w:val="28"/>
          <w:lang w:eastAsia="ru-RU"/>
        </w:rPr>
        <w:t xml:space="preserve">по </w:t>
      </w:r>
      <w:r w:rsidR="007B071F">
        <w:rPr>
          <w:rFonts w:ascii="Times New Roman" w:eastAsia="Times New Roman" w:hAnsi="Times New Roman" w:cs="Times New Roman"/>
          <w:sz w:val="28"/>
          <w:szCs w:val="28"/>
          <w:lang w:eastAsia="ru-RU"/>
        </w:rPr>
        <w:t xml:space="preserve">совершенствованию </w:t>
      </w:r>
      <w:r w:rsidR="007B071F" w:rsidRPr="00A366B2">
        <w:rPr>
          <w:rFonts w:ascii="Times New Roman" w:eastAsia="Times New Roman" w:hAnsi="Times New Roman" w:cs="Times New Roman"/>
          <w:sz w:val="28"/>
          <w:szCs w:val="28"/>
          <w:lang w:eastAsia="ru-RU"/>
        </w:rPr>
        <w:t>ме</w:t>
      </w:r>
      <w:r w:rsidR="007B071F">
        <w:rPr>
          <w:rFonts w:ascii="Times New Roman" w:eastAsia="Times New Roman" w:hAnsi="Times New Roman" w:cs="Times New Roman"/>
          <w:sz w:val="28"/>
          <w:szCs w:val="28"/>
          <w:lang w:eastAsia="ru-RU"/>
        </w:rPr>
        <w:t>тодологии расчета</w:t>
      </w:r>
      <w:r w:rsidR="007B071F" w:rsidRPr="00A366B2">
        <w:rPr>
          <w:rFonts w:ascii="Times New Roman" w:eastAsia="Times New Roman" w:hAnsi="Times New Roman" w:cs="Times New Roman"/>
          <w:sz w:val="28"/>
          <w:szCs w:val="28"/>
          <w:lang w:eastAsia="ru-RU"/>
        </w:rPr>
        <w:t xml:space="preserve"> показателей бедности и социаль</w:t>
      </w:r>
      <w:r w:rsidR="00B25867">
        <w:rPr>
          <w:rFonts w:ascii="Times New Roman" w:eastAsia="Times New Roman" w:hAnsi="Times New Roman" w:cs="Times New Roman"/>
          <w:sz w:val="28"/>
          <w:szCs w:val="28"/>
          <w:lang w:eastAsia="ru-RU"/>
        </w:rPr>
        <w:t>но-экономической дифференциации.</w:t>
      </w:r>
    </w:p>
    <w:p w:rsidR="00A366B2" w:rsidRDefault="00BB2B67" w:rsidP="00DC19D9">
      <w:pPr>
        <w:spacing w:after="240" w:line="288"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В 2015 году п</w:t>
      </w:r>
      <w:r w:rsidR="00A366B2" w:rsidRPr="00A366B2">
        <w:rPr>
          <w:rFonts w:ascii="Times New Roman" w:eastAsia="Times New Roman" w:hAnsi="Times New Roman" w:cs="Times New Roman"/>
          <w:bCs/>
          <w:sz w:val="28"/>
          <w:szCs w:val="28"/>
          <w:lang w:eastAsia="ru-RU"/>
        </w:rPr>
        <w:t xml:space="preserve">ланируется </w:t>
      </w:r>
      <w:r>
        <w:rPr>
          <w:rFonts w:ascii="Times New Roman" w:eastAsia="Times New Roman" w:hAnsi="Times New Roman" w:cs="Times New Roman"/>
          <w:bCs/>
          <w:sz w:val="28"/>
          <w:szCs w:val="28"/>
          <w:lang w:eastAsia="ru-RU"/>
        </w:rPr>
        <w:t>подготовка</w:t>
      </w:r>
      <w:r w:rsidR="00A366B2" w:rsidRPr="00A366B2">
        <w:rPr>
          <w:rFonts w:ascii="Times New Roman" w:eastAsia="Times New Roman" w:hAnsi="Times New Roman" w:cs="Times New Roman"/>
          <w:sz w:val="28"/>
          <w:szCs w:val="28"/>
          <w:lang w:eastAsia="ru-RU"/>
        </w:rPr>
        <w:t xml:space="preserve"> методологических рекомендаций по учету расходов на социальную защиту населения на основе применения стандартов общеевропейской системы </w:t>
      </w:r>
      <w:r w:rsidR="00A366B2" w:rsidRPr="00A366B2">
        <w:rPr>
          <w:rFonts w:ascii="Times New Roman" w:eastAsia="Times New Roman" w:hAnsi="Times New Roman" w:cs="Times New Roman"/>
          <w:sz w:val="28"/>
          <w:szCs w:val="28"/>
          <w:lang w:val="en-US" w:eastAsia="ru-RU"/>
        </w:rPr>
        <w:t>ESSPROS</w:t>
      </w:r>
      <w:r w:rsidR="00A366B2" w:rsidRPr="00A366B2">
        <w:rPr>
          <w:rFonts w:ascii="Times New Roman" w:eastAsia="Times New Roman" w:hAnsi="Times New Roman" w:cs="Times New Roman"/>
          <w:sz w:val="28"/>
          <w:szCs w:val="28"/>
          <w:lang w:eastAsia="ru-RU"/>
        </w:rPr>
        <w:t xml:space="preserve">, будут проведены </w:t>
      </w:r>
      <w:r w:rsidR="00A366B2" w:rsidRPr="00A366B2">
        <w:rPr>
          <w:rFonts w:ascii="Times New Roman" w:eastAsia="Calibri" w:hAnsi="Times New Roman" w:cs="Times New Roman"/>
          <w:sz w:val="28"/>
          <w:szCs w:val="28"/>
          <w:lang w:eastAsia="ru-RU"/>
        </w:rPr>
        <w:t xml:space="preserve">работы по определению источников информации, позволяющих произвести перегруппировку расходов на социальную защиту населения, изначально </w:t>
      </w:r>
      <w:r w:rsidR="003D1639">
        <w:rPr>
          <w:rFonts w:ascii="Times New Roman" w:eastAsia="Calibri" w:hAnsi="Times New Roman" w:cs="Times New Roman"/>
          <w:sz w:val="28"/>
          <w:szCs w:val="28"/>
          <w:lang w:eastAsia="ru-RU"/>
        </w:rPr>
        <w:t xml:space="preserve">агрегированных </w:t>
      </w:r>
      <w:r w:rsidR="00A366B2" w:rsidRPr="00A366B2">
        <w:rPr>
          <w:rFonts w:ascii="Times New Roman" w:eastAsia="Calibri" w:hAnsi="Times New Roman" w:cs="Times New Roman"/>
          <w:sz w:val="28"/>
          <w:szCs w:val="28"/>
          <w:lang w:eastAsia="ru-RU"/>
        </w:rPr>
        <w:t>с применением бюджетной классификации  и иных действующих в статистической отчетности классификаторов.</w:t>
      </w:r>
    </w:p>
    <w:p w:rsidR="002A5630" w:rsidRDefault="002A5630" w:rsidP="00DC19D9">
      <w:pPr>
        <w:spacing w:after="240" w:line="288" w:lineRule="auto"/>
        <w:ind w:firstLine="567"/>
        <w:jc w:val="both"/>
        <w:rPr>
          <w:rFonts w:ascii="Times New Roman" w:eastAsia="Calibri" w:hAnsi="Times New Roman" w:cs="Times New Roman"/>
          <w:sz w:val="28"/>
          <w:szCs w:val="28"/>
          <w:lang w:eastAsia="ru-RU"/>
        </w:rPr>
      </w:pPr>
      <w:r w:rsidRPr="002A5630">
        <w:rPr>
          <w:rFonts w:ascii="Times New Roman" w:eastAsia="Calibri" w:hAnsi="Times New Roman" w:cs="Times New Roman"/>
          <w:sz w:val="28"/>
          <w:szCs w:val="28"/>
          <w:lang w:eastAsia="ru-RU"/>
        </w:rPr>
        <w:t xml:space="preserve">Международная статистическая практика и потребности пользователей показали недостаточность информации, собираемой на основе только традиционной статистической отчетности. Возникла необходимость проведения дополнительных выборочных обследований населения по различным социально демографическим проблемам. С 2011 года это направление начало активно развиваться и в российской статистике. В целях информационного обеспечения реализации Концепции демографической политики и приоритетных национальных проектов Росстатом разработана методология и на ее основе проведены обследования репродуктивного здоровья женщин, репродуктивных планов населения, поведенческих факторов, влияющих на состояние здоровья населения. В 2015 году работа по </w:t>
      </w:r>
      <w:r w:rsidR="000D2105">
        <w:rPr>
          <w:rFonts w:ascii="Times New Roman" w:eastAsia="Calibri" w:hAnsi="Times New Roman" w:cs="Times New Roman"/>
          <w:sz w:val="28"/>
          <w:szCs w:val="28"/>
          <w:lang w:eastAsia="ru-RU"/>
        </w:rPr>
        <w:t xml:space="preserve">развитию </w:t>
      </w:r>
      <w:r w:rsidRPr="002A5630">
        <w:rPr>
          <w:rFonts w:ascii="Times New Roman" w:eastAsia="Calibri" w:hAnsi="Times New Roman" w:cs="Times New Roman"/>
          <w:sz w:val="28"/>
          <w:szCs w:val="28"/>
          <w:lang w:eastAsia="ru-RU"/>
        </w:rPr>
        <w:t>методологического обеспечения системы статистических обследований населения по социально-демографическим обследованиям будет продолжена.</w:t>
      </w:r>
    </w:p>
    <w:p w:rsidR="00514EBC" w:rsidRPr="00514EBC" w:rsidRDefault="00514EBC" w:rsidP="00D754B1">
      <w:pPr>
        <w:spacing w:after="240" w:line="288" w:lineRule="auto"/>
        <w:ind w:firstLine="567"/>
        <w:jc w:val="both"/>
        <w:rPr>
          <w:rFonts w:ascii="Times New Roman" w:eastAsia="Calibri" w:hAnsi="Times New Roman" w:cs="Times New Roman"/>
          <w:sz w:val="28"/>
          <w:szCs w:val="28"/>
          <w:lang w:eastAsia="ru-RU"/>
        </w:rPr>
      </w:pPr>
      <w:r w:rsidRPr="00514EBC">
        <w:rPr>
          <w:rFonts w:ascii="Times New Roman" w:eastAsia="Calibri" w:hAnsi="Times New Roman" w:cs="Times New Roman"/>
          <w:sz w:val="28"/>
          <w:szCs w:val="28"/>
          <w:lang w:eastAsia="ru-RU"/>
        </w:rPr>
        <w:t>В 2014 году в рамках реализации Концепции демографической политики Российской Федерации на период до 2025 года продолжалось развитие методологии демографических расчетов. Подготовлена и утверждена методология расчета новых демографических таблиц: брачности, разводимости, смертности пенсионеров, инвалидизации населения. Расчет новых таблиц на федеральном уровне начнется с 2015 года.</w:t>
      </w:r>
    </w:p>
    <w:p w:rsidR="00E23663" w:rsidRDefault="00514EBC" w:rsidP="00D754B1">
      <w:pPr>
        <w:spacing w:after="240" w:line="288" w:lineRule="auto"/>
        <w:ind w:firstLine="567"/>
        <w:jc w:val="both"/>
        <w:rPr>
          <w:rFonts w:ascii="Times New Roman" w:eastAsia="Calibri" w:hAnsi="Times New Roman" w:cs="Times New Roman"/>
          <w:sz w:val="28"/>
          <w:szCs w:val="28"/>
          <w:lang w:eastAsia="ru-RU"/>
        </w:rPr>
      </w:pPr>
      <w:r w:rsidRPr="00514EBC">
        <w:rPr>
          <w:rFonts w:ascii="Times New Roman" w:eastAsia="Calibri" w:hAnsi="Times New Roman" w:cs="Times New Roman"/>
          <w:sz w:val="28"/>
          <w:szCs w:val="28"/>
          <w:lang w:eastAsia="ru-RU"/>
        </w:rPr>
        <w:t xml:space="preserve">В 2015 году планируется проведение федерального статистического наблюдения «Социально-демографическое обследование (микроперепись населения) 2015 года» (далее - микроперепись населения). </w:t>
      </w:r>
      <w:r w:rsidRPr="00514EBC">
        <w:rPr>
          <w:rFonts w:ascii="Times New Roman" w:eastAsia="Calibri" w:hAnsi="Times New Roman" w:cs="Times New Roman"/>
          <w:sz w:val="28"/>
          <w:szCs w:val="28"/>
          <w:lang w:eastAsia="ru-RU"/>
        </w:rPr>
        <w:tab/>
        <w:t>Методология микропереписи населения является развитием методологии Всероссийской переписи населения 2010 года. Программа микроперепси населения расширена по сравнению с Всероссийской переписью населения 2010 года за счет дополнительных вопросов по лингвистическому составу населения; приобретения российского гражданства; миграции; посещения детьми дошкольных учреждений; репродуктивных планов населения; оценки здоровья и инвалидизации населения.</w:t>
      </w:r>
      <w:r w:rsidR="00B25867">
        <w:rPr>
          <w:rFonts w:ascii="Times New Roman" w:eastAsia="Calibri" w:hAnsi="Times New Roman" w:cs="Times New Roman"/>
          <w:sz w:val="28"/>
          <w:szCs w:val="28"/>
          <w:lang w:eastAsia="ru-RU"/>
        </w:rPr>
        <w:t xml:space="preserve"> </w:t>
      </w:r>
      <w:r w:rsidRPr="00514EBC">
        <w:rPr>
          <w:rFonts w:ascii="Times New Roman" w:eastAsia="Calibri" w:hAnsi="Times New Roman" w:cs="Times New Roman"/>
          <w:sz w:val="28"/>
          <w:szCs w:val="28"/>
          <w:lang w:eastAsia="ru-RU"/>
        </w:rPr>
        <w:t>В отличие от Всероссийской переписи населения 2010 года программа микропереписи населения включает вопросы для лиц, отсутствующих в помещении более 1 года, но не содержит вопросы о жилищных условиях населения.</w:t>
      </w:r>
    </w:p>
    <w:p w:rsidR="007864A0" w:rsidRDefault="00D85072" w:rsidP="00DC19D9">
      <w:pPr>
        <w:spacing w:after="240" w:line="288" w:lineRule="auto"/>
        <w:ind w:firstLine="567"/>
        <w:jc w:val="both"/>
        <w:rPr>
          <w:rFonts w:ascii="Times New Roman" w:eastAsia="Calibri" w:hAnsi="Times New Roman" w:cs="Times New Roman"/>
          <w:sz w:val="28"/>
          <w:szCs w:val="28"/>
          <w:lang w:eastAsia="ru-RU"/>
        </w:rPr>
      </w:pPr>
      <w:r w:rsidRPr="00D85072">
        <w:rPr>
          <w:rFonts w:ascii="Times New Roman" w:eastAsia="Calibri" w:hAnsi="Times New Roman" w:cs="Times New Roman"/>
          <w:sz w:val="28"/>
          <w:szCs w:val="28"/>
          <w:lang w:eastAsia="ru-RU"/>
        </w:rPr>
        <w:t>В октябре 2013 года состоялась 19-ая Международная конференция статистики труда (МКСТ), на которой были приняты обновленные международные стандарты в области статистики труда в форме Резолюции о статистике трудовой деятельности, занятости и недоиспользования рабочей силы. Внедрение Росстатом обновленных стандартов касается, прежде всего, внесения изменений в анкету обследования населения по проблемам занятости, которое планируется осуществить в 2016 году.</w:t>
      </w:r>
    </w:p>
    <w:p w:rsidR="00A366B2" w:rsidRPr="00A366B2" w:rsidRDefault="00A366B2" w:rsidP="00D754B1">
      <w:pPr>
        <w:spacing w:after="240" w:line="288" w:lineRule="auto"/>
        <w:ind w:firstLine="709"/>
        <w:jc w:val="both"/>
        <w:rPr>
          <w:rFonts w:ascii="Times New Roman" w:eastAsia="Times New Roman" w:hAnsi="Times New Roman" w:cs="Times New Roman"/>
          <w:sz w:val="16"/>
          <w:szCs w:val="16"/>
          <w:lang w:eastAsia="ru-RU"/>
        </w:rPr>
      </w:pPr>
    </w:p>
    <w:sectPr w:rsidR="00A366B2" w:rsidRPr="00A366B2" w:rsidSect="00AF726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0E" w:rsidRDefault="00381C0E" w:rsidP="00D05D70">
      <w:pPr>
        <w:spacing w:after="0" w:line="240" w:lineRule="auto"/>
      </w:pPr>
      <w:r>
        <w:separator/>
      </w:r>
    </w:p>
  </w:endnote>
  <w:endnote w:type="continuationSeparator" w:id="0">
    <w:p w:rsidR="00381C0E" w:rsidRDefault="00381C0E" w:rsidP="00D0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0E" w:rsidRDefault="00381C0E" w:rsidP="00D05D70">
      <w:pPr>
        <w:spacing w:after="0" w:line="240" w:lineRule="auto"/>
      </w:pPr>
      <w:r>
        <w:separator/>
      </w:r>
    </w:p>
  </w:footnote>
  <w:footnote w:type="continuationSeparator" w:id="0">
    <w:p w:rsidR="00381C0E" w:rsidRDefault="00381C0E" w:rsidP="00D05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51152"/>
      <w:docPartObj>
        <w:docPartGallery w:val="Page Numbers (Top of Page)"/>
        <w:docPartUnique/>
      </w:docPartObj>
    </w:sdtPr>
    <w:sdtEndPr/>
    <w:sdtContent>
      <w:p w:rsidR="00D05D70" w:rsidRDefault="00D05D70">
        <w:pPr>
          <w:pStyle w:val="a6"/>
          <w:jc w:val="center"/>
        </w:pPr>
        <w:r>
          <w:fldChar w:fldCharType="begin"/>
        </w:r>
        <w:r>
          <w:instrText>PAGE   \* MERGEFORMAT</w:instrText>
        </w:r>
        <w:r>
          <w:fldChar w:fldCharType="separate"/>
        </w:r>
        <w:r w:rsidR="00154C9D">
          <w:rPr>
            <w:noProof/>
          </w:rPr>
          <w:t>19</w:t>
        </w:r>
        <w:r>
          <w:fldChar w:fldCharType="end"/>
        </w:r>
      </w:p>
    </w:sdtContent>
  </w:sdt>
  <w:p w:rsidR="00D05D70" w:rsidRDefault="00D05D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C81"/>
    <w:multiLevelType w:val="multilevel"/>
    <w:tmpl w:val="9F0E661C"/>
    <w:lvl w:ilvl="0">
      <w:start w:val="1"/>
      <w:numFmt w:val="upperRoman"/>
      <w:lvlText w:val="%1."/>
      <w:lvlJc w:val="left"/>
      <w:pPr>
        <w:ind w:left="1647" w:hanging="720"/>
      </w:pPr>
      <w:rPr>
        <w:rFonts w:hint="default"/>
      </w:rPr>
    </w:lvl>
    <w:lvl w:ilvl="1">
      <w:start w:val="2"/>
      <w:numFmt w:val="decimal"/>
      <w:isLgl/>
      <w:lvlText w:val="%1.%2."/>
      <w:lvlJc w:val="left"/>
      <w:pPr>
        <w:ind w:left="2277" w:hanging="1350"/>
      </w:pPr>
      <w:rPr>
        <w:rFonts w:hint="default"/>
      </w:rPr>
    </w:lvl>
    <w:lvl w:ilvl="2">
      <w:start w:val="1"/>
      <w:numFmt w:val="decimal"/>
      <w:isLgl/>
      <w:lvlText w:val="%1.%2.%3."/>
      <w:lvlJc w:val="left"/>
      <w:pPr>
        <w:ind w:left="2277" w:hanging="1350"/>
      </w:pPr>
      <w:rPr>
        <w:rFonts w:hint="default"/>
      </w:rPr>
    </w:lvl>
    <w:lvl w:ilvl="3">
      <w:start w:val="1"/>
      <w:numFmt w:val="decimal"/>
      <w:isLgl/>
      <w:lvlText w:val="%1.%2.%3.%4."/>
      <w:lvlJc w:val="left"/>
      <w:pPr>
        <w:ind w:left="2277" w:hanging="1350"/>
      </w:pPr>
      <w:rPr>
        <w:rFonts w:hint="default"/>
      </w:rPr>
    </w:lvl>
    <w:lvl w:ilvl="4">
      <w:start w:val="1"/>
      <w:numFmt w:val="decimal"/>
      <w:isLgl/>
      <w:lvlText w:val="%1.%2.%3.%4.%5."/>
      <w:lvlJc w:val="left"/>
      <w:pPr>
        <w:ind w:left="2277" w:hanging="135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14583655"/>
    <w:multiLevelType w:val="hybridMultilevel"/>
    <w:tmpl w:val="34843D14"/>
    <w:lvl w:ilvl="0" w:tplc="16865C4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A4783"/>
    <w:multiLevelType w:val="multilevel"/>
    <w:tmpl w:val="DFBCE6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0174D69"/>
    <w:multiLevelType w:val="multilevel"/>
    <w:tmpl w:val="F9608D0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693E65"/>
    <w:multiLevelType w:val="hybridMultilevel"/>
    <w:tmpl w:val="2668AC4C"/>
    <w:lvl w:ilvl="0" w:tplc="BEAC4464">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E019BA"/>
    <w:multiLevelType w:val="hybridMultilevel"/>
    <w:tmpl w:val="3ACC2504"/>
    <w:lvl w:ilvl="0" w:tplc="16865C4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69745A"/>
    <w:multiLevelType w:val="multilevel"/>
    <w:tmpl w:val="DECCDDA4"/>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F766F7D"/>
    <w:multiLevelType w:val="multilevel"/>
    <w:tmpl w:val="964C74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986287"/>
    <w:multiLevelType w:val="multilevel"/>
    <w:tmpl w:val="22406382"/>
    <w:lvl w:ilvl="0">
      <w:start w:val="2"/>
      <w:numFmt w:val="decimal"/>
      <w:lvlText w:val="%1."/>
      <w:lvlJc w:val="left"/>
      <w:pPr>
        <w:ind w:left="450" w:hanging="450"/>
      </w:pPr>
      <w:rPr>
        <w:rFonts w:hint="default"/>
      </w:rPr>
    </w:lvl>
    <w:lvl w:ilvl="1">
      <w:start w:val="4"/>
      <w:numFmt w:val="decimal"/>
      <w:lvlText w:val="%1.%2."/>
      <w:lvlJc w:val="left"/>
      <w:pPr>
        <w:ind w:left="2997" w:hanging="720"/>
      </w:pPr>
      <w:rPr>
        <w:rFonts w:hint="default"/>
      </w:rPr>
    </w:lvl>
    <w:lvl w:ilvl="2">
      <w:start w:val="1"/>
      <w:numFmt w:val="decimal"/>
      <w:lvlText w:val="%1.%2.%3."/>
      <w:lvlJc w:val="left"/>
      <w:pPr>
        <w:ind w:left="5274" w:hanging="720"/>
      </w:pPr>
      <w:rPr>
        <w:rFonts w:hint="default"/>
      </w:rPr>
    </w:lvl>
    <w:lvl w:ilvl="3">
      <w:start w:val="1"/>
      <w:numFmt w:val="decimal"/>
      <w:lvlText w:val="%1.%2.%3.%4."/>
      <w:lvlJc w:val="left"/>
      <w:pPr>
        <w:ind w:left="7911" w:hanging="1080"/>
      </w:pPr>
      <w:rPr>
        <w:rFonts w:hint="default"/>
      </w:rPr>
    </w:lvl>
    <w:lvl w:ilvl="4">
      <w:start w:val="1"/>
      <w:numFmt w:val="decimal"/>
      <w:lvlText w:val="%1.%2.%3.%4.%5."/>
      <w:lvlJc w:val="left"/>
      <w:pPr>
        <w:ind w:left="10188" w:hanging="1080"/>
      </w:pPr>
      <w:rPr>
        <w:rFonts w:hint="default"/>
      </w:rPr>
    </w:lvl>
    <w:lvl w:ilvl="5">
      <w:start w:val="1"/>
      <w:numFmt w:val="decimal"/>
      <w:lvlText w:val="%1.%2.%3.%4.%5.%6."/>
      <w:lvlJc w:val="left"/>
      <w:pPr>
        <w:ind w:left="12825" w:hanging="1440"/>
      </w:pPr>
      <w:rPr>
        <w:rFonts w:hint="default"/>
      </w:rPr>
    </w:lvl>
    <w:lvl w:ilvl="6">
      <w:start w:val="1"/>
      <w:numFmt w:val="decimal"/>
      <w:lvlText w:val="%1.%2.%3.%4.%5.%6.%7."/>
      <w:lvlJc w:val="left"/>
      <w:pPr>
        <w:ind w:left="15462" w:hanging="1800"/>
      </w:pPr>
      <w:rPr>
        <w:rFonts w:hint="default"/>
      </w:rPr>
    </w:lvl>
    <w:lvl w:ilvl="7">
      <w:start w:val="1"/>
      <w:numFmt w:val="decimal"/>
      <w:lvlText w:val="%1.%2.%3.%4.%5.%6.%7.%8."/>
      <w:lvlJc w:val="left"/>
      <w:pPr>
        <w:ind w:left="17739" w:hanging="1800"/>
      </w:pPr>
      <w:rPr>
        <w:rFonts w:hint="default"/>
      </w:rPr>
    </w:lvl>
    <w:lvl w:ilvl="8">
      <w:start w:val="1"/>
      <w:numFmt w:val="decimal"/>
      <w:lvlText w:val="%1.%2.%3.%4.%5.%6.%7.%8.%9."/>
      <w:lvlJc w:val="left"/>
      <w:pPr>
        <w:ind w:left="20376" w:hanging="2160"/>
      </w:pPr>
      <w:rPr>
        <w:rFonts w:hint="default"/>
      </w:rPr>
    </w:lvl>
  </w:abstractNum>
  <w:abstractNum w:abstractNumId="9">
    <w:nsid w:val="3247144F"/>
    <w:multiLevelType w:val="multilevel"/>
    <w:tmpl w:val="8B8E2C02"/>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AE09D5"/>
    <w:multiLevelType w:val="multilevel"/>
    <w:tmpl w:val="B57025C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2CF3628"/>
    <w:multiLevelType w:val="hybridMultilevel"/>
    <w:tmpl w:val="B7E45B60"/>
    <w:lvl w:ilvl="0" w:tplc="5A88A4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F02B0D"/>
    <w:multiLevelType w:val="multilevel"/>
    <w:tmpl w:val="79F2D47E"/>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7D336FF"/>
    <w:multiLevelType w:val="hybridMultilevel"/>
    <w:tmpl w:val="4B3CAC2E"/>
    <w:lvl w:ilvl="0" w:tplc="B86ED77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456CEC"/>
    <w:multiLevelType w:val="multilevel"/>
    <w:tmpl w:val="BB2889D4"/>
    <w:lvl w:ilvl="0">
      <w:start w:val="1"/>
      <w:numFmt w:val="decimal"/>
      <w:lvlText w:val="%1."/>
      <w:lvlJc w:val="left"/>
      <w:pPr>
        <w:ind w:left="450" w:hanging="450"/>
      </w:pPr>
      <w:rPr>
        <w:rFonts w:hint="default"/>
      </w:rPr>
    </w:lvl>
    <w:lvl w:ilvl="1">
      <w:start w:val="1"/>
      <w:numFmt w:val="decimal"/>
      <w:lvlText w:val="%1.%2."/>
      <w:lvlJc w:val="left"/>
      <w:pPr>
        <w:ind w:left="1722" w:hanging="72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4086" w:hanging="108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450" w:hanging="1440"/>
      </w:pPr>
      <w:rPr>
        <w:rFonts w:hint="default"/>
      </w:rPr>
    </w:lvl>
    <w:lvl w:ilvl="6">
      <w:start w:val="1"/>
      <w:numFmt w:val="decimal"/>
      <w:lvlText w:val="%1.%2.%3.%4.%5.%6.%7."/>
      <w:lvlJc w:val="left"/>
      <w:pPr>
        <w:ind w:left="7812" w:hanging="1800"/>
      </w:pPr>
      <w:rPr>
        <w:rFonts w:hint="default"/>
      </w:rPr>
    </w:lvl>
    <w:lvl w:ilvl="7">
      <w:start w:val="1"/>
      <w:numFmt w:val="decimal"/>
      <w:lvlText w:val="%1.%2.%3.%4.%5.%6.%7.%8."/>
      <w:lvlJc w:val="left"/>
      <w:pPr>
        <w:ind w:left="8814" w:hanging="1800"/>
      </w:pPr>
      <w:rPr>
        <w:rFonts w:hint="default"/>
      </w:rPr>
    </w:lvl>
    <w:lvl w:ilvl="8">
      <w:start w:val="1"/>
      <w:numFmt w:val="decimal"/>
      <w:lvlText w:val="%1.%2.%3.%4.%5.%6.%7.%8.%9."/>
      <w:lvlJc w:val="left"/>
      <w:pPr>
        <w:ind w:left="10176" w:hanging="2160"/>
      </w:pPr>
      <w:rPr>
        <w:rFonts w:hint="default"/>
      </w:rPr>
    </w:lvl>
  </w:abstractNum>
  <w:abstractNum w:abstractNumId="15">
    <w:nsid w:val="4B5701B0"/>
    <w:multiLevelType w:val="multilevel"/>
    <w:tmpl w:val="F74CDBBE"/>
    <w:lvl w:ilvl="0">
      <w:start w:val="1"/>
      <w:numFmt w:val="upperRoman"/>
      <w:lvlText w:val="%1."/>
      <w:lvlJc w:val="left"/>
      <w:pPr>
        <w:ind w:left="1080" w:hanging="720"/>
      </w:pPr>
      <w:rPr>
        <w:rFonts w:hint="default"/>
      </w:rPr>
    </w:lvl>
    <w:lvl w:ilvl="1">
      <w:start w:val="7"/>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AC16C12"/>
    <w:multiLevelType w:val="hybridMultilevel"/>
    <w:tmpl w:val="8102AA54"/>
    <w:lvl w:ilvl="0" w:tplc="16865C4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4F4277"/>
    <w:multiLevelType w:val="hybridMultilevel"/>
    <w:tmpl w:val="BE460136"/>
    <w:lvl w:ilvl="0" w:tplc="595A4E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32134DD"/>
    <w:multiLevelType w:val="hybridMultilevel"/>
    <w:tmpl w:val="2B744A6E"/>
    <w:lvl w:ilvl="0" w:tplc="04190001">
      <w:start w:val="1"/>
      <w:numFmt w:val="bullet"/>
      <w:lvlText w:val=""/>
      <w:lvlJc w:val="left"/>
      <w:pPr>
        <w:ind w:left="1287" w:hanging="360"/>
      </w:pPr>
      <w:rPr>
        <w:rFonts w:ascii="Symbol" w:hAnsi="Symbol" w:hint="default"/>
      </w:rPr>
    </w:lvl>
    <w:lvl w:ilvl="1" w:tplc="DAC09F3E">
      <w:numFmt w:val="bullet"/>
      <w:lvlText w:val="•"/>
      <w:lvlJc w:val="left"/>
      <w:pPr>
        <w:ind w:left="2352" w:hanging="70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540510"/>
    <w:multiLevelType w:val="multilevel"/>
    <w:tmpl w:val="DAF0C75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A6E3A03"/>
    <w:multiLevelType w:val="multilevel"/>
    <w:tmpl w:val="8B1E8F8C"/>
    <w:lvl w:ilvl="0">
      <w:start w:val="1"/>
      <w:numFmt w:val="decimal"/>
      <w:lvlText w:val="%1."/>
      <w:lvlJc w:val="left"/>
      <w:pPr>
        <w:ind w:left="720" w:hanging="360"/>
      </w:pPr>
      <w:rPr>
        <w:rFonts w:hint="default"/>
      </w:rPr>
    </w:lvl>
    <w:lvl w:ilvl="1">
      <w:start w:val="1"/>
      <w:numFmt w:val="decimal"/>
      <w:isLgl/>
      <w:lvlText w:val="%1.%2."/>
      <w:lvlJc w:val="left"/>
      <w:pPr>
        <w:ind w:left="2997" w:hanging="720"/>
      </w:pPr>
      <w:rPr>
        <w:rFonts w:hint="default"/>
      </w:rPr>
    </w:lvl>
    <w:lvl w:ilvl="2">
      <w:start w:val="1"/>
      <w:numFmt w:val="decimal"/>
      <w:isLgl/>
      <w:lvlText w:val="%1.%2.%3."/>
      <w:lvlJc w:val="left"/>
      <w:pPr>
        <w:ind w:left="4914" w:hanging="720"/>
      </w:pPr>
      <w:rPr>
        <w:rFonts w:hint="default"/>
      </w:rPr>
    </w:lvl>
    <w:lvl w:ilvl="3">
      <w:start w:val="1"/>
      <w:numFmt w:val="decimal"/>
      <w:isLgl/>
      <w:lvlText w:val="%1.%2.%3.%4."/>
      <w:lvlJc w:val="left"/>
      <w:pPr>
        <w:ind w:left="7191" w:hanging="1080"/>
      </w:pPr>
      <w:rPr>
        <w:rFonts w:hint="default"/>
      </w:rPr>
    </w:lvl>
    <w:lvl w:ilvl="4">
      <w:start w:val="1"/>
      <w:numFmt w:val="decimal"/>
      <w:isLgl/>
      <w:lvlText w:val="%1.%2.%3.%4.%5."/>
      <w:lvlJc w:val="left"/>
      <w:pPr>
        <w:ind w:left="9108" w:hanging="1080"/>
      </w:pPr>
      <w:rPr>
        <w:rFonts w:hint="default"/>
      </w:rPr>
    </w:lvl>
    <w:lvl w:ilvl="5">
      <w:start w:val="1"/>
      <w:numFmt w:val="decimal"/>
      <w:isLgl/>
      <w:lvlText w:val="%1.%2.%3.%4.%5.%6."/>
      <w:lvlJc w:val="left"/>
      <w:pPr>
        <w:ind w:left="11385" w:hanging="1440"/>
      </w:pPr>
      <w:rPr>
        <w:rFonts w:hint="default"/>
      </w:rPr>
    </w:lvl>
    <w:lvl w:ilvl="6">
      <w:start w:val="1"/>
      <w:numFmt w:val="decimal"/>
      <w:isLgl/>
      <w:lvlText w:val="%1.%2.%3.%4.%5.%6.%7."/>
      <w:lvlJc w:val="left"/>
      <w:pPr>
        <w:ind w:left="13662" w:hanging="1800"/>
      </w:pPr>
      <w:rPr>
        <w:rFonts w:hint="default"/>
      </w:rPr>
    </w:lvl>
    <w:lvl w:ilvl="7">
      <w:start w:val="1"/>
      <w:numFmt w:val="decimal"/>
      <w:isLgl/>
      <w:lvlText w:val="%1.%2.%3.%4.%5.%6.%7.%8."/>
      <w:lvlJc w:val="left"/>
      <w:pPr>
        <w:ind w:left="15579" w:hanging="1800"/>
      </w:pPr>
      <w:rPr>
        <w:rFonts w:hint="default"/>
      </w:rPr>
    </w:lvl>
    <w:lvl w:ilvl="8">
      <w:start w:val="1"/>
      <w:numFmt w:val="decimal"/>
      <w:isLgl/>
      <w:lvlText w:val="%1.%2.%3.%4.%5.%6.%7.%8.%9."/>
      <w:lvlJc w:val="left"/>
      <w:pPr>
        <w:ind w:left="17856" w:hanging="2160"/>
      </w:pPr>
      <w:rPr>
        <w:rFonts w:hint="default"/>
      </w:rPr>
    </w:lvl>
  </w:abstractNum>
  <w:num w:numId="1">
    <w:abstractNumId w:val="6"/>
  </w:num>
  <w:num w:numId="2">
    <w:abstractNumId w:val="18"/>
  </w:num>
  <w:num w:numId="3">
    <w:abstractNumId w:val="5"/>
  </w:num>
  <w:num w:numId="4">
    <w:abstractNumId w:val="16"/>
  </w:num>
  <w:num w:numId="5">
    <w:abstractNumId w:val="1"/>
  </w:num>
  <w:num w:numId="6">
    <w:abstractNumId w:val="13"/>
  </w:num>
  <w:num w:numId="7">
    <w:abstractNumId w:val="3"/>
  </w:num>
  <w:num w:numId="8">
    <w:abstractNumId w:val="4"/>
  </w:num>
  <w:num w:numId="9">
    <w:abstractNumId w:val="7"/>
  </w:num>
  <w:num w:numId="10">
    <w:abstractNumId w:val="14"/>
  </w:num>
  <w:num w:numId="11">
    <w:abstractNumId w:val="10"/>
  </w:num>
  <w:num w:numId="12">
    <w:abstractNumId w:val="2"/>
  </w:num>
  <w:num w:numId="13">
    <w:abstractNumId w:val="0"/>
  </w:num>
  <w:num w:numId="14">
    <w:abstractNumId w:val="11"/>
  </w:num>
  <w:num w:numId="15">
    <w:abstractNumId w:val="20"/>
  </w:num>
  <w:num w:numId="16">
    <w:abstractNumId w:val="9"/>
  </w:num>
  <w:num w:numId="17">
    <w:abstractNumId w:val="19"/>
  </w:num>
  <w:num w:numId="18">
    <w:abstractNumId w:val="15"/>
  </w:num>
  <w:num w:numId="19">
    <w:abstractNumId w:val="1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F7"/>
    <w:rsid w:val="00007B05"/>
    <w:rsid w:val="000329E4"/>
    <w:rsid w:val="00033A02"/>
    <w:rsid w:val="00037FEE"/>
    <w:rsid w:val="00067EF9"/>
    <w:rsid w:val="000967AE"/>
    <w:rsid w:val="000A40E8"/>
    <w:rsid w:val="000C44B3"/>
    <w:rsid w:val="000C4A9B"/>
    <w:rsid w:val="000C7870"/>
    <w:rsid w:val="000D2105"/>
    <w:rsid w:val="000D3AF2"/>
    <w:rsid w:val="000D4FAC"/>
    <w:rsid w:val="000E1B85"/>
    <w:rsid w:val="000E7196"/>
    <w:rsid w:val="00101823"/>
    <w:rsid w:val="00103DC1"/>
    <w:rsid w:val="00135626"/>
    <w:rsid w:val="00141CE2"/>
    <w:rsid w:val="0014448C"/>
    <w:rsid w:val="00154C9D"/>
    <w:rsid w:val="00157361"/>
    <w:rsid w:val="0018040D"/>
    <w:rsid w:val="001A3633"/>
    <w:rsid w:val="001E7441"/>
    <w:rsid w:val="0020189D"/>
    <w:rsid w:val="00212416"/>
    <w:rsid w:val="002157C2"/>
    <w:rsid w:val="00216DB5"/>
    <w:rsid w:val="00242CE3"/>
    <w:rsid w:val="00243DFA"/>
    <w:rsid w:val="002728F6"/>
    <w:rsid w:val="00273DB1"/>
    <w:rsid w:val="00283FA6"/>
    <w:rsid w:val="002A5630"/>
    <w:rsid w:val="002C0989"/>
    <w:rsid w:val="002D20EA"/>
    <w:rsid w:val="002E0DB8"/>
    <w:rsid w:val="00303B9A"/>
    <w:rsid w:val="00326CBF"/>
    <w:rsid w:val="00341394"/>
    <w:rsid w:val="00377161"/>
    <w:rsid w:val="00381C0E"/>
    <w:rsid w:val="003845B9"/>
    <w:rsid w:val="003A3128"/>
    <w:rsid w:val="003A3630"/>
    <w:rsid w:val="003C3541"/>
    <w:rsid w:val="003D1639"/>
    <w:rsid w:val="003D2EAF"/>
    <w:rsid w:val="003F3695"/>
    <w:rsid w:val="004409A2"/>
    <w:rsid w:val="00443B62"/>
    <w:rsid w:val="004457E9"/>
    <w:rsid w:val="0045231F"/>
    <w:rsid w:val="004554C2"/>
    <w:rsid w:val="00484C30"/>
    <w:rsid w:val="00485312"/>
    <w:rsid w:val="0049009D"/>
    <w:rsid w:val="00496EB6"/>
    <w:rsid w:val="004B74FA"/>
    <w:rsid w:val="004D1A47"/>
    <w:rsid w:val="004D4083"/>
    <w:rsid w:val="00500377"/>
    <w:rsid w:val="00505B23"/>
    <w:rsid w:val="00512700"/>
    <w:rsid w:val="0051432C"/>
    <w:rsid w:val="00514EBC"/>
    <w:rsid w:val="005161EE"/>
    <w:rsid w:val="00525DD0"/>
    <w:rsid w:val="005321F7"/>
    <w:rsid w:val="005416DB"/>
    <w:rsid w:val="00542C3B"/>
    <w:rsid w:val="00554195"/>
    <w:rsid w:val="005570B6"/>
    <w:rsid w:val="00581B81"/>
    <w:rsid w:val="005913B3"/>
    <w:rsid w:val="005C554D"/>
    <w:rsid w:val="005E1BEA"/>
    <w:rsid w:val="005E6A00"/>
    <w:rsid w:val="006014DF"/>
    <w:rsid w:val="00615DE3"/>
    <w:rsid w:val="00623972"/>
    <w:rsid w:val="00632047"/>
    <w:rsid w:val="00641A70"/>
    <w:rsid w:val="00653877"/>
    <w:rsid w:val="00663041"/>
    <w:rsid w:val="00665D2C"/>
    <w:rsid w:val="00666BAA"/>
    <w:rsid w:val="006700BF"/>
    <w:rsid w:val="006821A4"/>
    <w:rsid w:val="00695B56"/>
    <w:rsid w:val="006B7E12"/>
    <w:rsid w:val="006B7E77"/>
    <w:rsid w:val="006C4925"/>
    <w:rsid w:val="006E5E7A"/>
    <w:rsid w:val="006F0977"/>
    <w:rsid w:val="006F17BA"/>
    <w:rsid w:val="006F35AB"/>
    <w:rsid w:val="00720F18"/>
    <w:rsid w:val="007211C9"/>
    <w:rsid w:val="00724326"/>
    <w:rsid w:val="007300EA"/>
    <w:rsid w:val="007350B7"/>
    <w:rsid w:val="00737B73"/>
    <w:rsid w:val="007447C4"/>
    <w:rsid w:val="00746722"/>
    <w:rsid w:val="00766D19"/>
    <w:rsid w:val="007845F4"/>
    <w:rsid w:val="007864A0"/>
    <w:rsid w:val="007A107A"/>
    <w:rsid w:val="007B071F"/>
    <w:rsid w:val="007D3EB0"/>
    <w:rsid w:val="0081018C"/>
    <w:rsid w:val="00847315"/>
    <w:rsid w:val="00875B50"/>
    <w:rsid w:val="00881E60"/>
    <w:rsid w:val="00893158"/>
    <w:rsid w:val="008A3C72"/>
    <w:rsid w:val="008B033F"/>
    <w:rsid w:val="008C1D28"/>
    <w:rsid w:val="008D5D3E"/>
    <w:rsid w:val="008D7841"/>
    <w:rsid w:val="008F6CEC"/>
    <w:rsid w:val="00933FEC"/>
    <w:rsid w:val="009375D6"/>
    <w:rsid w:val="00946348"/>
    <w:rsid w:val="009540CF"/>
    <w:rsid w:val="00961896"/>
    <w:rsid w:val="009672F6"/>
    <w:rsid w:val="00993CC0"/>
    <w:rsid w:val="009A421B"/>
    <w:rsid w:val="009A527A"/>
    <w:rsid w:val="009C5088"/>
    <w:rsid w:val="009D14B3"/>
    <w:rsid w:val="009E0343"/>
    <w:rsid w:val="009F3279"/>
    <w:rsid w:val="00A14973"/>
    <w:rsid w:val="00A366B2"/>
    <w:rsid w:val="00A558B3"/>
    <w:rsid w:val="00AB1320"/>
    <w:rsid w:val="00AB2766"/>
    <w:rsid w:val="00AB4056"/>
    <w:rsid w:val="00AB654D"/>
    <w:rsid w:val="00AC06E9"/>
    <w:rsid w:val="00AC1589"/>
    <w:rsid w:val="00AC44AD"/>
    <w:rsid w:val="00AF3234"/>
    <w:rsid w:val="00AF695E"/>
    <w:rsid w:val="00AF726F"/>
    <w:rsid w:val="00B25867"/>
    <w:rsid w:val="00B45A43"/>
    <w:rsid w:val="00B47366"/>
    <w:rsid w:val="00B5359F"/>
    <w:rsid w:val="00B75D3C"/>
    <w:rsid w:val="00BA1AB2"/>
    <w:rsid w:val="00BA7241"/>
    <w:rsid w:val="00BB2B67"/>
    <w:rsid w:val="00BC798D"/>
    <w:rsid w:val="00C1668E"/>
    <w:rsid w:val="00C20C6C"/>
    <w:rsid w:val="00C236F7"/>
    <w:rsid w:val="00C23B43"/>
    <w:rsid w:val="00C56C97"/>
    <w:rsid w:val="00C6726B"/>
    <w:rsid w:val="00C75372"/>
    <w:rsid w:val="00C819AC"/>
    <w:rsid w:val="00C85DDB"/>
    <w:rsid w:val="00C90590"/>
    <w:rsid w:val="00C9742B"/>
    <w:rsid w:val="00CC0EF7"/>
    <w:rsid w:val="00CD1494"/>
    <w:rsid w:val="00CE3A93"/>
    <w:rsid w:val="00D01E53"/>
    <w:rsid w:val="00D05D70"/>
    <w:rsid w:val="00D06F0B"/>
    <w:rsid w:val="00D06FC2"/>
    <w:rsid w:val="00D0752A"/>
    <w:rsid w:val="00D273BC"/>
    <w:rsid w:val="00D4104C"/>
    <w:rsid w:val="00D436C8"/>
    <w:rsid w:val="00D545E5"/>
    <w:rsid w:val="00D66763"/>
    <w:rsid w:val="00D667D5"/>
    <w:rsid w:val="00D754B1"/>
    <w:rsid w:val="00D83F1F"/>
    <w:rsid w:val="00D85072"/>
    <w:rsid w:val="00D86B8F"/>
    <w:rsid w:val="00D93389"/>
    <w:rsid w:val="00D9483D"/>
    <w:rsid w:val="00DA71FE"/>
    <w:rsid w:val="00DC03BF"/>
    <w:rsid w:val="00DC19D9"/>
    <w:rsid w:val="00DC1A2D"/>
    <w:rsid w:val="00DF14FC"/>
    <w:rsid w:val="00DF6249"/>
    <w:rsid w:val="00E23663"/>
    <w:rsid w:val="00E32A13"/>
    <w:rsid w:val="00E36633"/>
    <w:rsid w:val="00E64997"/>
    <w:rsid w:val="00E77B7D"/>
    <w:rsid w:val="00E8372E"/>
    <w:rsid w:val="00E84FA3"/>
    <w:rsid w:val="00EA4DA8"/>
    <w:rsid w:val="00EB33AC"/>
    <w:rsid w:val="00EB4D46"/>
    <w:rsid w:val="00ED3B73"/>
    <w:rsid w:val="00F34639"/>
    <w:rsid w:val="00F34B39"/>
    <w:rsid w:val="00F34CB7"/>
    <w:rsid w:val="00F84B92"/>
    <w:rsid w:val="00F85E8C"/>
    <w:rsid w:val="00FC0612"/>
    <w:rsid w:val="00FC5F91"/>
    <w:rsid w:val="00FD36C2"/>
    <w:rsid w:val="00FE3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700"/>
    <w:pPr>
      <w:ind w:left="720"/>
      <w:contextualSpacing/>
    </w:pPr>
  </w:style>
  <w:style w:type="paragraph" w:styleId="a4">
    <w:name w:val="Balloon Text"/>
    <w:basedOn w:val="a"/>
    <w:link w:val="a5"/>
    <w:uiPriority w:val="99"/>
    <w:semiHidden/>
    <w:unhideWhenUsed/>
    <w:rsid w:val="0078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4A0"/>
    <w:rPr>
      <w:rFonts w:ascii="Tahoma" w:hAnsi="Tahoma" w:cs="Tahoma"/>
      <w:sz w:val="16"/>
      <w:szCs w:val="16"/>
    </w:rPr>
  </w:style>
  <w:style w:type="paragraph" w:styleId="a6">
    <w:name w:val="header"/>
    <w:basedOn w:val="a"/>
    <w:link w:val="a7"/>
    <w:uiPriority w:val="99"/>
    <w:unhideWhenUsed/>
    <w:rsid w:val="00D05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D70"/>
  </w:style>
  <w:style w:type="paragraph" w:styleId="a8">
    <w:name w:val="footer"/>
    <w:basedOn w:val="a"/>
    <w:link w:val="a9"/>
    <w:uiPriority w:val="99"/>
    <w:unhideWhenUsed/>
    <w:rsid w:val="00D05D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D70"/>
  </w:style>
  <w:style w:type="character" w:styleId="aa">
    <w:name w:val="Hyperlink"/>
    <w:basedOn w:val="a0"/>
    <w:uiPriority w:val="99"/>
    <w:unhideWhenUsed/>
    <w:rsid w:val="00514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700"/>
    <w:pPr>
      <w:ind w:left="720"/>
      <w:contextualSpacing/>
    </w:pPr>
  </w:style>
  <w:style w:type="paragraph" w:styleId="a4">
    <w:name w:val="Balloon Text"/>
    <w:basedOn w:val="a"/>
    <w:link w:val="a5"/>
    <w:uiPriority w:val="99"/>
    <w:semiHidden/>
    <w:unhideWhenUsed/>
    <w:rsid w:val="0078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4A0"/>
    <w:rPr>
      <w:rFonts w:ascii="Tahoma" w:hAnsi="Tahoma" w:cs="Tahoma"/>
      <w:sz w:val="16"/>
      <w:szCs w:val="16"/>
    </w:rPr>
  </w:style>
  <w:style w:type="paragraph" w:styleId="a6">
    <w:name w:val="header"/>
    <w:basedOn w:val="a"/>
    <w:link w:val="a7"/>
    <w:uiPriority w:val="99"/>
    <w:unhideWhenUsed/>
    <w:rsid w:val="00D05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D70"/>
  </w:style>
  <w:style w:type="paragraph" w:styleId="a8">
    <w:name w:val="footer"/>
    <w:basedOn w:val="a"/>
    <w:link w:val="a9"/>
    <w:uiPriority w:val="99"/>
    <w:unhideWhenUsed/>
    <w:rsid w:val="00D05D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D70"/>
  </w:style>
  <w:style w:type="character" w:styleId="aa">
    <w:name w:val="Hyperlink"/>
    <w:basedOn w:val="a0"/>
    <w:uiPriority w:val="99"/>
    <w:unhideWhenUsed/>
    <w:rsid w:val="00514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555">
      <w:bodyDiv w:val="1"/>
      <w:marLeft w:val="0"/>
      <w:marRight w:val="0"/>
      <w:marTop w:val="0"/>
      <w:marBottom w:val="0"/>
      <w:divBdr>
        <w:top w:val="none" w:sz="0" w:space="0" w:color="auto"/>
        <w:left w:val="none" w:sz="0" w:space="0" w:color="auto"/>
        <w:bottom w:val="none" w:sz="0" w:space="0" w:color="auto"/>
        <w:right w:val="none" w:sz="0" w:space="0" w:color="auto"/>
      </w:divBdr>
    </w:div>
    <w:div w:id="18169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metod/metod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B23E-E7E3-41B9-98F0-E57845B3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23</Pages>
  <Words>6332</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Н.С.</dc:creator>
  <cp:lastModifiedBy>Карпова Н.С.</cp:lastModifiedBy>
  <cp:revision>14</cp:revision>
  <cp:lastPrinted>2015-02-02T13:35:00Z</cp:lastPrinted>
  <dcterms:created xsi:type="dcterms:W3CDTF">2015-01-29T08:42:00Z</dcterms:created>
  <dcterms:modified xsi:type="dcterms:W3CDTF">2015-02-03T12:24:00Z</dcterms:modified>
</cp:coreProperties>
</file>