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46" w:rsidRPr="005707CC" w:rsidRDefault="00A33A46" w:rsidP="00A33A46">
      <w:pPr>
        <w:pStyle w:val="ZAGG1"/>
        <w:pageBreakBefore/>
        <w:rPr>
          <w:bCs w:val="0"/>
          <w:caps w:val="0"/>
        </w:rPr>
      </w:pPr>
      <w:r w:rsidRPr="005707CC">
        <w:rPr>
          <w:bCs w:val="0"/>
          <w:caps w:val="0"/>
        </w:rPr>
        <w:t xml:space="preserve">13.3. СТРУКТУРА </w:t>
      </w:r>
      <w:r>
        <w:rPr>
          <w:bCs w:val="0"/>
          <w:caps w:val="0"/>
        </w:rPr>
        <w:t>ИНВЕСТИЦИЙ В ОСНОВНОЙ КАПИТАЛ</w:t>
      </w:r>
      <w:r w:rsidRPr="005707CC">
        <w:rPr>
          <w:bCs w:val="0"/>
          <w:caps w:val="0"/>
        </w:rPr>
        <w:t xml:space="preserve"> </w:t>
      </w:r>
      <w:r w:rsidRPr="005707CC">
        <w:rPr>
          <w:bCs w:val="0"/>
          <w:caps w:val="0"/>
        </w:rPr>
        <w:br/>
      </w:r>
      <w:r>
        <w:rPr>
          <w:bCs w:val="0"/>
          <w:caps w:val="0"/>
        </w:rPr>
        <w:t xml:space="preserve">ПО ВИДАМ ЭКОНОМИЧЕСКОЙ ДЕЯТЕЛЬНОСТИ </w:t>
      </w:r>
    </w:p>
    <w:p w:rsidR="00A33A46" w:rsidRPr="00D5534A" w:rsidRDefault="00A33A46" w:rsidP="00A33A46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D5534A">
        <w:rPr>
          <w:rFonts w:ascii="Arial" w:hAnsi="Arial" w:cs="Arial"/>
          <w:sz w:val="14"/>
          <w:szCs w:val="14"/>
        </w:rPr>
        <w:t>(в процентах к итогу)</w:t>
      </w:r>
    </w:p>
    <w:tbl>
      <w:tblPr>
        <w:tblW w:w="5000" w:type="pct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1"/>
        <w:gridCol w:w="725"/>
        <w:gridCol w:w="724"/>
        <w:gridCol w:w="724"/>
        <w:gridCol w:w="724"/>
        <w:gridCol w:w="723"/>
      </w:tblGrid>
      <w:tr w:rsidR="00A33A46" w:rsidRPr="005707CC" w:rsidTr="0064201E">
        <w:trPr>
          <w:jc w:val="center"/>
        </w:trPr>
        <w:tc>
          <w:tcPr>
            <w:tcW w:w="2245" w:type="pct"/>
            <w:tcBorders>
              <w:top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5707CC" w:rsidRDefault="00A33A46" w:rsidP="0064201E">
            <w:pPr>
              <w:suppressAutoHyphens/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3A46" w:rsidRPr="005707CC" w:rsidRDefault="00A33A46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07CC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A46" w:rsidRPr="005707CC" w:rsidRDefault="00A33A46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07CC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5707CC" w:rsidRDefault="00A33A46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07CC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3A46" w:rsidRPr="005707CC" w:rsidRDefault="00A33A46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6" w:space="0" w:color="auto"/>
              <w:bottom w:val="nil"/>
            </w:tcBorders>
            <w:vAlign w:val="bottom"/>
          </w:tcPr>
          <w:p w:rsidR="00A33A46" w:rsidRPr="005707CC" w:rsidRDefault="00A33A46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A33A46" w:rsidRPr="005707CC" w:rsidTr="0064201E">
        <w:trPr>
          <w:trHeight w:val="60"/>
          <w:jc w:val="center"/>
        </w:trPr>
        <w:tc>
          <w:tcPr>
            <w:tcW w:w="2245" w:type="pct"/>
            <w:tcBorders>
              <w:top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100</w:t>
            </w:r>
          </w:p>
        </w:tc>
      </w:tr>
      <w:tr w:rsidR="00A33A46" w:rsidRPr="005707CC" w:rsidTr="0064201E">
        <w:trPr>
          <w:trHeight w:val="60"/>
          <w:jc w:val="center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34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</w:tr>
      <w:tr w:rsidR="00A33A46" w:rsidRPr="005707CC" w:rsidTr="0064201E">
        <w:trPr>
          <w:trHeight w:val="195"/>
          <w:jc w:val="center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146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сельское, лесное хозяйство, охота, рыболовство  и рыбоводство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</w:tr>
      <w:tr w:rsidR="00A33A46" w:rsidRPr="005707CC" w:rsidTr="0064201E">
        <w:trPr>
          <w:trHeight w:val="195"/>
          <w:jc w:val="center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10,8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11,2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11,8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13,1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14,0</w:t>
            </w:r>
          </w:p>
        </w:tc>
      </w:tr>
      <w:tr w:rsidR="00A33A46" w:rsidRPr="005707CC" w:rsidTr="0064201E">
        <w:trPr>
          <w:trHeight w:val="195"/>
          <w:jc w:val="center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3,7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4,4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4,4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4,2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4,2</w:t>
            </w:r>
          </w:p>
        </w:tc>
      </w:tr>
      <w:tr w:rsidR="00A33A46" w:rsidRPr="005707CC" w:rsidTr="0064201E">
        <w:trPr>
          <w:trHeight w:val="60"/>
          <w:jc w:val="center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</w:tr>
      <w:tr w:rsidR="00A33A46" w:rsidRPr="005707CC" w:rsidTr="0064201E">
        <w:trPr>
          <w:trHeight w:val="60"/>
          <w:jc w:val="center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1,2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2,4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3,7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4,2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3,3</w:t>
            </w:r>
          </w:p>
        </w:tc>
      </w:tr>
      <w:tr w:rsidR="00A33A46" w:rsidRPr="005707CC" w:rsidTr="0064201E">
        <w:trPr>
          <w:trHeight w:val="60"/>
          <w:jc w:val="center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17,2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18,1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17,0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16,3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15,2</w:t>
            </w:r>
          </w:p>
        </w:tc>
      </w:tr>
      <w:tr w:rsidR="00A33A46" w:rsidRPr="005707CC" w:rsidTr="0064201E">
        <w:trPr>
          <w:trHeight w:val="60"/>
          <w:jc w:val="center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</w:tr>
      <w:tr w:rsidR="00A33A46" w:rsidRPr="005707CC" w:rsidTr="0064201E">
        <w:trPr>
          <w:trHeight w:val="60"/>
          <w:jc w:val="center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26,3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22,5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22,7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23,7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21,1</w:t>
            </w:r>
          </w:p>
        </w:tc>
      </w:tr>
      <w:tr w:rsidR="00A33A46" w:rsidRPr="005707CC" w:rsidTr="0064201E">
        <w:trPr>
          <w:trHeight w:val="60"/>
          <w:jc w:val="center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15,6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14,1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14,0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14,6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14,9</w:t>
            </w:r>
          </w:p>
        </w:tc>
      </w:tr>
      <w:tr w:rsidR="00A33A46" w:rsidRPr="005707CC" w:rsidTr="0064201E">
        <w:trPr>
          <w:trHeight w:val="60"/>
          <w:jc w:val="center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 xml:space="preserve">обеспечение  электрической энергией, газом и паром; кондиционирование </w:t>
            </w:r>
            <w:r w:rsidRPr="00906EA3">
              <w:rPr>
                <w:rFonts w:ascii="Arial" w:hAnsi="Arial" w:cs="Arial"/>
                <w:sz w:val="14"/>
                <w:szCs w:val="14"/>
              </w:rPr>
              <w:br/>
              <w:t>воздуха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</w:tr>
      <w:tr w:rsidR="00A33A46" w:rsidRPr="005707CC" w:rsidTr="0064201E">
        <w:trPr>
          <w:trHeight w:val="60"/>
          <w:jc w:val="center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9,2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11,8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10,6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8,6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10,2</w:t>
            </w:r>
          </w:p>
        </w:tc>
      </w:tr>
      <w:tr w:rsidR="00A33A46" w:rsidRPr="005707CC" w:rsidTr="0064201E">
        <w:trPr>
          <w:trHeight w:val="217"/>
          <w:jc w:val="center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6,6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5,7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5,3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5,6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4,9</w:t>
            </w:r>
          </w:p>
        </w:tc>
      </w:tr>
      <w:tr w:rsidR="00A33A46" w:rsidRPr="005707CC" w:rsidTr="0064201E">
        <w:trPr>
          <w:trHeight w:val="60"/>
          <w:jc w:val="center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</w:tr>
      <w:tr w:rsidR="00A33A46" w:rsidRPr="005707CC" w:rsidTr="0064201E">
        <w:trPr>
          <w:trHeight w:val="60"/>
          <w:jc w:val="center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1,5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1,5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1,7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1,6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1,7</w:t>
            </w:r>
          </w:p>
        </w:tc>
      </w:tr>
      <w:tr w:rsidR="00A33A46" w:rsidRPr="005707CC" w:rsidTr="0064201E">
        <w:trPr>
          <w:trHeight w:val="60"/>
          <w:jc w:val="center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0,9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0,9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0,9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1,2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1,2</w:t>
            </w:r>
          </w:p>
        </w:tc>
      </w:tr>
      <w:tr w:rsidR="00A33A46" w:rsidRPr="005707CC" w:rsidTr="0064201E">
        <w:trPr>
          <w:trHeight w:val="60"/>
          <w:jc w:val="center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строительство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</w:tr>
      <w:tr w:rsidR="00A33A46" w:rsidRPr="005707CC" w:rsidTr="0064201E">
        <w:trPr>
          <w:trHeight w:val="60"/>
          <w:jc w:val="center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2,4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1,3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1,4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1,4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1,1</w:t>
            </w:r>
          </w:p>
        </w:tc>
      </w:tr>
      <w:tr w:rsidR="00A33A46" w:rsidRPr="005707CC" w:rsidTr="0064201E">
        <w:trPr>
          <w:trHeight w:val="60"/>
          <w:jc w:val="center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2,9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3,6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3,5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3,7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3,8</w:t>
            </w:r>
          </w:p>
        </w:tc>
      </w:tr>
      <w:tr w:rsidR="00A33A46" w:rsidRPr="005707CC" w:rsidTr="0064201E">
        <w:trPr>
          <w:trHeight w:val="60"/>
          <w:jc w:val="center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</w:tr>
      <w:tr w:rsidR="00A33A46" w:rsidRPr="005707CC" w:rsidTr="0064201E">
        <w:trPr>
          <w:trHeight w:val="60"/>
          <w:jc w:val="center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3,6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3,7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3,8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3,9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3,5</w:t>
            </w:r>
          </w:p>
        </w:tc>
      </w:tr>
      <w:tr w:rsidR="00A33A46" w:rsidRPr="005707CC" w:rsidTr="0064201E">
        <w:trPr>
          <w:trHeight w:val="60"/>
          <w:jc w:val="center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3,9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4,4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3,7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3,3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4,1</w:t>
            </w:r>
          </w:p>
        </w:tc>
      </w:tr>
      <w:tr w:rsidR="00A33A46" w:rsidRPr="005707CC" w:rsidTr="0064201E">
        <w:trPr>
          <w:trHeight w:val="60"/>
          <w:jc w:val="center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транспортировка и хранение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</w:tr>
      <w:tr w:rsidR="00A33A46" w:rsidRPr="005707CC" w:rsidTr="0064201E">
        <w:trPr>
          <w:trHeight w:val="60"/>
          <w:jc w:val="center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8,3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9,7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9,5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7,3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8,8</w:t>
            </w:r>
          </w:p>
        </w:tc>
      </w:tr>
      <w:tr w:rsidR="00A33A46" w:rsidRPr="005707CC" w:rsidTr="0064201E">
        <w:trPr>
          <w:trHeight w:val="60"/>
          <w:jc w:val="center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15,5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17,3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17,2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15,5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16,4</w:t>
            </w:r>
          </w:p>
        </w:tc>
      </w:tr>
      <w:tr w:rsidR="00A33A46" w:rsidRPr="005707CC" w:rsidTr="0064201E">
        <w:trPr>
          <w:trHeight w:val="60"/>
          <w:jc w:val="center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деятельность гостиниц и предприятий общественного питания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</w:tr>
      <w:tr w:rsidR="00A33A46" w:rsidRPr="005707CC" w:rsidTr="0064201E">
        <w:trPr>
          <w:trHeight w:val="60"/>
          <w:jc w:val="center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1,2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0,7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0,5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0,4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0,5</w:t>
            </w:r>
          </w:p>
        </w:tc>
      </w:tr>
      <w:tr w:rsidR="00A33A46" w:rsidRPr="005707CC" w:rsidTr="0064201E">
        <w:trPr>
          <w:trHeight w:val="60"/>
          <w:jc w:val="center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0,7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0,7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0,5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0,5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0,5</w:t>
            </w:r>
          </w:p>
        </w:tc>
      </w:tr>
    </w:tbl>
    <w:p w:rsidR="00A33A46" w:rsidRPr="006064D2" w:rsidRDefault="00A33A46" w:rsidP="00A33A46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6064D2">
        <w:rPr>
          <w:rFonts w:ascii="Arial" w:hAnsi="Arial" w:cs="Arial"/>
          <w:sz w:val="14"/>
          <w:szCs w:val="14"/>
        </w:rPr>
        <w:lastRenderedPageBreak/>
        <w:t>Продолжение табл. 13.3</w:t>
      </w:r>
    </w:p>
    <w:tbl>
      <w:tblPr>
        <w:tblW w:w="5000" w:type="pct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1"/>
        <w:gridCol w:w="725"/>
        <w:gridCol w:w="724"/>
        <w:gridCol w:w="724"/>
        <w:gridCol w:w="724"/>
        <w:gridCol w:w="723"/>
      </w:tblGrid>
      <w:tr w:rsidR="00A33A46" w:rsidRPr="006064D2" w:rsidTr="0064201E">
        <w:trPr>
          <w:trHeight w:val="60"/>
        </w:trPr>
        <w:tc>
          <w:tcPr>
            <w:tcW w:w="2245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6064D2" w:rsidRDefault="00A33A46" w:rsidP="0064201E">
            <w:pPr>
              <w:suppressAutoHyphens/>
              <w:autoSpaceDE w:val="0"/>
              <w:autoSpaceDN w:val="0"/>
              <w:adjustRightInd w:val="0"/>
              <w:spacing w:before="60" w:after="60"/>
              <w:ind w:left="284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A46" w:rsidRPr="006064D2" w:rsidRDefault="00A33A46" w:rsidP="0064201E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6064D2">
              <w:rPr>
                <w:rFonts w:ascii="Arial" w:hAnsi="Arial" w:cs="Arial"/>
                <w:bCs/>
                <w:caps/>
                <w:sz w:val="14"/>
                <w:szCs w:val="14"/>
              </w:rPr>
              <w:t>2015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A46" w:rsidRPr="006064D2" w:rsidRDefault="00A33A46" w:rsidP="0064201E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6064D2">
              <w:rPr>
                <w:rFonts w:ascii="Arial" w:hAnsi="Arial" w:cs="Arial"/>
                <w:bCs/>
                <w:caps/>
                <w:sz w:val="14"/>
                <w:szCs w:val="14"/>
              </w:rPr>
              <w:t>2018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33A46" w:rsidRPr="006064D2" w:rsidRDefault="00A33A46" w:rsidP="0064201E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6064D2">
              <w:rPr>
                <w:rFonts w:ascii="Arial" w:hAnsi="Arial" w:cs="Arial"/>
                <w:bCs/>
                <w:caps/>
                <w:sz w:val="14"/>
                <w:szCs w:val="14"/>
              </w:rPr>
              <w:t>2019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A46" w:rsidRPr="006064D2" w:rsidRDefault="00A33A46" w:rsidP="0064201E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>
              <w:rPr>
                <w:rFonts w:ascii="Arial" w:hAnsi="Arial" w:cs="Arial"/>
                <w:bCs/>
                <w:caps/>
                <w:sz w:val="14"/>
                <w:szCs w:val="14"/>
              </w:rPr>
              <w:t>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A33A46" w:rsidRPr="006064D2" w:rsidRDefault="00A33A46" w:rsidP="0064201E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>
              <w:rPr>
                <w:rFonts w:ascii="Arial" w:hAnsi="Arial" w:cs="Arial"/>
                <w:bCs/>
                <w:caps/>
                <w:sz w:val="14"/>
                <w:szCs w:val="14"/>
              </w:rPr>
              <w:t>2021</w:t>
            </w:r>
          </w:p>
        </w:tc>
      </w:tr>
      <w:tr w:rsidR="00A33A46" w:rsidRPr="006064D2" w:rsidTr="0064201E">
        <w:trPr>
          <w:trHeight w:val="60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 xml:space="preserve">деятельность в области информации </w:t>
            </w:r>
            <w:r w:rsidRPr="00906EA3">
              <w:rPr>
                <w:rFonts w:ascii="Arial" w:hAnsi="Arial" w:cs="Arial"/>
                <w:sz w:val="14"/>
                <w:szCs w:val="14"/>
              </w:rPr>
              <w:br/>
              <w:t>и связи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</w:tr>
      <w:tr w:rsidR="00A33A46" w:rsidRPr="006064D2" w:rsidTr="0064201E">
        <w:trPr>
          <w:trHeight w:val="60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2,7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3,2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2,7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2,4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2,7</w:t>
            </w:r>
          </w:p>
        </w:tc>
      </w:tr>
      <w:tr w:rsidR="00A33A46" w:rsidRPr="006064D2" w:rsidTr="0064201E">
        <w:trPr>
          <w:trHeight w:val="60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3,0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3,5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4,0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4,3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4,3</w:t>
            </w:r>
          </w:p>
        </w:tc>
      </w:tr>
      <w:tr w:rsidR="00A33A46" w:rsidRPr="006064D2" w:rsidTr="0064201E">
        <w:trPr>
          <w:trHeight w:val="60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деятельность финансовая и страховая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</w:tr>
      <w:tr w:rsidR="00A33A46" w:rsidRPr="006064D2" w:rsidTr="0064201E">
        <w:trPr>
          <w:trHeight w:val="60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1,4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0,6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0,4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0,7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0,5</w:t>
            </w:r>
          </w:p>
        </w:tc>
      </w:tr>
      <w:tr w:rsidR="00A33A46" w:rsidRPr="006064D2" w:rsidTr="0064201E">
        <w:trPr>
          <w:trHeight w:val="60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1,4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2,2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2,3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2,9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3,3</w:t>
            </w:r>
          </w:p>
        </w:tc>
      </w:tr>
      <w:tr w:rsidR="00A33A46" w:rsidRPr="006064D2" w:rsidTr="0064201E">
        <w:trPr>
          <w:trHeight w:val="60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 xml:space="preserve">деятельность по операциям </w:t>
            </w:r>
            <w:r w:rsidRPr="00906EA3">
              <w:rPr>
                <w:rFonts w:ascii="Arial" w:hAnsi="Arial" w:cs="Arial"/>
                <w:sz w:val="14"/>
                <w:szCs w:val="14"/>
              </w:rPr>
              <w:br/>
              <w:t>с недвижимым имуществом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</w:tr>
      <w:tr w:rsidR="00A33A46" w:rsidRPr="006064D2" w:rsidTr="0064201E">
        <w:trPr>
          <w:trHeight w:val="60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23,7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22,4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22,7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23,6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22,9</w:t>
            </w:r>
          </w:p>
        </w:tc>
      </w:tr>
      <w:tr w:rsidR="00A33A46" w:rsidRPr="006064D2" w:rsidTr="0064201E">
        <w:trPr>
          <w:trHeight w:val="60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18,5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15,3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14,8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14,1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13,2</w:t>
            </w:r>
          </w:p>
        </w:tc>
      </w:tr>
      <w:tr w:rsidR="00A33A46" w:rsidRPr="006064D2" w:rsidTr="0064201E">
        <w:trPr>
          <w:trHeight w:val="60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pacing w:val="-2"/>
                <w:sz w:val="14"/>
                <w:szCs w:val="14"/>
              </w:rPr>
              <w:t>деятельность профессиональная, научная</w:t>
            </w:r>
            <w:r w:rsidRPr="00906EA3">
              <w:rPr>
                <w:rFonts w:ascii="Arial" w:hAnsi="Arial" w:cs="Arial"/>
                <w:sz w:val="14"/>
                <w:szCs w:val="14"/>
              </w:rPr>
              <w:t xml:space="preserve"> и техническая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</w:tr>
      <w:tr w:rsidR="00A33A46" w:rsidRPr="006064D2" w:rsidTr="0064201E">
        <w:trPr>
          <w:trHeight w:val="60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1,3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1,1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1,1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1,2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1,4</w:t>
            </w:r>
          </w:p>
        </w:tc>
      </w:tr>
      <w:tr w:rsidR="00A33A46" w:rsidRPr="006064D2" w:rsidTr="0064201E">
        <w:trPr>
          <w:trHeight w:val="60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3,4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3,2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4,4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4,5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4,8</w:t>
            </w:r>
          </w:p>
        </w:tc>
      </w:tr>
      <w:tr w:rsidR="00A33A46" w:rsidRPr="006064D2" w:rsidTr="0064201E">
        <w:trPr>
          <w:trHeight w:val="60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 xml:space="preserve">деятельность административная </w:t>
            </w:r>
            <w:r w:rsidRPr="00906EA3">
              <w:rPr>
                <w:rFonts w:ascii="Arial" w:hAnsi="Arial" w:cs="Arial"/>
                <w:sz w:val="14"/>
                <w:szCs w:val="14"/>
              </w:rPr>
              <w:br/>
              <w:t xml:space="preserve">и сопутствующие дополнительные </w:t>
            </w:r>
            <w:r w:rsidRPr="00A43BD0">
              <w:rPr>
                <w:rFonts w:ascii="Arial" w:hAnsi="Arial" w:cs="Arial"/>
                <w:sz w:val="14"/>
                <w:szCs w:val="14"/>
              </w:rPr>
              <w:br/>
            </w:r>
            <w:r w:rsidRPr="00906EA3">
              <w:rPr>
                <w:rFonts w:ascii="Arial" w:hAnsi="Arial" w:cs="Arial"/>
                <w:sz w:val="14"/>
                <w:szCs w:val="14"/>
              </w:rPr>
              <w:t>услуги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</w:tr>
      <w:tr w:rsidR="00A33A46" w:rsidRPr="006064D2" w:rsidTr="0064201E">
        <w:trPr>
          <w:trHeight w:val="60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0,5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0,6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0,6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0,7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0,7</w:t>
            </w:r>
          </w:p>
        </w:tc>
      </w:tr>
      <w:tr w:rsidR="00A33A46" w:rsidRPr="006064D2" w:rsidTr="0064201E">
        <w:trPr>
          <w:trHeight w:val="60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0,6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1,0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1,4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1,2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1,5</w:t>
            </w:r>
          </w:p>
        </w:tc>
      </w:tr>
      <w:tr w:rsidR="00A33A46" w:rsidRPr="006064D2" w:rsidTr="0064201E">
        <w:trPr>
          <w:trHeight w:val="60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</w:tr>
      <w:tr w:rsidR="00A33A46" w:rsidRPr="006064D2" w:rsidTr="0064201E">
        <w:trPr>
          <w:trHeight w:val="60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1,1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1,5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1,6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1,4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1,3</w:t>
            </w:r>
          </w:p>
        </w:tc>
      </w:tr>
      <w:tr w:rsidR="00A33A46" w:rsidRPr="006064D2" w:rsidTr="0064201E">
        <w:trPr>
          <w:trHeight w:val="60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1,7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1,5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1,6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1,9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1,7</w:t>
            </w:r>
          </w:p>
        </w:tc>
      </w:tr>
      <w:tr w:rsidR="00A33A46" w:rsidRPr="006064D2" w:rsidTr="0064201E">
        <w:trPr>
          <w:trHeight w:val="60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образование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</w:tr>
      <w:tr w:rsidR="00A33A46" w:rsidRPr="006064D2" w:rsidTr="0064201E">
        <w:trPr>
          <w:trHeight w:val="60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1,0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1,4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1,6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1,8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2,0</w:t>
            </w:r>
          </w:p>
        </w:tc>
      </w:tr>
      <w:tr w:rsidR="00A33A46" w:rsidRPr="006064D2" w:rsidTr="0064201E">
        <w:trPr>
          <w:trHeight w:val="60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1,7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1,5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2,0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2,2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2,1</w:t>
            </w:r>
          </w:p>
        </w:tc>
      </w:tr>
      <w:tr w:rsidR="00A33A46" w:rsidRPr="006064D2" w:rsidTr="0064201E">
        <w:trPr>
          <w:trHeight w:val="60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деятельность в области здравоохранения и социальных услуг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</w:tr>
      <w:tr w:rsidR="00A33A46" w:rsidRPr="006064D2" w:rsidTr="0064201E">
        <w:trPr>
          <w:trHeight w:val="60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2,5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2,3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2,2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2,9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3,3</w:t>
            </w:r>
          </w:p>
        </w:tc>
      </w:tr>
      <w:tr w:rsidR="00A33A46" w:rsidRPr="006064D2" w:rsidTr="0064201E">
        <w:trPr>
          <w:trHeight w:val="60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1,3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1,3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1,7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2,8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2,6</w:t>
            </w:r>
          </w:p>
        </w:tc>
      </w:tr>
      <w:tr w:rsidR="00A33A46" w:rsidRPr="006064D2" w:rsidTr="0064201E">
        <w:trPr>
          <w:trHeight w:val="60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</w:tr>
      <w:tr w:rsidR="00A33A46" w:rsidRPr="006064D2" w:rsidTr="0064201E">
        <w:trPr>
          <w:trHeight w:val="60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1,1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2,0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1,2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0,9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1,0</w:t>
            </w:r>
          </w:p>
        </w:tc>
      </w:tr>
      <w:tr w:rsidR="00A33A46" w:rsidRPr="006064D2" w:rsidTr="0064201E">
        <w:trPr>
          <w:trHeight w:val="60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1,3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1,2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1,1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1,1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1,2</w:t>
            </w:r>
          </w:p>
        </w:tc>
      </w:tr>
      <w:tr w:rsidR="00A33A46" w:rsidRPr="006064D2" w:rsidTr="0064201E">
        <w:trPr>
          <w:trHeight w:val="60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прочие виды деятельности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</w:p>
        </w:tc>
      </w:tr>
      <w:tr w:rsidR="00A33A46" w:rsidRPr="006064D2" w:rsidTr="0064201E">
        <w:trPr>
          <w:trHeight w:val="60"/>
        </w:trPr>
        <w:tc>
          <w:tcPr>
            <w:tcW w:w="2245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0,1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0,1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0,1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0,1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0,1</w:t>
            </w:r>
          </w:p>
        </w:tc>
      </w:tr>
      <w:tr w:rsidR="00A33A46" w:rsidRPr="006064D2" w:rsidTr="0064201E">
        <w:trPr>
          <w:trHeight w:val="60"/>
        </w:trPr>
        <w:tc>
          <w:tcPr>
            <w:tcW w:w="2245" w:type="pct"/>
            <w:tcBorders>
              <w:top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left="284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0,1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0,1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0,2</w:t>
            </w:r>
          </w:p>
        </w:tc>
        <w:tc>
          <w:tcPr>
            <w:tcW w:w="55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0,1</w:t>
            </w:r>
          </w:p>
        </w:tc>
        <w:tc>
          <w:tcPr>
            <w:tcW w:w="550" w:type="pct"/>
            <w:tcBorders>
              <w:top w:val="nil"/>
              <w:left w:val="single" w:sz="6" w:space="0" w:color="auto"/>
              <w:bottom w:val="single" w:sz="4" w:space="0" w:color="auto"/>
            </w:tcBorders>
            <w:vAlign w:val="bottom"/>
          </w:tcPr>
          <w:p w:rsidR="00A33A46" w:rsidRPr="00906EA3" w:rsidRDefault="00A33A46" w:rsidP="0064201E">
            <w:pPr>
              <w:suppressAutoHyphens/>
              <w:autoSpaceDE w:val="0"/>
              <w:autoSpaceDN w:val="0"/>
              <w:adjustRightInd w:val="0"/>
              <w:spacing w:before="90"/>
              <w:ind w:right="170"/>
              <w:jc w:val="right"/>
              <w:textAlignment w:val="center"/>
              <w:rPr>
                <w:rFonts w:ascii="Arial" w:hAnsi="Arial" w:cs="Arial"/>
                <w:bCs/>
                <w:caps/>
                <w:sz w:val="14"/>
                <w:szCs w:val="14"/>
              </w:rPr>
            </w:pPr>
            <w:r w:rsidRPr="00906EA3">
              <w:rPr>
                <w:rFonts w:ascii="Arial" w:hAnsi="Arial" w:cs="Arial"/>
                <w:bCs/>
                <w:caps/>
                <w:sz w:val="14"/>
                <w:szCs w:val="14"/>
              </w:rPr>
              <w:t>0,1</w:t>
            </w:r>
          </w:p>
        </w:tc>
      </w:tr>
    </w:tbl>
    <w:p w:rsidR="007C03A1" w:rsidRPr="009117F8" w:rsidRDefault="007C03A1" w:rsidP="009117F8">
      <w:bookmarkStart w:id="0" w:name="_GoBack"/>
      <w:bookmarkEnd w:id="0"/>
    </w:p>
    <w:sectPr w:rsidR="007C03A1" w:rsidRPr="009117F8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A33A46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A33A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732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3CE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C342-ED84-440C-9F5C-6258DF6D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104</cp:revision>
  <cp:lastPrinted>2022-12-12T12:48:00Z</cp:lastPrinted>
  <dcterms:created xsi:type="dcterms:W3CDTF">2022-12-13T07:44:00Z</dcterms:created>
  <dcterms:modified xsi:type="dcterms:W3CDTF">2022-12-14T07:39:00Z</dcterms:modified>
</cp:coreProperties>
</file>