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14" w:rsidRPr="00703014" w:rsidRDefault="00703014" w:rsidP="00703014">
      <w:pPr>
        <w:pStyle w:val="ae"/>
        <w:tabs>
          <w:tab w:val="left" w:pos="5670"/>
        </w:tabs>
        <w:spacing w:after="60"/>
        <w:jc w:val="center"/>
        <w:rPr>
          <w:b/>
          <w:sz w:val="16"/>
          <w:szCs w:val="16"/>
        </w:rPr>
      </w:pPr>
      <w:bookmarkStart w:id="0" w:name="_GoBack"/>
      <w:r w:rsidRPr="00703014">
        <w:rPr>
          <w:b/>
          <w:sz w:val="16"/>
          <w:szCs w:val="16"/>
        </w:rPr>
        <w:t>4.8. ФИНАНСОВЫЕ ВЛОЖЕНИЯ ОРГАНИЗАЦИЙ</w:t>
      </w:r>
    </w:p>
    <w:bookmarkEnd w:id="0"/>
    <w:tbl>
      <w:tblPr>
        <w:tblW w:w="5021" w:type="pct"/>
        <w:jc w:val="center"/>
        <w:tblInd w:w="837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864"/>
        <w:gridCol w:w="864"/>
        <w:gridCol w:w="864"/>
        <w:gridCol w:w="863"/>
        <w:gridCol w:w="864"/>
      </w:tblGrid>
      <w:tr w:rsidR="00703014" w:rsidRPr="00706477" w:rsidTr="00253D35">
        <w:trPr>
          <w:cantSplit/>
          <w:jc w:val="center"/>
        </w:trPr>
        <w:tc>
          <w:tcPr>
            <w:tcW w:w="2337" w:type="dxa"/>
            <w:tcBorders>
              <w:top w:val="single" w:sz="6" w:space="0" w:color="auto"/>
              <w:bottom w:val="single" w:sz="6" w:space="0" w:color="auto"/>
            </w:tcBorders>
          </w:tcPr>
          <w:p w:rsidR="00703014" w:rsidRPr="00706477" w:rsidRDefault="00703014" w:rsidP="00253D35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</w:tcPr>
          <w:p w:rsidR="00703014" w:rsidRPr="00706477" w:rsidRDefault="00703014" w:rsidP="00253D35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706477">
              <w:rPr>
                <w:rFonts w:ascii="Arial" w:hAnsi="Arial" w:cs="Arial"/>
                <w:sz w:val="14"/>
                <w:lang w:val="en-US"/>
              </w:rPr>
              <w:t>2018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</w:tcPr>
          <w:p w:rsidR="00703014" w:rsidRPr="00706477" w:rsidRDefault="00703014" w:rsidP="00253D35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706477">
              <w:rPr>
                <w:rFonts w:ascii="Arial" w:hAnsi="Arial" w:cs="Arial"/>
                <w:sz w:val="14"/>
              </w:rPr>
              <w:t>201</w:t>
            </w:r>
            <w:r w:rsidRPr="00706477">
              <w:rPr>
                <w:rFonts w:ascii="Arial" w:hAnsi="Arial" w:cs="Arial"/>
                <w:sz w:val="14"/>
                <w:lang w:val="en-US"/>
              </w:rPr>
              <w:t>9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</w:tcPr>
          <w:p w:rsidR="00703014" w:rsidRPr="00706477" w:rsidRDefault="00703014" w:rsidP="00253D35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706477">
              <w:rPr>
                <w:rFonts w:ascii="Arial" w:hAnsi="Arial" w:cs="Arial"/>
                <w:sz w:val="14"/>
              </w:rPr>
              <w:t>20</w:t>
            </w:r>
            <w:r w:rsidRPr="00706477">
              <w:rPr>
                <w:rFonts w:ascii="Arial" w:hAnsi="Arial" w:cs="Arial"/>
                <w:sz w:val="14"/>
                <w:lang w:val="en-US"/>
              </w:rPr>
              <w:t>20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703014" w:rsidRPr="00706477" w:rsidRDefault="00703014" w:rsidP="00253D35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706477">
              <w:rPr>
                <w:rFonts w:ascii="Arial" w:hAnsi="Arial" w:cs="Arial"/>
                <w:sz w:val="14"/>
              </w:rPr>
              <w:t>20</w:t>
            </w:r>
            <w:r w:rsidRPr="00706477">
              <w:rPr>
                <w:rFonts w:ascii="Arial" w:hAnsi="Arial" w:cs="Arial"/>
                <w:sz w:val="14"/>
                <w:lang w:val="en-US"/>
              </w:rPr>
              <w:t>21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</w:tcPr>
          <w:p w:rsidR="00703014" w:rsidRPr="00706477" w:rsidRDefault="00703014" w:rsidP="00253D3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706477">
              <w:rPr>
                <w:rFonts w:ascii="Arial" w:hAnsi="Arial" w:cs="Arial"/>
                <w:sz w:val="12"/>
              </w:rPr>
              <w:t xml:space="preserve">Накоплено </w:t>
            </w:r>
            <w:r w:rsidRPr="00706477">
              <w:rPr>
                <w:rFonts w:ascii="Arial" w:hAnsi="Arial" w:cs="Arial"/>
                <w:sz w:val="12"/>
              </w:rPr>
              <w:br/>
              <w:t>(</w:t>
            </w:r>
            <w:proofErr w:type="gramStart"/>
            <w:r w:rsidRPr="00706477">
              <w:rPr>
                <w:rFonts w:ascii="Arial" w:hAnsi="Arial" w:cs="Arial"/>
                <w:sz w:val="12"/>
              </w:rPr>
              <w:t>на конец</w:t>
            </w:r>
            <w:proofErr w:type="gramEnd"/>
            <w:r w:rsidRPr="00706477">
              <w:rPr>
                <w:rFonts w:ascii="Arial" w:hAnsi="Arial" w:cs="Arial"/>
                <w:sz w:val="12"/>
              </w:rPr>
              <w:t xml:space="preserve"> </w:t>
            </w:r>
            <w:r w:rsidRPr="00706477">
              <w:rPr>
                <w:rFonts w:ascii="Arial" w:hAnsi="Arial" w:cs="Arial"/>
                <w:sz w:val="12"/>
              </w:rPr>
              <w:br/>
              <w:t>20</w:t>
            </w:r>
            <w:r w:rsidRPr="00706477">
              <w:rPr>
                <w:rFonts w:ascii="Arial" w:hAnsi="Arial" w:cs="Arial"/>
                <w:sz w:val="12"/>
                <w:lang w:val="en-US"/>
              </w:rPr>
              <w:t>21</w:t>
            </w:r>
            <w:r w:rsidRPr="00706477">
              <w:rPr>
                <w:rFonts w:ascii="Arial" w:hAnsi="Arial" w:cs="Arial"/>
                <w:sz w:val="12"/>
              </w:rPr>
              <w:t xml:space="preserve"> года)</w:t>
            </w:r>
          </w:p>
        </w:tc>
      </w:tr>
      <w:tr w:rsidR="00703014" w:rsidRPr="00706477" w:rsidTr="00253D35">
        <w:trPr>
          <w:cantSplit/>
          <w:jc w:val="center"/>
        </w:trPr>
        <w:tc>
          <w:tcPr>
            <w:tcW w:w="2337" w:type="dxa"/>
          </w:tcPr>
          <w:p w:rsidR="00703014" w:rsidRPr="00706477" w:rsidRDefault="00703014" w:rsidP="00253D35">
            <w:pPr>
              <w:spacing w:before="60" w:after="4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324" w:type="dxa"/>
            <w:gridSpan w:val="5"/>
          </w:tcPr>
          <w:p w:rsidR="00703014" w:rsidRPr="00706477" w:rsidRDefault="00703014" w:rsidP="00253D35">
            <w:pPr>
              <w:spacing w:before="60" w:after="40"/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6477">
              <w:rPr>
                <w:rFonts w:ascii="Arial" w:hAnsi="Arial" w:cs="Arial"/>
                <w:b/>
                <w:sz w:val="14"/>
                <w:szCs w:val="14"/>
              </w:rPr>
              <w:t xml:space="preserve">Миллиардов рублей </w:t>
            </w:r>
            <w:r w:rsidRPr="00706477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706477">
              <w:rPr>
                <w:rFonts w:ascii="Arial" w:hAnsi="Arial" w:cs="Arial"/>
                <w:sz w:val="14"/>
                <w:szCs w:val="14"/>
              </w:rPr>
              <w:t>(в фактически действовавших ценах)</w:t>
            </w:r>
          </w:p>
        </w:tc>
      </w:tr>
      <w:tr w:rsidR="00703014" w:rsidRPr="00706477" w:rsidTr="00253D35">
        <w:trPr>
          <w:cantSplit/>
          <w:jc w:val="center"/>
        </w:trPr>
        <w:tc>
          <w:tcPr>
            <w:tcW w:w="2337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rPr>
                <w:rFonts w:ascii="Arial" w:hAnsi="Arial" w:cs="Arial"/>
                <w:bCs/>
                <w:sz w:val="14"/>
              </w:rPr>
            </w:pPr>
            <w:r w:rsidRPr="00706477">
              <w:rPr>
                <w:rFonts w:ascii="Arial" w:hAnsi="Arial" w:cs="Arial"/>
                <w:b/>
                <w:sz w:val="14"/>
              </w:rPr>
              <w:t>Финансовые вложения</w:t>
            </w:r>
            <w:r w:rsidRPr="00706477">
              <w:rPr>
                <w:rFonts w:ascii="Arial" w:hAnsi="Arial" w:cs="Arial"/>
                <w:bCs/>
                <w:sz w:val="14"/>
              </w:rPr>
              <w:t xml:space="preserve"> – всего</w:t>
            </w:r>
          </w:p>
        </w:tc>
        <w:tc>
          <w:tcPr>
            <w:tcW w:w="865" w:type="dxa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06477">
              <w:rPr>
                <w:rFonts w:ascii="Arial" w:hAnsi="Arial" w:cs="Arial"/>
                <w:b/>
                <w:sz w:val="14"/>
                <w:szCs w:val="14"/>
                <w:lang w:val="en-US"/>
              </w:rPr>
              <w:t>246 503,4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06477">
              <w:rPr>
                <w:rFonts w:ascii="Arial" w:hAnsi="Arial" w:cs="Arial"/>
                <w:b/>
                <w:sz w:val="14"/>
                <w:szCs w:val="14"/>
              </w:rPr>
              <w:t>247 228,9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06477">
              <w:rPr>
                <w:rFonts w:ascii="Arial" w:hAnsi="Arial" w:cs="Arial"/>
                <w:b/>
                <w:sz w:val="14"/>
                <w:szCs w:val="14"/>
                <w:lang w:val="en-US"/>
              </w:rPr>
              <w:t>306</w:t>
            </w:r>
            <w:r w:rsidRPr="0070647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06477">
              <w:rPr>
                <w:rFonts w:ascii="Arial" w:hAnsi="Arial" w:cs="Arial"/>
                <w:b/>
                <w:sz w:val="14"/>
                <w:szCs w:val="14"/>
                <w:lang w:val="en-US"/>
              </w:rPr>
              <w:t>081</w:t>
            </w:r>
            <w:r w:rsidRPr="00706477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706477">
              <w:rPr>
                <w:rFonts w:ascii="Arial" w:hAnsi="Arial" w:cs="Arial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864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06477">
              <w:rPr>
                <w:rFonts w:ascii="Arial" w:hAnsi="Arial" w:cs="Arial"/>
                <w:b/>
                <w:sz w:val="14"/>
                <w:szCs w:val="14"/>
              </w:rPr>
              <w:t>390 942,5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06477">
              <w:rPr>
                <w:rFonts w:ascii="Arial" w:hAnsi="Arial" w:cs="Arial"/>
                <w:b/>
                <w:sz w:val="14"/>
                <w:szCs w:val="14"/>
              </w:rPr>
              <w:t>126 628,0</w:t>
            </w:r>
          </w:p>
        </w:tc>
      </w:tr>
      <w:tr w:rsidR="00703014" w:rsidRPr="00706477" w:rsidTr="00253D35">
        <w:trPr>
          <w:cantSplit/>
          <w:jc w:val="center"/>
        </w:trPr>
        <w:tc>
          <w:tcPr>
            <w:tcW w:w="2337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left="454"/>
              <w:rPr>
                <w:rFonts w:ascii="Arial" w:hAnsi="Arial" w:cs="Arial"/>
                <w:sz w:val="14"/>
              </w:rPr>
            </w:pPr>
            <w:r w:rsidRPr="00706477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865" w:type="dxa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4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3014" w:rsidRPr="00706477" w:rsidTr="00253D35">
        <w:trPr>
          <w:cantSplit/>
          <w:jc w:val="center"/>
        </w:trPr>
        <w:tc>
          <w:tcPr>
            <w:tcW w:w="2337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left="284"/>
              <w:rPr>
                <w:rFonts w:ascii="Arial" w:hAnsi="Arial" w:cs="Arial"/>
                <w:sz w:val="14"/>
              </w:rPr>
            </w:pPr>
            <w:r w:rsidRPr="00706477">
              <w:rPr>
                <w:rFonts w:ascii="Arial" w:hAnsi="Arial" w:cs="Arial"/>
                <w:sz w:val="14"/>
              </w:rPr>
              <w:t>долгосрочные</w:t>
            </w:r>
          </w:p>
        </w:tc>
        <w:tc>
          <w:tcPr>
            <w:tcW w:w="865" w:type="dxa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06477">
              <w:rPr>
                <w:rFonts w:ascii="Arial" w:hAnsi="Arial" w:cs="Arial"/>
                <w:sz w:val="14"/>
                <w:szCs w:val="14"/>
                <w:lang w:val="en-US"/>
              </w:rPr>
              <w:t>32 636,1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477">
              <w:rPr>
                <w:rFonts w:ascii="Arial" w:hAnsi="Arial" w:cs="Arial"/>
                <w:sz w:val="14"/>
                <w:szCs w:val="14"/>
              </w:rPr>
              <w:t>22 570,9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477">
              <w:rPr>
                <w:rFonts w:ascii="Arial" w:hAnsi="Arial" w:cs="Arial"/>
                <w:sz w:val="14"/>
                <w:szCs w:val="14"/>
              </w:rPr>
              <w:t>32 544,1</w:t>
            </w:r>
          </w:p>
        </w:tc>
        <w:tc>
          <w:tcPr>
            <w:tcW w:w="864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477">
              <w:rPr>
                <w:rFonts w:ascii="Arial" w:hAnsi="Arial" w:cs="Arial"/>
                <w:sz w:val="14"/>
                <w:szCs w:val="14"/>
              </w:rPr>
              <w:t>49 953,9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477">
              <w:rPr>
                <w:rFonts w:ascii="Arial" w:hAnsi="Arial" w:cs="Arial"/>
                <w:sz w:val="14"/>
                <w:szCs w:val="14"/>
              </w:rPr>
              <w:t>98 456,5</w:t>
            </w:r>
          </w:p>
        </w:tc>
      </w:tr>
      <w:tr w:rsidR="00703014" w:rsidRPr="00706477" w:rsidTr="00253D35">
        <w:trPr>
          <w:cantSplit/>
          <w:jc w:val="center"/>
        </w:trPr>
        <w:tc>
          <w:tcPr>
            <w:tcW w:w="2337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left="284"/>
              <w:rPr>
                <w:rFonts w:ascii="Arial" w:hAnsi="Arial" w:cs="Arial"/>
                <w:sz w:val="14"/>
              </w:rPr>
            </w:pPr>
            <w:r w:rsidRPr="00706477">
              <w:rPr>
                <w:rFonts w:ascii="Arial" w:hAnsi="Arial" w:cs="Arial"/>
                <w:sz w:val="14"/>
              </w:rPr>
              <w:t>краткосрочные</w:t>
            </w:r>
          </w:p>
        </w:tc>
        <w:tc>
          <w:tcPr>
            <w:tcW w:w="865" w:type="dxa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06477">
              <w:rPr>
                <w:rFonts w:ascii="Arial" w:hAnsi="Arial" w:cs="Arial"/>
                <w:sz w:val="14"/>
                <w:szCs w:val="14"/>
                <w:lang w:val="en-US"/>
              </w:rPr>
              <w:t>213 867,3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477">
              <w:rPr>
                <w:rFonts w:ascii="Arial" w:hAnsi="Arial" w:cs="Arial"/>
                <w:sz w:val="14"/>
                <w:szCs w:val="14"/>
              </w:rPr>
              <w:t>224 658,0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477">
              <w:rPr>
                <w:rFonts w:ascii="Arial" w:hAnsi="Arial" w:cs="Arial"/>
                <w:sz w:val="14"/>
                <w:szCs w:val="14"/>
              </w:rPr>
              <w:t>273 537,3</w:t>
            </w:r>
          </w:p>
        </w:tc>
        <w:tc>
          <w:tcPr>
            <w:tcW w:w="864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477">
              <w:rPr>
                <w:rFonts w:ascii="Arial" w:hAnsi="Arial" w:cs="Arial"/>
                <w:sz w:val="14"/>
                <w:szCs w:val="14"/>
              </w:rPr>
              <w:t>340 988,6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477">
              <w:rPr>
                <w:rFonts w:ascii="Arial" w:hAnsi="Arial" w:cs="Arial"/>
                <w:sz w:val="14"/>
                <w:szCs w:val="14"/>
              </w:rPr>
              <w:t>28 171,5</w:t>
            </w:r>
          </w:p>
        </w:tc>
      </w:tr>
      <w:tr w:rsidR="00703014" w:rsidRPr="00706477" w:rsidTr="00253D35">
        <w:trPr>
          <w:cantSplit/>
          <w:jc w:val="center"/>
        </w:trPr>
        <w:tc>
          <w:tcPr>
            <w:tcW w:w="2337" w:type="dxa"/>
          </w:tcPr>
          <w:p w:rsidR="00703014" w:rsidRPr="00706477" w:rsidRDefault="00703014" w:rsidP="00253D35">
            <w:pPr>
              <w:spacing w:before="60" w:after="4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324" w:type="dxa"/>
            <w:gridSpan w:val="5"/>
          </w:tcPr>
          <w:p w:rsidR="00703014" w:rsidRPr="00706477" w:rsidRDefault="00703014" w:rsidP="00253D35">
            <w:pPr>
              <w:spacing w:before="60" w:after="40"/>
              <w:ind w:right="113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706477">
              <w:rPr>
                <w:rFonts w:ascii="Arial" w:hAnsi="Arial" w:cs="Arial"/>
                <w:b/>
                <w:bCs/>
                <w:sz w:val="14"/>
              </w:rPr>
              <w:t>В процентах к итогу</w:t>
            </w:r>
          </w:p>
        </w:tc>
      </w:tr>
      <w:tr w:rsidR="00703014" w:rsidRPr="00706477" w:rsidTr="00253D35">
        <w:trPr>
          <w:cantSplit/>
          <w:jc w:val="center"/>
        </w:trPr>
        <w:tc>
          <w:tcPr>
            <w:tcW w:w="2337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rPr>
                <w:rFonts w:ascii="Arial" w:hAnsi="Arial" w:cs="Arial"/>
                <w:bCs/>
                <w:sz w:val="14"/>
              </w:rPr>
            </w:pPr>
            <w:r w:rsidRPr="00706477">
              <w:rPr>
                <w:rFonts w:ascii="Arial" w:hAnsi="Arial" w:cs="Arial"/>
                <w:b/>
                <w:sz w:val="14"/>
              </w:rPr>
              <w:t>Финансовые вложения</w:t>
            </w:r>
            <w:r w:rsidRPr="00706477">
              <w:rPr>
                <w:rFonts w:ascii="Arial" w:hAnsi="Arial" w:cs="Arial"/>
                <w:bCs/>
                <w:sz w:val="14"/>
              </w:rPr>
              <w:t xml:space="preserve"> – всего</w:t>
            </w:r>
          </w:p>
        </w:tc>
        <w:tc>
          <w:tcPr>
            <w:tcW w:w="865" w:type="dxa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706477">
              <w:rPr>
                <w:rFonts w:ascii="Arial" w:hAnsi="Arial" w:cs="Arial"/>
                <w:b/>
                <w:bCs/>
                <w:sz w:val="14"/>
                <w:lang w:val="en-US"/>
              </w:rPr>
              <w:t>100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706477">
              <w:rPr>
                <w:rFonts w:ascii="Arial" w:hAnsi="Arial" w:cs="Arial"/>
                <w:b/>
                <w:bCs/>
                <w:sz w:val="14"/>
              </w:rPr>
              <w:t>100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706477">
              <w:rPr>
                <w:rFonts w:ascii="Arial" w:hAnsi="Arial" w:cs="Arial"/>
                <w:b/>
                <w:bCs/>
                <w:sz w:val="14"/>
              </w:rPr>
              <w:t>100</w:t>
            </w:r>
          </w:p>
        </w:tc>
        <w:tc>
          <w:tcPr>
            <w:tcW w:w="864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706477">
              <w:rPr>
                <w:rFonts w:ascii="Arial" w:hAnsi="Arial" w:cs="Arial"/>
                <w:b/>
                <w:bCs/>
                <w:sz w:val="14"/>
              </w:rPr>
              <w:t>100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706477">
              <w:rPr>
                <w:rFonts w:ascii="Arial" w:hAnsi="Arial" w:cs="Arial"/>
                <w:b/>
                <w:bCs/>
                <w:sz w:val="14"/>
              </w:rPr>
              <w:t>100</w:t>
            </w:r>
          </w:p>
        </w:tc>
      </w:tr>
      <w:tr w:rsidR="00703014" w:rsidRPr="00706477" w:rsidTr="00253D35">
        <w:trPr>
          <w:cantSplit/>
          <w:jc w:val="center"/>
        </w:trPr>
        <w:tc>
          <w:tcPr>
            <w:tcW w:w="2337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left="454"/>
              <w:rPr>
                <w:rFonts w:ascii="Arial" w:hAnsi="Arial" w:cs="Arial"/>
                <w:sz w:val="14"/>
              </w:rPr>
            </w:pPr>
            <w:r w:rsidRPr="00706477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865" w:type="dxa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64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703014" w:rsidRPr="00706477" w:rsidTr="00253D35">
        <w:trPr>
          <w:cantSplit/>
          <w:jc w:val="center"/>
        </w:trPr>
        <w:tc>
          <w:tcPr>
            <w:tcW w:w="2337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left="284"/>
              <w:rPr>
                <w:rFonts w:ascii="Arial" w:hAnsi="Arial" w:cs="Arial"/>
                <w:sz w:val="14"/>
              </w:rPr>
            </w:pPr>
            <w:r w:rsidRPr="00706477">
              <w:rPr>
                <w:rFonts w:ascii="Arial" w:hAnsi="Arial" w:cs="Arial"/>
                <w:sz w:val="14"/>
              </w:rPr>
              <w:t>долгосрочные</w:t>
            </w:r>
          </w:p>
        </w:tc>
        <w:tc>
          <w:tcPr>
            <w:tcW w:w="865" w:type="dxa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06477">
              <w:rPr>
                <w:rFonts w:ascii="Arial" w:hAnsi="Arial" w:cs="Arial"/>
                <w:sz w:val="14"/>
                <w:lang w:val="en-US"/>
              </w:rPr>
              <w:t>13,2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706477">
              <w:rPr>
                <w:rFonts w:ascii="Arial" w:hAnsi="Arial" w:cs="Arial"/>
                <w:sz w:val="14"/>
              </w:rPr>
              <w:t>9,1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706477">
              <w:rPr>
                <w:rFonts w:ascii="Arial" w:hAnsi="Arial" w:cs="Arial"/>
                <w:sz w:val="14"/>
              </w:rPr>
              <w:t>10,6</w:t>
            </w:r>
          </w:p>
        </w:tc>
        <w:tc>
          <w:tcPr>
            <w:tcW w:w="864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706477">
              <w:rPr>
                <w:rFonts w:ascii="Arial" w:hAnsi="Arial" w:cs="Arial"/>
                <w:sz w:val="14"/>
              </w:rPr>
              <w:t>12,8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706477">
              <w:rPr>
                <w:rFonts w:ascii="Arial" w:hAnsi="Arial" w:cs="Arial"/>
                <w:sz w:val="14"/>
              </w:rPr>
              <w:t>77,8</w:t>
            </w:r>
          </w:p>
        </w:tc>
      </w:tr>
      <w:tr w:rsidR="00703014" w:rsidRPr="00706477" w:rsidTr="00253D35">
        <w:trPr>
          <w:cantSplit/>
          <w:jc w:val="center"/>
        </w:trPr>
        <w:tc>
          <w:tcPr>
            <w:tcW w:w="2337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left="284"/>
              <w:rPr>
                <w:rFonts w:ascii="Arial" w:hAnsi="Arial" w:cs="Arial"/>
                <w:sz w:val="14"/>
              </w:rPr>
            </w:pPr>
            <w:r w:rsidRPr="00706477">
              <w:rPr>
                <w:rFonts w:ascii="Arial" w:hAnsi="Arial" w:cs="Arial"/>
                <w:sz w:val="14"/>
              </w:rPr>
              <w:t>краткосрочные</w:t>
            </w:r>
          </w:p>
        </w:tc>
        <w:tc>
          <w:tcPr>
            <w:tcW w:w="865" w:type="dxa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706477">
              <w:rPr>
                <w:rFonts w:ascii="Arial" w:hAnsi="Arial" w:cs="Arial"/>
                <w:sz w:val="14"/>
                <w:lang w:val="en-US"/>
              </w:rPr>
              <w:t>86,8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706477">
              <w:rPr>
                <w:rFonts w:ascii="Arial" w:hAnsi="Arial" w:cs="Arial"/>
                <w:sz w:val="14"/>
              </w:rPr>
              <w:t>90,9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706477">
              <w:rPr>
                <w:rFonts w:ascii="Arial" w:hAnsi="Arial" w:cs="Arial"/>
                <w:sz w:val="14"/>
              </w:rPr>
              <w:t>89,4</w:t>
            </w:r>
          </w:p>
        </w:tc>
        <w:tc>
          <w:tcPr>
            <w:tcW w:w="864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706477">
              <w:rPr>
                <w:rFonts w:ascii="Arial" w:hAnsi="Arial" w:cs="Arial"/>
                <w:sz w:val="14"/>
              </w:rPr>
              <w:t>87,2</w:t>
            </w:r>
          </w:p>
        </w:tc>
        <w:tc>
          <w:tcPr>
            <w:tcW w:w="865" w:type="dxa"/>
            <w:vAlign w:val="bottom"/>
          </w:tcPr>
          <w:p w:rsidR="00703014" w:rsidRPr="00706477" w:rsidRDefault="00703014" w:rsidP="00253D35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706477">
              <w:rPr>
                <w:rFonts w:ascii="Arial" w:hAnsi="Arial" w:cs="Arial"/>
                <w:sz w:val="14"/>
              </w:rPr>
              <w:t>22,2</w:t>
            </w:r>
          </w:p>
        </w:tc>
      </w:tr>
    </w:tbl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03014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2023-02-16T07:02:00Z</dcterms:modified>
</cp:coreProperties>
</file>