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D8" w:rsidRPr="00311DE4" w:rsidRDefault="00F349D8" w:rsidP="00F349D8">
      <w:pPr>
        <w:spacing w:after="120"/>
        <w:jc w:val="center"/>
        <w:rPr>
          <w:b/>
          <w:sz w:val="16"/>
        </w:rPr>
      </w:pPr>
      <w:bookmarkStart w:id="0" w:name="_GoBack"/>
      <w:bookmarkEnd w:id="0"/>
      <w:r w:rsidRPr="00311DE4">
        <w:rPr>
          <w:rFonts w:ascii="Arial" w:hAnsi="Arial"/>
          <w:b/>
          <w:sz w:val="16"/>
        </w:rPr>
        <w:t xml:space="preserve">5.5. ФИНАНСОВЫЕ РЕЗУЛЬТАТЫ ДЕЯТЕЛЬНОСТИ КРЕДИТНЫХ ОРГАНИЗАЦИЙ  </w:t>
      </w:r>
      <w:r w:rsidRPr="00311DE4">
        <w:rPr>
          <w:rFonts w:ascii="Arial" w:hAnsi="Arial"/>
          <w:b/>
          <w:sz w:val="16"/>
        </w:rPr>
        <w:br/>
      </w:r>
      <w:r w:rsidRPr="00311DE4">
        <w:rPr>
          <w:rFonts w:ascii="Arial" w:hAnsi="Arial"/>
          <w:sz w:val="14"/>
        </w:rPr>
        <w:t xml:space="preserve"> (на конец года)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771"/>
        <w:gridCol w:w="771"/>
        <w:gridCol w:w="771"/>
        <w:gridCol w:w="772"/>
      </w:tblGrid>
      <w:tr w:rsidR="00F349D8" w:rsidRPr="002A4CE9" w:rsidTr="00FC52A1">
        <w:trPr>
          <w:jc w:val="center"/>
        </w:trPr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349D8" w:rsidRPr="002A4CE9" w:rsidRDefault="00F349D8" w:rsidP="00FC52A1">
            <w:pPr>
              <w:pStyle w:val="a9"/>
              <w:spacing w:before="60" w:after="60"/>
              <w:rPr>
                <w:rFonts w:ascii="Arial" w:hAnsi="Arial" w:cs="Arial"/>
                <w:sz w:val="14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D8" w:rsidRPr="002A4CE9" w:rsidRDefault="00F349D8" w:rsidP="00FC52A1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2018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D8" w:rsidRPr="002A4CE9" w:rsidRDefault="00F349D8" w:rsidP="00FC52A1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49D8" w:rsidRPr="002A4CE9" w:rsidRDefault="00F349D8" w:rsidP="00FC52A1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349D8" w:rsidRPr="002A4CE9" w:rsidRDefault="00F349D8" w:rsidP="00FC52A1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2021</w:t>
            </w:r>
          </w:p>
        </w:tc>
      </w:tr>
      <w:tr w:rsidR="00F349D8" w:rsidRPr="002A4CE9" w:rsidTr="00FC52A1">
        <w:trPr>
          <w:jc w:val="center"/>
        </w:trPr>
        <w:tc>
          <w:tcPr>
            <w:tcW w:w="35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349D8" w:rsidRPr="002A4CE9" w:rsidRDefault="00F349D8" w:rsidP="00FC52A1">
            <w:pPr>
              <w:spacing w:before="1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Общий объем прибыли</w:t>
            </w:r>
            <w:r w:rsidRPr="001203C4">
              <w:rPr>
                <w:rFonts w:ascii="Arial" w:hAnsi="Arial" w:cs="Arial"/>
                <w:sz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2A4CE9">
              <w:rPr>
                <w:rFonts w:ascii="Arial" w:hAnsi="Arial" w:cs="Arial"/>
                <w:sz w:val="14"/>
              </w:rPr>
              <w:t xml:space="preserve">(+) / убытков (-), полученных действующими кредитными организациями, </w:t>
            </w:r>
            <w:proofErr w:type="gramStart"/>
            <w:r w:rsidRPr="002A4CE9">
              <w:rPr>
                <w:rFonts w:ascii="Arial" w:hAnsi="Arial" w:cs="Arial"/>
                <w:sz w:val="14"/>
              </w:rPr>
              <w:t>млн</w:t>
            </w:r>
            <w:proofErr w:type="gramEnd"/>
            <w:r w:rsidRPr="002A4CE9">
              <w:rPr>
                <w:rFonts w:ascii="Arial" w:hAnsi="Arial" w:cs="Arial"/>
                <w:sz w:val="14"/>
              </w:rPr>
              <w:t xml:space="preserve"> руб.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997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889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1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715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087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1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608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062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2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362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850</w:t>
            </w:r>
          </w:p>
        </w:tc>
      </w:tr>
      <w:tr w:rsidR="00F349D8" w:rsidRPr="002A4CE9" w:rsidTr="00FC52A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349D8" w:rsidRPr="002A4CE9" w:rsidRDefault="00F349D8" w:rsidP="00FC52A1">
            <w:pPr>
              <w:pStyle w:val="a9"/>
              <w:spacing w:before="120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 xml:space="preserve">Объем прибыли кредитных организаций, имевших прибыль, </w:t>
            </w:r>
            <w:proofErr w:type="gramStart"/>
            <w:r w:rsidRPr="002A4CE9">
              <w:rPr>
                <w:rFonts w:ascii="Arial" w:hAnsi="Arial" w:cs="Arial"/>
                <w:sz w:val="14"/>
              </w:rPr>
              <w:t>млн</w:t>
            </w:r>
            <w:proofErr w:type="gramEnd"/>
            <w:r w:rsidRPr="002A4CE9">
              <w:rPr>
                <w:rFonts w:ascii="Arial" w:hAnsi="Arial" w:cs="Arial"/>
                <w:sz w:val="14"/>
              </w:rPr>
              <w:t xml:space="preserve"> руб.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1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583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648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1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869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609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1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641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369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2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404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100</w:t>
            </w:r>
          </w:p>
        </w:tc>
      </w:tr>
      <w:tr w:rsidR="00F349D8" w:rsidRPr="002A4CE9" w:rsidTr="00FC52A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349D8" w:rsidRPr="002A4CE9" w:rsidRDefault="00F349D8" w:rsidP="00FC52A1">
            <w:pPr>
              <w:spacing w:before="120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Удельный вес действующих кредитных организаций, имевших прибыль, процентов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78,6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83,0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79,1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83,4</w:t>
            </w:r>
          </w:p>
        </w:tc>
      </w:tr>
      <w:tr w:rsidR="00F349D8" w:rsidRPr="002A4CE9" w:rsidTr="00FC52A1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F349D8" w:rsidRPr="002A4CE9" w:rsidRDefault="00F349D8" w:rsidP="00FC52A1">
            <w:pPr>
              <w:pStyle w:val="a9"/>
              <w:spacing w:before="120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pacing w:val="-4"/>
                <w:sz w:val="14"/>
              </w:rPr>
              <w:t>Объем убытков кредитных</w:t>
            </w:r>
            <w:r w:rsidRPr="002A4CE9">
              <w:rPr>
                <w:rFonts w:ascii="Arial" w:hAnsi="Arial" w:cs="Arial"/>
                <w:sz w:val="14"/>
              </w:rPr>
              <w:t xml:space="preserve"> организаций, имевших убытки, </w:t>
            </w:r>
            <w:proofErr w:type="gramStart"/>
            <w:r w:rsidRPr="002A4CE9">
              <w:rPr>
                <w:rFonts w:ascii="Arial" w:hAnsi="Arial" w:cs="Arial"/>
                <w:sz w:val="14"/>
              </w:rPr>
              <w:t>млн</w:t>
            </w:r>
            <w:proofErr w:type="gramEnd"/>
            <w:r w:rsidRPr="002A4CE9">
              <w:rPr>
                <w:rFonts w:ascii="Arial" w:hAnsi="Arial" w:cs="Arial"/>
                <w:sz w:val="14"/>
              </w:rPr>
              <w:t xml:space="preserve"> руб.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585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759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154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521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33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307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41</w:t>
            </w:r>
            <w:r w:rsidRPr="001203C4">
              <w:rPr>
                <w:rFonts w:ascii="Arial" w:hAnsi="Arial" w:cs="Arial"/>
                <w:sz w:val="14"/>
                <w:lang w:val="en-US"/>
              </w:rPr>
              <w:t> </w:t>
            </w:r>
            <w:r w:rsidRPr="001203C4">
              <w:rPr>
                <w:rFonts w:ascii="Arial" w:hAnsi="Arial" w:cs="Arial"/>
                <w:sz w:val="14"/>
              </w:rPr>
              <w:t>250</w:t>
            </w:r>
          </w:p>
        </w:tc>
      </w:tr>
      <w:tr w:rsidR="00F349D8" w:rsidRPr="002A4CE9" w:rsidTr="00FC52A1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F349D8" w:rsidRPr="002A4CE9" w:rsidRDefault="00F349D8" w:rsidP="00FC52A1">
            <w:pPr>
              <w:pStyle w:val="a9"/>
              <w:spacing w:before="120"/>
              <w:rPr>
                <w:rFonts w:ascii="Arial" w:hAnsi="Arial" w:cs="Arial"/>
                <w:sz w:val="14"/>
              </w:rPr>
            </w:pPr>
            <w:r w:rsidRPr="002A4CE9">
              <w:rPr>
                <w:rFonts w:ascii="Arial" w:hAnsi="Arial" w:cs="Arial"/>
                <w:sz w:val="14"/>
              </w:rPr>
              <w:t>Удельный вес действующих кредитных организаций, имевших убытки, процентов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21,4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17,0</w:t>
            </w:r>
          </w:p>
        </w:tc>
        <w:tc>
          <w:tcPr>
            <w:tcW w:w="7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20,9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F349D8" w:rsidRPr="001203C4" w:rsidRDefault="00F349D8" w:rsidP="00FC52A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1203C4">
              <w:rPr>
                <w:rFonts w:ascii="Arial" w:hAnsi="Arial" w:cs="Arial"/>
                <w:sz w:val="14"/>
              </w:rPr>
              <w:t>16,6</w:t>
            </w:r>
          </w:p>
        </w:tc>
      </w:tr>
    </w:tbl>
    <w:p w:rsidR="00F349D8" w:rsidRPr="001203C4" w:rsidRDefault="00F349D8" w:rsidP="00F349D8">
      <w:pPr>
        <w:spacing w:before="60"/>
        <w:rPr>
          <w:rFonts w:ascii="Arial" w:hAnsi="Arial"/>
          <w:sz w:val="12"/>
        </w:rPr>
      </w:pPr>
      <w:r w:rsidRPr="001203C4">
        <w:rPr>
          <w:rFonts w:ascii="Arial" w:hAnsi="Arial"/>
          <w:sz w:val="12"/>
          <w:vertAlign w:val="superscript"/>
        </w:rPr>
        <w:t>1)</w:t>
      </w:r>
      <w:r w:rsidRPr="001203C4">
        <w:rPr>
          <w:rFonts w:ascii="Arial" w:hAnsi="Arial"/>
          <w:sz w:val="12"/>
        </w:rPr>
        <w:t xml:space="preserve">Чистая прибыль (после </w:t>
      </w:r>
      <w:proofErr w:type="spellStart"/>
      <w:r w:rsidRPr="001203C4">
        <w:rPr>
          <w:rFonts w:ascii="Arial" w:hAnsi="Arial"/>
          <w:sz w:val="12"/>
        </w:rPr>
        <w:t>налогооблажения</w:t>
      </w:r>
      <w:proofErr w:type="spellEnd"/>
      <w:r w:rsidRPr="001203C4">
        <w:rPr>
          <w:rFonts w:ascii="Arial" w:hAnsi="Arial"/>
          <w:sz w:val="12"/>
        </w:rPr>
        <w:t>).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49D8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2023-02-16T07:31:00Z</dcterms:modified>
</cp:coreProperties>
</file>