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3" w:rsidRPr="00311DE4" w:rsidRDefault="006A1BA3" w:rsidP="006A1BA3">
      <w:pPr>
        <w:pageBreakBefore/>
        <w:spacing w:after="60"/>
        <w:jc w:val="center"/>
        <w:rPr>
          <w:rFonts w:ascii="Arial CYR" w:hAnsi="Arial CYR"/>
          <w:sz w:val="14"/>
        </w:rPr>
      </w:pPr>
      <w:r w:rsidRPr="00311DE4">
        <w:rPr>
          <w:rFonts w:ascii="Arial CYR" w:hAnsi="Arial CYR"/>
          <w:b/>
          <w:sz w:val="16"/>
        </w:rPr>
        <w:t xml:space="preserve">5.13. </w:t>
      </w:r>
      <w:r w:rsidRPr="00C37F16">
        <w:rPr>
          <w:rFonts w:ascii="Arial CYR" w:hAnsi="Arial CYR"/>
          <w:b/>
          <w:sz w:val="16"/>
        </w:rPr>
        <w:t xml:space="preserve">ВКЛАДЫ (ДЕПОЗИТЫ) ФИЗИЧЕСКИХ </w:t>
      </w:r>
      <w:r w:rsidRPr="00311DE4">
        <w:rPr>
          <w:rFonts w:ascii="Arial CYR" w:hAnsi="Arial CYR"/>
          <w:b/>
          <w:sz w:val="16"/>
        </w:rPr>
        <w:t xml:space="preserve">ЛИЦ В </w:t>
      </w:r>
      <w:r>
        <w:rPr>
          <w:rFonts w:ascii="Arial CYR" w:hAnsi="Arial CYR"/>
          <w:b/>
          <w:sz w:val="16"/>
        </w:rPr>
        <w:t xml:space="preserve">ПАО </w:t>
      </w:r>
      <w:r w:rsidRPr="00311DE4">
        <w:rPr>
          <w:rFonts w:ascii="Arial CYR" w:hAnsi="Arial CYR"/>
          <w:b/>
          <w:sz w:val="16"/>
        </w:rPr>
        <w:t>СБЕРБАНК</w:t>
      </w:r>
      <w:proofErr w:type="gramStart"/>
      <w:r w:rsidRPr="00E3764B">
        <w:rPr>
          <w:rFonts w:ascii="Arial CYR" w:hAnsi="Arial CYR"/>
          <w:b/>
          <w:sz w:val="16"/>
          <w:vertAlign w:val="superscript"/>
        </w:rPr>
        <w:t>1</w:t>
      </w:r>
      <w:proofErr w:type="gramEnd"/>
      <w:r w:rsidRPr="00E3764B">
        <w:rPr>
          <w:rFonts w:ascii="Arial CYR" w:hAnsi="Arial CYR"/>
          <w:b/>
          <w:sz w:val="16"/>
          <w:vertAlign w:val="superscript"/>
        </w:rPr>
        <w:t>)</w:t>
      </w:r>
      <w:r w:rsidRPr="00311DE4">
        <w:rPr>
          <w:rFonts w:ascii="Arial CYR" w:hAnsi="Arial CYR"/>
          <w:b/>
          <w:sz w:val="16"/>
          <w:vertAlign w:val="superscript"/>
        </w:rPr>
        <w:br/>
      </w:r>
      <w:r w:rsidRPr="00311DE4">
        <w:rPr>
          <w:rFonts w:ascii="Arial CYR" w:hAnsi="Arial CYR"/>
          <w:sz w:val="14"/>
        </w:rPr>
        <w:t>(</w:t>
      </w:r>
      <w:r w:rsidRPr="00311DE4">
        <w:rPr>
          <w:rFonts w:ascii="Arial" w:hAnsi="Arial"/>
          <w:sz w:val="14"/>
        </w:rPr>
        <w:t>на конец года</w:t>
      </w:r>
      <w:r w:rsidRPr="00311DE4">
        <w:rPr>
          <w:rFonts w:ascii="Arial CYR" w:hAnsi="Arial CYR"/>
          <w:sz w:val="14"/>
        </w:rPr>
        <w:t>)</w:t>
      </w:r>
    </w:p>
    <w:tbl>
      <w:tblPr>
        <w:tblW w:w="6633" w:type="dxa"/>
        <w:jc w:val="center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72"/>
        <w:gridCol w:w="772"/>
        <w:gridCol w:w="772"/>
        <w:gridCol w:w="773"/>
      </w:tblGrid>
      <w:tr w:rsidR="006A1BA3" w:rsidRPr="002A4CE9" w:rsidTr="00FC52A1">
        <w:trPr>
          <w:jc w:val="center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A3" w:rsidRPr="002A4CE9" w:rsidRDefault="006A1BA3" w:rsidP="00FC52A1">
            <w:pPr>
              <w:spacing w:before="40" w:after="40"/>
              <w:jc w:val="center"/>
              <w:rPr>
                <w:rFonts w:ascii="Arial CYR" w:hAnsi="Arial CYR"/>
                <w:sz w:val="14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A3" w:rsidRPr="002A4CE9" w:rsidRDefault="006A1BA3" w:rsidP="00FC52A1">
            <w:pPr>
              <w:spacing w:before="40" w:after="40"/>
              <w:jc w:val="center"/>
              <w:rPr>
                <w:rFonts w:ascii="Arial CYR" w:hAnsi="Arial CYR"/>
                <w:sz w:val="14"/>
              </w:rPr>
            </w:pPr>
            <w:r w:rsidRPr="002A4CE9">
              <w:rPr>
                <w:rFonts w:ascii="Arial CYR" w:hAnsi="Arial CYR"/>
                <w:sz w:val="14"/>
              </w:rPr>
              <w:t>2018</w:t>
            </w: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A3" w:rsidRPr="002A4CE9" w:rsidRDefault="006A1BA3" w:rsidP="00FC52A1">
            <w:pPr>
              <w:spacing w:before="40" w:after="40"/>
              <w:jc w:val="center"/>
              <w:rPr>
                <w:rFonts w:ascii="Arial CYR" w:hAnsi="Arial CYR"/>
                <w:sz w:val="14"/>
              </w:rPr>
            </w:pPr>
            <w:r w:rsidRPr="002A4CE9">
              <w:rPr>
                <w:rFonts w:ascii="Arial CYR" w:hAnsi="Arial CYR"/>
                <w:sz w:val="14"/>
              </w:rPr>
              <w:t>2019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A3" w:rsidRPr="002A4CE9" w:rsidRDefault="006A1BA3" w:rsidP="00FC52A1">
            <w:pPr>
              <w:spacing w:before="40" w:after="40"/>
              <w:jc w:val="center"/>
              <w:rPr>
                <w:rFonts w:ascii="Arial CYR" w:hAnsi="Arial CYR"/>
                <w:sz w:val="14"/>
              </w:rPr>
            </w:pPr>
            <w:r w:rsidRPr="002A4CE9">
              <w:rPr>
                <w:rFonts w:ascii="Arial CYR" w:hAnsi="Arial CYR"/>
                <w:sz w:val="14"/>
              </w:rPr>
              <w:t>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BA3" w:rsidRPr="002A4CE9" w:rsidRDefault="006A1BA3" w:rsidP="00FC52A1">
            <w:pPr>
              <w:spacing w:before="40" w:after="40"/>
              <w:jc w:val="center"/>
              <w:rPr>
                <w:rFonts w:ascii="Arial CYR" w:hAnsi="Arial CYR"/>
                <w:sz w:val="14"/>
              </w:rPr>
            </w:pPr>
            <w:r w:rsidRPr="002A4CE9">
              <w:rPr>
                <w:rFonts w:ascii="Arial CYR" w:hAnsi="Arial CYR"/>
                <w:sz w:val="14"/>
              </w:rPr>
              <w:t>2021</w:t>
            </w: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rPr>
                <w:rFonts w:ascii="Arial" w:hAnsi="Arial" w:cs="Arial"/>
                <w:b/>
                <w:sz w:val="14"/>
              </w:rPr>
            </w:pPr>
            <w:r w:rsidRPr="002A4CE9">
              <w:rPr>
                <w:rFonts w:ascii="Arial" w:hAnsi="Arial" w:cs="Arial"/>
                <w:b/>
                <w:sz w:val="14"/>
              </w:rPr>
              <w:t xml:space="preserve">Всего, </w:t>
            </w:r>
            <w:proofErr w:type="gramStart"/>
            <w:r w:rsidRPr="002A4CE9">
              <w:rPr>
                <w:rFonts w:ascii="Arial" w:hAnsi="Arial" w:cs="Arial"/>
                <w:sz w:val="14"/>
              </w:rPr>
              <w:t>млрд</w:t>
            </w:r>
            <w:proofErr w:type="gramEnd"/>
            <w:r w:rsidRPr="002A4CE9">
              <w:rPr>
                <w:rFonts w:ascii="Arial" w:hAnsi="Arial" w:cs="Arial"/>
                <w:sz w:val="14"/>
              </w:rPr>
              <w:t xml:space="preserve"> руб.</w:t>
            </w:r>
            <w:r w:rsidRPr="002A4CE9">
              <w:rPr>
                <w:rFonts w:ascii="Arial" w:hAnsi="Arial" w:cs="Arial"/>
                <w:b/>
                <w:bCs/>
                <w:sz w:val="16"/>
                <w:vertAlign w:val="superscript"/>
              </w:rPr>
              <w:t xml:space="preserve"> 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2A4CE9">
              <w:rPr>
                <w:rFonts w:ascii="Arial" w:hAnsi="Arial" w:cs="Arial"/>
                <w:b/>
                <w:bCs/>
                <w:sz w:val="14"/>
              </w:rPr>
              <w:t>12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/>
                <w:bCs/>
                <w:sz w:val="14"/>
              </w:rPr>
              <w:t>941,5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2A4CE9">
              <w:rPr>
                <w:rFonts w:ascii="Arial" w:hAnsi="Arial" w:cs="Arial"/>
                <w:b/>
                <w:bCs/>
                <w:sz w:val="14"/>
              </w:rPr>
              <w:t>13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/>
                <w:bCs/>
                <w:sz w:val="14"/>
              </w:rPr>
              <w:t>471,4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</w:rPr>
              <w:t>15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</w:rPr>
              <w:t>610,8</w:t>
            </w: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E3764B">
              <w:rPr>
                <w:rFonts w:ascii="Arial" w:hAnsi="Arial" w:cs="Arial"/>
                <w:b/>
                <w:bCs/>
                <w:sz w:val="14"/>
              </w:rPr>
              <w:t>17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/>
                <w:bCs/>
                <w:sz w:val="14"/>
              </w:rPr>
              <w:t>011,2</w:t>
            </w: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left="397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в том числе: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28"/>
              <w:jc w:val="right"/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28"/>
              <w:jc w:val="right"/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28"/>
              <w:jc w:val="right"/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28"/>
              <w:jc w:val="right"/>
              <w:rPr>
                <w:rFonts w:ascii="Arial Narrow" w:hAnsi="Arial Narrow" w:cs="Arial"/>
                <w:szCs w:val="14"/>
              </w:rPr>
            </w:pP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left="227"/>
              <w:rPr>
                <w:rFonts w:ascii="Arial" w:hAnsi="Arial" w:cs="Arial"/>
                <w:sz w:val="14"/>
                <w:vertAlign w:val="superscript"/>
              </w:rPr>
            </w:pPr>
            <w:r w:rsidRPr="002A4CE9">
              <w:rPr>
                <w:rFonts w:ascii="Arial" w:hAnsi="Arial" w:cs="Arial"/>
                <w:sz w:val="14"/>
              </w:rPr>
              <w:t>на рублевых счетах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10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568,6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293,2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12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927,6</w:t>
            </w: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14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340,2</w:t>
            </w: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tabs>
                <w:tab w:val="right" w:pos="2540"/>
              </w:tabs>
              <w:spacing w:before="40" w:line="180" w:lineRule="exact"/>
              <w:ind w:left="227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на валютных счетах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372,8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178,2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2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683,2</w:t>
            </w: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2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671,0</w:t>
            </w: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tabs>
                <w:tab w:val="right" w:pos="2540"/>
              </w:tabs>
              <w:spacing w:before="40" w:line="180" w:lineRule="exact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 xml:space="preserve">Средний размер вклада (депозита), руб. 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left="227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на рублевых счетах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22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990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23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913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26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495</w:t>
            </w: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28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472</w:t>
            </w: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left="227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на валютных счетах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340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525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290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147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317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626</w:t>
            </w: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286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398</w:t>
            </w: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tabs>
                <w:tab w:val="right" w:pos="2540"/>
              </w:tabs>
              <w:spacing w:before="40" w:line="180" w:lineRule="exact"/>
              <w:rPr>
                <w:rFonts w:ascii="Arial" w:hAnsi="Arial" w:cs="Arial"/>
                <w:sz w:val="14"/>
                <w:vertAlign w:val="superscript"/>
              </w:rPr>
            </w:pPr>
            <w:r w:rsidRPr="002A4CE9">
              <w:rPr>
                <w:rFonts w:ascii="Arial" w:hAnsi="Arial" w:cs="Arial"/>
                <w:sz w:val="14"/>
              </w:rPr>
              <w:t>Объем вкладов (депозитов) на душу населения, руб.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left="227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на рублевых счетах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72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003</w:t>
            </w:r>
          </w:p>
        </w:tc>
        <w:tc>
          <w:tcPr>
            <w:tcW w:w="772" w:type="dxa"/>
            <w:tcBorders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76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956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88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442</w:t>
            </w:r>
          </w:p>
        </w:tc>
        <w:tc>
          <w:tcPr>
            <w:tcW w:w="773" w:type="dxa"/>
            <w:tcBorders>
              <w:lef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98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519</w:t>
            </w:r>
          </w:p>
        </w:tc>
      </w:tr>
      <w:tr w:rsidR="006A1BA3" w:rsidRPr="002A4CE9" w:rsidTr="00FC52A1">
        <w:trPr>
          <w:jc w:val="center"/>
        </w:trPr>
        <w:tc>
          <w:tcPr>
            <w:tcW w:w="3544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left="227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на валютных счетах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16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166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6A1BA3" w:rsidRPr="002A4CE9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2A4CE9">
              <w:rPr>
                <w:rFonts w:ascii="Arial" w:hAnsi="Arial" w:cs="Arial"/>
                <w:bCs/>
                <w:sz w:val="14"/>
              </w:rPr>
              <w:t>14</w:t>
            </w:r>
            <w:r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2A4CE9">
              <w:rPr>
                <w:rFonts w:ascii="Arial" w:hAnsi="Arial" w:cs="Arial"/>
                <w:bCs/>
                <w:sz w:val="14"/>
              </w:rPr>
              <w:t>843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18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357</w:t>
            </w:r>
          </w:p>
        </w:tc>
        <w:tc>
          <w:tcPr>
            <w:tcW w:w="773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A1BA3" w:rsidRPr="00E3764B" w:rsidRDefault="006A1BA3" w:rsidP="00FC52A1">
            <w:pPr>
              <w:spacing w:before="40" w:line="180" w:lineRule="exact"/>
              <w:ind w:right="113"/>
              <w:jc w:val="right"/>
              <w:rPr>
                <w:rFonts w:ascii="Arial" w:hAnsi="Arial" w:cs="Arial"/>
                <w:bCs/>
                <w:sz w:val="14"/>
              </w:rPr>
            </w:pPr>
            <w:r w:rsidRPr="00E3764B">
              <w:rPr>
                <w:rFonts w:ascii="Arial" w:hAnsi="Arial" w:cs="Arial"/>
                <w:bCs/>
                <w:sz w:val="14"/>
              </w:rPr>
              <w:t>18</w:t>
            </w:r>
            <w:r w:rsidRPr="00E3764B">
              <w:rPr>
                <w:rFonts w:ascii="Arial" w:hAnsi="Arial" w:cs="Arial"/>
                <w:b/>
                <w:bCs/>
                <w:sz w:val="14"/>
                <w:lang w:val="en-US"/>
              </w:rPr>
              <w:t> </w:t>
            </w:r>
            <w:r w:rsidRPr="00E3764B">
              <w:rPr>
                <w:rFonts w:ascii="Arial" w:hAnsi="Arial" w:cs="Arial"/>
                <w:bCs/>
                <w:sz w:val="14"/>
              </w:rPr>
              <w:t>350</w:t>
            </w:r>
          </w:p>
        </w:tc>
      </w:tr>
    </w:tbl>
    <w:p w:rsidR="006A1BA3" w:rsidRPr="00E3764B" w:rsidRDefault="006A1BA3" w:rsidP="006A1BA3">
      <w:pPr>
        <w:spacing w:before="60"/>
      </w:pPr>
      <w:r w:rsidRPr="00E3764B">
        <w:rPr>
          <w:rFonts w:ascii="Arial" w:hAnsi="Arial" w:cs="Arial"/>
          <w:sz w:val="14"/>
          <w:vertAlign w:val="superscript"/>
        </w:rPr>
        <w:t xml:space="preserve">1) </w:t>
      </w:r>
      <w:r w:rsidRPr="00E3764B">
        <w:rPr>
          <w:rFonts w:ascii="Arial" w:hAnsi="Arial" w:cs="Arial"/>
          <w:sz w:val="14"/>
        </w:rPr>
        <w:t xml:space="preserve">За 2019-2021гг. данные приведены с учетом счетов </w:t>
      </w:r>
      <w:proofErr w:type="spellStart"/>
      <w:r w:rsidRPr="00E3764B">
        <w:rPr>
          <w:rFonts w:ascii="Arial" w:hAnsi="Arial" w:cs="Arial"/>
          <w:sz w:val="14"/>
        </w:rPr>
        <w:t>эскроу</w:t>
      </w:r>
      <w:proofErr w:type="spellEnd"/>
      <w:r w:rsidRPr="00E3764B">
        <w:rPr>
          <w:rFonts w:ascii="Arial" w:hAnsi="Arial" w:cs="Arial"/>
          <w:sz w:val="14"/>
        </w:rPr>
        <w:t>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1BA3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2023-02-16T07:39:00Z</dcterms:modified>
</cp:coreProperties>
</file>