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66E" w:rsidRPr="0041556C" w:rsidRDefault="009A766E" w:rsidP="009A766E">
      <w:pPr>
        <w:pStyle w:val="ab"/>
        <w:pageBreakBefore/>
        <w:ind w:firstLine="284"/>
        <w:jc w:val="both"/>
        <w:rPr>
          <w:rFonts w:ascii="Arial" w:hAnsi="Arial" w:cs="Arial"/>
          <w:sz w:val="16"/>
          <w:szCs w:val="16"/>
          <w:lang w:eastAsia="x-none"/>
        </w:rPr>
      </w:pPr>
      <w:r w:rsidRPr="0041556C">
        <w:rPr>
          <w:rFonts w:ascii="Arial" w:hAnsi="Arial" w:cs="Arial"/>
          <w:b/>
          <w:sz w:val="16"/>
          <w:szCs w:val="16"/>
          <w:lang w:eastAsia="x-none"/>
        </w:rPr>
        <w:t>Экспорт товаров</w:t>
      </w:r>
      <w:r w:rsidRPr="0041556C">
        <w:rPr>
          <w:rFonts w:ascii="Arial" w:hAnsi="Arial" w:cs="Arial"/>
          <w:sz w:val="16"/>
          <w:szCs w:val="16"/>
          <w:lang w:eastAsia="x-none"/>
        </w:rPr>
        <w:t xml:space="preserve"> – вывоз товаров с территории Российской Фед</w:t>
      </w:r>
      <w:bookmarkStart w:id="0" w:name="_GoBack"/>
      <w:bookmarkEnd w:id="0"/>
      <w:r w:rsidRPr="0041556C">
        <w:rPr>
          <w:rFonts w:ascii="Arial" w:hAnsi="Arial" w:cs="Arial"/>
          <w:sz w:val="16"/>
          <w:szCs w:val="16"/>
          <w:lang w:eastAsia="x-none"/>
        </w:rPr>
        <w:t xml:space="preserve">ерации </w:t>
      </w:r>
      <w:r>
        <w:rPr>
          <w:rFonts w:ascii="Arial" w:hAnsi="Arial" w:cs="Arial"/>
          <w:sz w:val="16"/>
          <w:szCs w:val="16"/>
          <w:lang w:eastAsia="x-none"/>
        </w:rPr>
        <w:br/>
      </w:r>
      <w:r w:rsidRPr="0041556C">
        <w:rPr>
          <w:rFonts w:ascii="Arial" w:hAnsi="Arial" w:cs="Arial"/>
          <w:sz w:val="16"/>
          <w:szCs w:val="16"/>
        </w:rPr>
        <w:t>без обязательства об обратном</w:t>
      </w:r>
      <w:r w:rsidRPr="0041556C">
        <w:rPr>
          <w:rFonts w:ascii="Arial" w:hAnsi="Arial" w:cs="Arial"/>
          <w:sz w:val="16"/>
          <w:szCs w:val="16"/>
          <w:lang w:eastAsia="x-none"/>
        </w:rPr>
        <w:t xml:space="preserve"> ввозе. Экспо</w:t>
      </w:r>
      <w:proofErr w:type="gramStart"/>
      <w:r w:rsidRPr="0041556C">
        <w:rPr>
          <w:rFonts w:ascii="Arial" w:hAnsi="Arial" w:cs="Arial"/>
          <w:sz w:val="16"/>
          <w:szCs w:val="16"/>
          <w:lang w:eastAsia="x-none"/>
        </w:rPr>
        <w:t>рт вкл</w:t>
      </w:r>
      <w:proofErr w:type="gramEnd"/>
      <w:r w:rsidRPr="0041556C">
        <w:rPr>
          <w:rFonts w:ascii="Arial" w:hAnsi="Arial" w:cs="Arial"/>
          <w:sz w:val="16"/>
          <w:szCs w:val="16"/>
          <w:lang w:eastAsia="x-none"/>
        </w:rPr>
        <w:t>ю</w:t>
      </w:r>
      <w:r>
        <w:rPr>
          <w:rFonts w:ascii="Arial" w:hAnsi="Arial" w:cs="Arial"/>
          <w:sz w:val="16"/>
          <w:szCs w:val="16"/>
          <w:lang w:eastAsia="x-none"/>
        </w:rPr>
        <w:t>ч</w:t>
      </w:r>
      <w:r w:rsidRPr="0041556C">
        <w:rPr>
          <w:rFonts w:ascii="Arial" w:hAnsi="Arial" w:cs="Arial"/>
          <w:sz w:val="16"/>
          <w:szCs w:val="16"/>
          <w:lang w:eastAsia="x-none"/>
        </w:rPr>
        <w:t xml:space="preserve">ает вывоз из страны товаров отечественного производства, а также реэкспорт товаров. К товарам отечественного производства относятся также товары иностранного происхождения, ввезенные </w:t>
      </w:r>
      <w:r>
        <w:rPr>
          <w:rFonts w:ascii="Arial" w:hAnsi="Arial" w:cs="Arial"/>
          <w:sz w:val="16"/>
          <w:szCs w:val="16"/>
          <w:lang w:eastAsia="x-none"/>
        </w:rPr>
        <w:br/>
      </w:r>
      <w:r w:rsidRPr="0041556C">
        <w:rPr>
          <w:rFonts w:ascii="Arial" w:hAnsi="Arial" w:cs="Arial"/>
          <w:sz w:val="16"/>
          <w:szCs w:val="16"/>
          <w:lang w:eastAsia="x-none"/>
        </w:rPr>
        <w:t xml:space="preserve">в страну и подвергшиеся существенной переработке, изменяющей основные качественные или технические характеристики товаров. К реэкспортным товарам относятся товары, ранее ввезенные на территорию Российской Федерации, а затем вывезенные с этой территории без уплаты таможенных пошлин, налогов </w:t>
      </w:r>
      <w:r>
        <w:rPr>
          <w:rFonts w:ascii="Arial" w:hAnsi="Arial" w:cs="Arial"/>
          <w:sz w:val="16"/>
          <w:szCs w:val="16"/>
          <w:lang w:eastAsia="x-none"/>
        </w:rPr>
        <w:br/>
      </w:r>
      <w:r w:rsidRPr="0041556C">
        <w:rPr>
          <w:rFonts w:ascii="Arial" w:hAnsi="Arial" w:cs="Arial"/>
          <w:sz w:val="16"/>
          <w:szCs w:val="16"/>
          <w:lang w:eastAsia="x-none"/>
        </w:rPr>
        <w:t>и без применения к товарам запретов и ограничений экономического характера.</w:t>
      </w:r>
    </w:p>
    <w:p w:rsidR="009A766E" w:rsidRPr="0041556C" w:rsidRDefault="009A766E" w:rsidP="009A766E">
      <w:pPr>
        <w:pStyle w:val="ab"/>
        <w:ind w:firstLine="284"/>
        <w:jc w:val="both"/>
        <w:rPr>
          <w:rFonts w:ascii="Arial" w:hAnsi="Arial" w:cs="Arial"/>
          <w:sz w:val="16"/>
          <w:szCs w:val="16"/>
          <w:lang w:eastAsia="x-none"/>
        </w:rPr>
      </w:pPr>
      <w:r w:rsidRPr="0041556C">
        <w:rPr>
          <w:rFonts w:ascii="Arial" w:hAnsi="Arial" w:cs="Arial"/>
          <w:sz w:val="16"/>
          <w:szCs w:val="16"/>
          <w:lang w:eastAsia="x-none"/>
        </w:rPr>
        <w:t xml:space="preserve">Учет экспорта товаров производится </w:t>
      </w:r>
      <w:r w:rsidRPr="000779C0">
        <w:rPr>
          <w:rFonts w:ascii="Arial" w:hAnsi="Arial" w:cs="Arial"/>
          <w:color w:val="000000" w:themeColor="text1"/>
          <w:sz w:val="16"/>
          <w:szCs w:val="16"/>
          <w:lang w:eastAsia="x-none"/>
        </w:rPr>
        <w:t>по ценам франко-граница страны</w:t>
      </w:r>
      <w:r w:rsidRPr="0041556C">
        <w:rPr>
          <w:rFonts w:ascii="Arial" w:hAnsi="Arial" w:cs="Arial"/>
          <w:sz w:val="16"/>
          <w:szCs w:val="16"/>
          <w:lang w:eastAsia="x-none"/>
        </w:rPr>
        <w:t>-экспортера (ФОБ), т.е. в цену товара включаются расходы по его доставке до сухопутной границы или до порта отгрузки страны экспортера.</w:t>
      </w:r>
    </w:p>
    <w:p w:rsidR="009A766E" w:rsidRDefault="009A766E" w:rsidP="009A766E">
      <w:pPr>
        <w:spacing w:before="240" w:after="60"/>
        <w:jc w:val="center"/>
        <w:rPr>
          <w:rFonts w:ascii="Arial" w:hAnsi="Arial" w:cs="Arial"/>
          <w:sz w:val="14"/>
          <w:szCs w:val="14"/>
        </w:rPr>
      </w:pPr>
      <w:r w:rsidRPr="0041556C">
        <w:rPr>
          <w:rFonts w:ascii="Arial" w:hAnsi="Arial" w:cs="Arial"/>
          <w:b/>
          <w:bCs/>
          <w:sz w:val="16"/>
          <w:szCs w:val="16"/>
        </w:rPr>
        <w:t>1.1</w:t>
      </w:r>
      <w:r w:rsidRPr="00561B3F">
        <w:rPr>
          <w:rFonts w:ascii="Arial" w:hAnsi="Arial" w:cs="Arial"/>
          <w:b/>
          <w:bCs/>
          <w:sz w:val="16"/>
          <w:szCs w:val="16"/>
        </w:rPr>
        <w:t>5</w:t>
      </w:r>
      <w:r w:rsidRPr="0041556C">
        <w:rPr>
          <w:rFonts w:ascii="Arial" w:hAnsi="Arial" w:cs="Arial"/>
          <w:b/>
          <w:bCs/>
          <w:sz w:val="16"/>
          <w:szCs w:val="16"/>
        </w:rPr>
        <w:t xml:space="preserve">. ЭКСПОРТ ТРАНСПОРТНЫХ СРЕДСТВ </w:t>
      </w:r>
      <w:r w:rsidRPr="0041556C"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 w:rsidRPr="0041556C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br/>
      </w:r>
      <w:r w:rsidRPr="0041556C">
        <w:rPr>
          <w:rFonts w:ascii="Arial" w:hAnsi="Arial" w:cs="Arial"/>
          <w:sz w:val="14"/>
          <w:szCs w:val="14"/>
        </w:rPr>
        <w:t>(миллионов долларов США)</w:t>
      </w:r>
    </w:p>
    <w:tbl>
      <w:tblPr>
        <w:tblW w:w="5000" w:type="pct"/>
        <w:jc w:val="center"/>
        <w:tblInd w:w="10" w:type="dxa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1"/>
        <w:gridCol w:w="721"/>
        <w:gridCol w:w="721"/>
        <w:gridCol w:w="721"/>
        <w:gridCol w:w="722"/>
        <w:gridCol w:w="720"/>
      </w:tblGrid>
      <w:tr w:rsidR="009A766E" w:rsidRPr="0041556C" w:rsidTr="00974D71">
        <w:trPr>
          <w:cantSplit/>
          <w:trHeight w:val="20"/>
          <w:jc w:val="center"/>
        </w:trPr>
        <w:tc>
          <w:tcPr>
            <w:tcW w:w="2971" w:type="dxa"/>
            <w:tcBorders>
              <w:top w:val="single" w:sz="6" w:space="0" w:color="auto"/>
              <w:bottom w:val="single" w:sz="6" w:space="0" w:color="auto"/>
            </w:tcBorders>
          </w:tcPr>
          <w:p w:rsidR="009A766E" w:rsidRPr="0041556C" w:rsidRDefault="009A766E" w:rsidP="00974D71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6" w:space="0" w:color="auto"/>
              <w:bottom w:val="single" w:sz="6" w:space="0" w:color="auto"/>
            </w:tcBorders>
          </w:tcPr>
          <w:p w:rsidR="009A766E" w:rsidRPr="0041556C" w:rsidRDefault="009A766E" w:rsidP="00974D71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556C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721" w:type="dxa"/>
            <w:tcBorders>
              <w:top w:val="single" w:sz="6" w:space="0" w:color="auto"/>
              <w:bottom w:val="single" w:sz="6" w:space="0" w:color="auto"/>
            </w:tcBorders>
          </w:tcPr>
          <w:p w:rsidR="009A766E" w:rsidRPr="0041556C" w:rsidRDefault="009A766E" w:rsidP="00974D71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556C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721" w:type="dxa"/>
            <w:tcBorders>
              <w:top w:val="single" w:sz="6" w:space="0" w:color="auto"/>
              <w:bottom w:val="single" w:sz="6" w:space="0" w:color="auto"/>
            </w:tcBorders>
          </w:tcPr>
          <w:p w:rsidR="009A766E" w:rsidRPr="0041556C" w:rsidRDefault="009A766E" w:rsidP="00974D71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</w:tcPr>
          <w:p w:rsidR="009A766E" w:rsidRPr="00A86B74" w:rsidRDefault="009A766E" w:rsidP="00974D71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20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20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9A766E" w:rsidRPr="00A86B74" w:rsidRDefault="009A766E" w:rsidP="00974D71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2021</w:t>
            </w:r>
          </w:p>
        </w:tc>
      </w:tr>
      <w:tr w:rsidR="009A766E" w:rsidRPr="00C33608" w:rsidTr="00974D71">
        <w:trPr>
          <w:cantSplit/>
          <w:trHeight w:val="20"/>
          <w:jc w:val="center"/>
        </w:trPr>
        <w:tc>
          <w:tcPr>
            <w:tcW w:w="2971" w:type="dxa"/>
            <w:vAlign w:val="bottom"/>
          </w:tcPr>
          <w:p w:rsidR="009A766E" w:rsidRPr="0041556C" w:rsidRDefault="009A766E" w:rsidP="00974D71">
            <w:pPr>
              <w:spacing w:before="120" w:line="200" w:lineRule="exac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05" w:type="dxa"/>
            <w:gridSpan w:val="5"/>
            <w:vAlign w:val="bottom"/>
          </w:tcPr>
          <w:p w:rsidR="009A766E" w:rsidRPr="00C33608" w:rsidRDefault="009A766E" w:rsidP="00974D71">
            <w:pPr>
              <w:spacing w:before="120" w:line="200" w:lineRule="exact"/>
              <w:ind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1556C">
              <w:rPr>
                <w:rFonts w:ascii="Arial" w:hAnsi="Arial" w:cs="Arial"/>
                <w:b/>
                <w:sz w:val="14"/>
                <w:szCs w:val="14"/>
              </w:rPr>
              <w:t>В страны СНГ</w:t>
            </w:r>
            <w:proofErr w:type="gramStart"/>
            <w:r w:rsidRPr="0041556C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2</w:t>
            </w:r>
            <w:proofErr w:type="gramEnd"/>
            <w:r w:rsidRPr="0041556C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)</w:t>
            </w:r>
          </w:p>
        </w:tc>
      </w:tr>
      <w:tr w:rsidR="009A766E" w:rsidRPr="00C33608" w:rsidTr="00974D71">
        <w:trPr>
          <w:cantSplit/>
          <w:trHeight w:val="20"/>
          <w:jc w:val="center"/>
        </w:trPr>
        <w:tc>
          <w:tcPr>
            <w:tcW w:w="2971" w:type="dxa"/>
            <w:vAlign w:val="bottom"/>
          </w:tcPr>
          <w:p w:rsidR="009A766E" w:rsidRPr="00C33608" w:rsidRDefault="009A766E" w:rsidP="00974D71">
            <w:pPr>
              <w:spacing w:before="120" w:line="20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33608">
              <w:rPr>
                <w:rFonts w:ascii="Arial" w:hAnsi="Arial" w:cs="Arial"/>
                <w:b/>
                <w:bCs/>
                <w:sz w:val="14"/>
                <w:szCs w:val="14"/>
              </w:rPr>
              <w:t>Транспортные средства</w:t>
            </w:r>
            <w:r w:rsidRPr="00C33608">
              <w:rPr>
                <w:rFonts w:ascii="Arial" w:hAnsi="Arial" w:cs="Arial"/>
                <w:sz w:val="14"/>
                <w:szCs w:val="14"/>
              </w:rPr>
              <w:t xml:space="preserve"> – всего</w:t>
            </w:r>
          </w:p>
        </w:tc>
        <w:tc>
          <w:tcPr>
            <w:tcW w:w="721" w:type="dxa"/>
            <w:vAlign w:val="bottom"/>
          </w:tcPr>
          <w:p w:rsidR="009A766E" w:rsidRPr="00712655" w:rsidRDefault="009A766E" w:rsidP="00974D71">
            <w:pPr>
              <w:spacing w:before="120" w:line="20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12655">
              <w:rPr>
                <w:rFonts w:ascii="Arial" w:hAnsi="Arial" w:cs="Arial"/>
                <w:b/>
                <w:bCs/>
                <w:sz w:val="14"/>
                <w:szCs w:val="14"/>
              </w:rPr>
              <w:t>2 207</w:t>
            </w:r>
          </w:p>
        </w:tc>
        <w:tc>
          <w:tcPr>
            <w:tcW w:w="721" w:type="dxa"/>
            <w:vAlign w:val="bottom"/>
          </w:tcPr>
          <w:p w:rsidR="009A766E" w:rsidRPr="00712655" w:rsidRDefault="009A766E" w:rsidP="00974D71">
            <w:pPr>
              <w:spacing w:before="120" w:line="20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12655">
              <w:rPr>
                <w:rFonts w:ascii="Arial" w:hAnsi="Arial" w:cs="Arial"/>
                <w:b/>
                <w:bCs/>
                <w:sz w:val="14"/>
                <w:szCs w:val="14"/>
              </w:rPr>
              <w:t>2 648</w:t>
            </w:r>
          </w:p>
        </w:tc>
        <w:tc>
          <w:tcPr>
            <w:tcW w:w="721" w:type="dxa"/>
            <w:vAlign w:val="bottom"/>
          </w:tcPr>
          <w:p w:rsidR="009A766E" w:rsidRPr="00712655" w:rsidRDefault="009A766E" w:rsidP="00974D71">
            <w:pPr>
              <w:spacing w:before="120" w:line="20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712655">
              <w:rPr>
                <w:rFonts w:ascii="Arial" w:hAnsi="Arial" w:cs="Arial"/>
                <w:b/>
                <w:sz w:val="14"/>
                <w:szCs w:val="14"/>
              </w:rPr>
              <w:t>3 61</w:t>
            </w:r>
            <w:r w:rsidRPr="00712655">
              <w:rPr>
                <w:rFonts w:ascii="Arial" w:hAnsi="Arial" w:cs="Arial"/>
                <w:b/>
                <w:sz w:val="14"/>
                <w:szCs w:val="14"/>
                <w:lang w:val="en-US"/>
              </w:rPr>
              <w:t>1</w:t>
            </w:r>
          </w:p>
        </w:tc>
        <w:tc>
          <w:tcPr>
            <w:tcW w:w="722" w:type="dxa"/>
            <w:vAlign w:val="bottom"/>
          </w:tcPr>
          <w:p w:rsidR="009A766E" w:rsidRPr="00712655" w:rsidRDefault="009A766E" w:rsidP="00974D71">
            <w:pPr>
              <w:spacing w:before="120" w:line="20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 w:rsidRPr="00712655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3 186</w:t>
            </w:r>
          </w:p>
        </w:tc>
        <w:tc>
          <w:tcPr>
            <w:tcW w:w="720" w:type="dxa"/>
            <w:vAlign w:val="bottom"/>
          </w:tcPr>
          <w:p w:rsidR="009A766E" w:rsidRPr="00712655" w:rsidRDefault="009A766E" w:rsidP="00974D71">
            <w:pPr>
              <w:spacing w:before="120" w:line="20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712655">
              <w:rPr>
                <w:rFonts w:ascii="Arial" w:hAnsi="Arial" w:cs="Arial"/>
                <w:b/>
                <w:sz w:val="14"/>
                <w:szCs w:val="14"/>
                <w:lang w:val="en-US"/>
              </w:rPr>
              <w:t>4 067</w:t>
            </w:r>
          </w:p>
        </w:tc>
      </w:tr>
      <w:tr w:rsidR="009A766E" w:rsidRPr="00C33608" w:rsidTr="00974D71">
        <w:trPr>
          <w:cantSplit/>
          <w:trHeight w:val="20"/>
          <w:jc w:val="center"/>
        </w:trPr>
        <w:tc>
          <w:tcPr>
            <w:tcW w:w="2971" w:type="dxa"/>
            <w:vAlign w:val="bottom"/>
          </w:tcPr>
          <w:p w:rsidR="009A766E" w:rsidRPr="00C33608" w:rsidRDefault="009A766E" w:rsidP="00974D71">
            <w:pPr>
              <w:spacing w:before="120" w:line="200" w:lineRule="exact"/>
              <w:rPr>
                <w:rFonts w:ascii="Arial" w:hAnsi="Arial" w:cs="Arial"/>
                <w:sz w:val="14"/>
                <w:szCs w:val="14"/>
              </w:rPr>
            </w:pPr>
            <w:r w:rsidRPr="00C33608">
              <w:rPr>
                <w:rFonts w:ascii="Arial" w:hAnsi="Arial" w:cs="Arial"/>
                <w:sz w:val="14"/>
                <w:szCs w:val="14"/>
              </w:rPr>
              <w:t>из них:</w:t>
            </w:r>
          </w:p>
        </w:tc>
        <w:tc>
          <w:tcPr>
            <w:tcW w:w="721" w:type="dxa"/>
            <w:vAlign w:val="bottom"/>
          </w:tcPr>
          <w:p w:rsidR="009A766E" w:rsidRPr="00712655" w:rsidRDefault="009A766E" w:rsidP="00974D71">
            <w:pPr>
              <w:spacing w:before="120" w:line="20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21" w:type="dxa"/>
            <w:vAlign w:val="bottom"/>
          </w:tcPr>
          <w:p w:rsidR="009A766E" w:rsidRPr="00712655" w:rsidRDefault="009A766E" w:rsidP="00974D71">
            <w:pPr>
              <w:spacing w:before="120" w:line="20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21" w:type="dxa"/>
            <w:vAlign w:val="bottom"/>
          </w:tcPr>
          <w:p w:rsidR="009A766E" w:rsidRPr="00712655" w:rsidRDefault="009A766E" w:rsidP="00974D71">
            <w:pPr>
              <w:spacing w:before="120" w:line="20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22" w:type="dxa"/>
            <w:vAlign w:val="bottom"/>
          </w:tcPr>
          <w:p w:rsidR="009A766E" w:rsidRPr="00712655" w:rsidRDefault="009A766E" w:rsidP="00974D71">
            <w:pPr>
              <w:spacing w:before="120" w:line="20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:rsidR="009A766E" w:rsidRPr="00712655" w:rsidRDefault="009A766E" w:rsidP="00974D71">
            <w:pPr>
              <w:spacing w:before="120" w:line="20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9A766E" w:rsidRPr="000779C0" w:rsidTr="00974D71">
        <w:trPr>
          <w:cantSplit/>
          <w:trHeight w:val="20"/>
          <w:jc w:val="center"/>
        </w:trPr>
        <w:tc>
          <w:tcPr>
            <w:tcW w:w="2971" w:type="dxa"/>
            <w:vAlign w:val="bottom"/>
          </w:tcPr>
          <w:p w:rsidR="009A766E" w:rsidRPr="000779C0" w:rsidRDefault="009A766E" w:rsidP="00974D71">
            <w:pPr>
              <w:spacing w:before="120" w:line="200" w:lineRule="exact"/>
              <w:ind w:left="136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t>железнодорожные локомотивы</w:t>
            </w:r>
          </w:p>
        </w:tc>
        <w:tc>
          <w:tcPr>
            <w:tcW w:w="721" w:type="dxa"/>
            <w:vAlign w:val="bottom"/>
          </w:tcPr>
          <w:p w:rsidR="009A766E" w:rsidRPr="000779C0" w:rsidRDefault="009A766E" w:rsidP="00974D71">
            <w:pPr>
              <w:spacing w:before="12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t>38,2</w:t>
            </w:r>
          </w:p>
        </w:tc>
        <w:tc>
          <w:tcPr>
            <w:tcW w:w="721" w:type="dxa"/>
            <w:vAlign w:val="bottom"/>
          </w:tcPr>
          <w:p w:rsidR="009A766E" w:rsidRPr="000779C0" w:rsidRDefault="009A766E" w:rsidP="00974D71">
            <w:pPr>
              <w:spacing w:before="12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t>13,7</w:t>
            </w:r>
          </w:p>
        </w:tc>
        <w:tc>
          <w:tcPr>
            <w:tcW w:w="721" w:type="dxa"/>
            <w:vAlign w:val="bottom"/>
          </w:tcPr>
          <w:p w:rsidR="009A766E" w:rsidRPr="000779C0" w:rsidRDefault="009A766E" w:rsidP="00974D71">
            <w:pPr>
              <w:spacing w:before="12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t>21,1</w:t>
            </w:r>
          </w:p>
        </w:tc>
        <w:tc>
          <w:tcPr>
            <w:tcW w:w="722" w:type="dxa"/>
            <w:vAlign w:val="bottom"/>
          </w:tcPr>
          <w:p w:rsidR="009A766E" w:rsidRPr="000779C0" w:rsidRDefault="009A766E" w:rsidP="00974D71">
            <w:pPr>
              <w:spacing w:before="12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28</w:t>
            </w: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t>,</w:t>
            </w: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720" w:type="dxa"/>
            <w:vAlign w:val="bottom"/>
          </w:tcPr>
          <w:p w:rsidR="009A766E" w:rsidRPr="000779C0" w:rsidRDefault="009A766E" w:rsidP="00974D71">
            <w:pPr>
              <w:spacing w:before="12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t>71,7</w:t>
            </w:r>
          </w:p>
        </w:tc>
      </w:tr>
      <w:tr w:rsidR="009A766E" w:rsidRPr="000779C0" w:rsidTr="00974D71">
        <w:trPr>
          <w:cantSplit/>
          <w:trHeight w:val="20"/>
          <w:jc w:val="center"/>
        </w:trPr>
        <w:tc>
          <w:tcPr>
            <w:tcW w:w="2971" w:type="dxa"/>
            <w:vAlign w:val="bottom"/>
          </w:tcPr>
          <w:p w:rsidR="009A766E" w:rsidRPr="000779C0" w:rsidRDefault="009A766E" w:rsidP="00974D71">
            <w:pPr>
              <w:spacing w:before="120" w:line="200" w:lineRule="exact"/>
              <w:ind w:left="134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t>вагоны пассажирские</w:t>
            </w:r>
          </w:p>
        </w:tc>
        <w:tc>
          <w:tcPr>
            <w:tcW w:w="721" w:type="dxa"/>
            <w:vAlign w:val="bottom"/>
          </w:tcPr>
          <w:p w:rsidR="009A766E" w:rsidRPr="000779C0" w:rsidRDefault="009A766E" w:rsidP="00974D71">
            <w:pPr>
              <w:spacing w:before="12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t>9,4</w:t>
            </w:r>
          </w:p>
        </w:tc>
        <w:tc>
          <w:tcPr>
            <w:tcW w:w="721" w:type="dxa"/>
            <w:vAlign w:val="bottom"/>
          </w:tcPr>
          <w:p w:rsidR="009A766E" w:rsidRPr="000779C0" w:rsidRDefault="009A766E" w:rsidP="00974D71">
            <w:pPr>
              <w:spacing w:before="12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t>30,2</w:t>
            </w:r>
          </w:p>
        </w:tc>
        <w:tc>
          <w:tcPr>
            <w:tcW w:w="721" w:type="dxa"/>
            <w:vAlign w:val="bottom"/>
          </w:tcPr>
          <w:p w:rsidR="009A766E" w:rsidRPr="000779C0" w:rsidRDefault="009A766E" w:rsidP="00974D71">
            <w:pPr>
              <w:spacing w:before="12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t>75,8</w:t>
            </w:r>
          </w:p>
        </w:tc>
        <w:tc>
          <w:tcPr>
            <w:tcW w:w="722" w:type="dxa"/>
            <w:vAlign w:val="bottom"/>
          </w:tcPr>
          <w:p w:rsidR="009A766E" w:rsidRPr="000779C0" w:rsidRDefault="009A766E" w:rsidP="00974D71">
            <w:pPr>
              <w:spacing w:before="12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t>67,2</w:t>
            </w:r>
          </w:p>
        </w:tc>
        <w:tc>
          <w:tcPr>
            <w:tcW w:w="720" w:type="dxa"/>
            <w:vAlign w:val="bottom"/>
          </w:tcPr>
          <w:p w:rsidR="009A766E" w:rsidRPr="000779C0" w:rsidRDefault="009A766E" w:rsidP="00974D71">
            <w:pPr>
              <w:spacing w:before="12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t>87,2</w:t>
            </w:r>
          </w:p>
        </w:tc>
      </w:tr>
      <w:tr w:rsidR="009A766E" w:rsidRPr="000779C0" w:rsidTr="00974D71">
        <w:trPr>
          <w:cantSplit/>
          <w:trHeight w:val="20"/>
          <w:jc w:val="center"/>
        </w:trPr>
        <w:tc>
          <w:tcPr>
            <w:tcW w:w="2971" w:type="dxa"/>
            <w:tcBorders>
              <w:bottom w:val="nil"/>
            </w:tcBorders>
            <w:vAlign w:val="bottom"/>
          </w:tcPr>
          <w:p w:rsidR="009A766E" w:rsidRPr="000779C0" w:rsidRDefault="009A766E" w:rsidP="00974D71">
            <w:pPr>
              <w:spacing w:before="120" w:line="20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вагоны грузовые </w:t>
            </w:r>
          </w:p>
        </w:tc>
        <w:tc>
          <w:tcPr>
            <w:tcW w:w="721" w:type="dxa"/>
            <w:tcBorders>
              <w:bottom w:val="nil"/>
            </w:tcBorders>
            <w:vAlign w:val="bottom"/>
          </w:tcPr>
          <w:p w:rsidR="009A766E" w:rsidRPr="000779C0" w:rsidRDefault="009A766E" w:rsidP="00974D71">
            <w:pPr>
              <w:spacing w:before="12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t>80,2</w:t>
            </w:r>
          </w:p>
        </w:tc>
        <w:tc>
          <w:tcPr>
            <w:tcW w:w="721" w:type="dxa"/>
            <w:tcBorders>
              <w:bottom w:val="nil"/>
            </w:tcBorders>
            <w:vAlign w:val="bottom"/>
          </w:tcPr>
          <w:p w:rsidR="009A766E" w:rsidRPr="000779C0" w:rsidRDefault="009A766E" w:rsidP="00974D71">
            <w:pPr>
              <w:spacing w:before="12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t>251</w:t>
            </w:r>
          </w:p>
        </w:tc>
        <w:tc>
          <w:tcPr>
            <w:tcW w:w="721" w:type="dxa"/>
            <w:tcBorders>
              <w:bottom w:val="nil"/>
            </w:tcBorders>
            <w:vAlign w:val="bottom"/>
          </w:tcPr>
          <w:p w:rsidR="009A766E" w:rsidRPr="000779C0" w:rsidRDefault="009A766E" w:rsidP="00974D71">
            <w:pPr>
              <w:spacing w:before="12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t>308</w:t>
            </w:r>
          </w:p>
        </w:tc>
        <w:tc>
          <w:tcPr>
            <w:tcW w:w="722" w:type="dxa"/>
            <w:tcBorders>
              <w:bottom w:val="nil"/>
            </w:tcBorders>
            <w:vAlign w:val="bottom"/>
          </w:tcPr>
          <w:p w:rsidR="009A766E" w:rsidRPr="000779C0" w:rsidRDefault="009A766E" w:rsidP="00974D71">
            <w:pPr>
              <w:spacing w:before="12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t>164</w:t>
            </w:r>
          </w:p>
        </w:tc>
        <w:tc>
          <w:tcPr>
            <w:tcW w:w="720" w:type="dxa"/>
            <w:tcBorders>
              <w:bottom w:val="nil"/>
            </w:tcBorders>
            <w:vAlign w:val="bottom"/>
          </w:tcPr>
          <w:p w:rsidR="009A766E" w:rsidRPr="000779C0" w:rsidRDefault="009A766E" w:rsidP="00974D71">
            <w:pPr>
              <w:spacing w:before="12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t>199</w:t>
            </w:r>
          </w:p>
        </w:tc>
      </w:tr>
      <w:tr w:rsidR="009A766E" w:rsidRPr="000779C0" w:rsidTr="00974D71">
        <w:trPr>
          <w:cantSplit/>
          <w:trHeight w:val="20"/>
          <w:jc w:val="center"/>
        </w:trPr>
        <w:tc>
          <w:tcPr>
            <w:tcW w:w="2971" w:type="dxa"/>
            <w:tcBorders>
              <w:top w:val="nil"/>
              <w:bottom w:val="nil"/>
            </w:tcBorders>
            <w:vAlign w:val="bottom"/>
          </w:tcPr>
          <w:p w:rsidR="009A766E" w:rsidRPr="000779C0" w:rsidRDefault="009A766E" w:rsidP="00974D71">
            <w:pPr>
              <w:spacing w:before="120" w:line="20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t>автобусы</w:t>
            </w:r>
          </w:p>
        </w:tc>
        <w:tc>
          <w:tcPr>
            <w:tcW w:w="721" w:type="dxa"/>
            <w:tcBorders>
              <w:top w:val="nil"/>
              <w:bottom w:val="nil"/>
            </w:tcBorders>
            <w:vAlign w:val="bottom"/>
          </w:tcPr>
          <w:p w:rsidR="009A766E" w:rsidRPr="000779C0" w:rsidRDefault="009A766E" w:rsidP="00974D71">
            <w:pPr>
              <w:spacing w:before="12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t>43,2</w:t>
            </w:r>
          </w:p>
        </w:tc>
        <w:tc>
          <w:tcPr>
            <w:tcW w:w="721" w:type="dxa"/>
            <w:tcBorders>
              <w:top w:val="nil"/>
              <w:bottom w:val="nil"/>
            </w:tcBorders>
            <w:vAlign w:val="bottom"/>
          </w:tcPr>
          <w:p w:rsidR="009A766E" w:rsidRPr="000779C0" w:rsidRDefault="009A766E" w:rsidP="00974D71">
            <w:pPr>
              <w:spacing w:before="12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t>28,6</w:t>
            </w:r>
          </w:p>
        </w:tc>
        <w:tc>
          <w:tcPr>
            <w:tcW w:w="721" w:type="dxa"/>
            <w:tcBorders>
              <w:top w:val="nil"/>
              <w:bottom w:val="nil"/>
            </w:tcBorders>
            <w:vAlign w:val="bottom"/>
          </w:tcPr>
          <w:p w:rsidR="009A766E" w:rsidRPr="000779C0" w:rsidRDefault="009A766E" w:rsidP="00974D71">
            <w:pPr>
              <w:spacing w:before="12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t>48,6</w:t>
            </w:r>
          </w:p>
        </w:tc>
        <w:tc>
          <w:tcPr>
            <w:tcW w:w="722" w:type="dxa"/>
            <w:tcBorders>
              <w:top w:val="nil"/>
              <w:bottom w:val="nil"/>
            </w:tcBorders>
            <w:vAlign w:val="bottom"/>
          </w:tcPr>
          <w:p w:rsidR="009A766E" w:rsidRPr="000779C0" w:rsidRDefault="009A766E" w:rsidP="00974D71">
            <w:pPr>
              <w:spacing w:before="12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t>26,5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:rsidR="009A766E" w:rsidRPr="000779C0" w:rsidRDefault="009A766E" w:rsidP="00974D71">
            <w:pPr>
              <w:spacing w:before="12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t>46,9</w:t>
            </w:r>
          </w:p>
        </w:tc>
      </w:tr>
      <w:tr w:rsidR="009A766E" w:rsidRPr="000779C0" w:rsidTr="00974D71">
        <w:trPr>
          <w:cantSplit/>
          <w:trHeight w:val="20"/>
          <w:jc w:val="center"/>
        </w:trPr>
        <w:tc>
          <w:tcPr>
            <w:tcW w:w="2971" w:type="dxa"/>
            <w:tcBorders>
              <w:top w:val="nil"/>
            </w:tcBorders>
            <w:vAlign w:val="bottom"/>
          </w:tcPr>
          <w:p w:rsidR="009A766E" w:rsidRPr="000779C0" w:rsidRDefault="009A766E" w:rsidP="00974D71">
            <w:pPr>
              <w:spacing w:before="120" w:line="20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t>автомобили легковые</w:t>
            </w:r>
          </w:p>
        </w:tc>
        <w:tc>
          <w:tcPr>
            <w:tcW w:w="721" w:type="dxa"/>
            <w:tcBorders>
              <w:top w:val="nil"/>
            </w:tcBorders>
            <w:vAlign w:val="bottom"/>
          </w:tcPr>
          <w:p w:rsidR="009A766E" w:rsidRPr="000779C0" w:rsidRDefault="009A766E" w:rsidP="00974D71">
            <w:pPr>
              <w:spacing w:before="12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t>229</w:t>
            </w:r>
          </w:p>
        </w:tc>
        <w:tc>
          <w:tcPr>
            <w:tcW w:w="721" w:type="dxa"/>
            <w:tcBorders>
              <w:top w:val="nil"/>
            </w:tcBorders>
            <w:vAlign w:val="bottom"/>
          </w:tcPr>
          <w:p w:rsidR="009A766E" w:rsidRPr="000779C0" w:rsidRDefault="009A766E" w:rsidP="00974D71">
            <w:pPr>
              <w:spacing w:before="12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t>863</w:t>
            </w:r>
          </w:p>
        </w:tc>
        <w:tc>
          <w:tcPr>
            <w:tcW w:w="721" w:type="dxa"/>
            <w:tcBorders>
              <w:top w:val="nil"/>
            </w:tcBorders>
            <w:vAlign w:val="bottom"/>
          </w:tcPr>
          <w:p w:rsidR="009A766E" w:rsidRPr="000779C0" w:rsidRDefault="009A766E" w:rsidP="00974D71">
            <w:pPr>
              <w:spacing w:before="12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t>1 230</w:t>
            </w:r>
          </w:p>
        </w:tc>
        <w:tc>
          <w:tcPr>
            <w:tcW w:w="722" w:type="dxa"/>
            <w:tcBorders>
              <w:top w:val="nil"/>
            </w:tcBorders>
            <w:vAlign w:val="bottom"/>
          </w:tcPr>
          <w:p w:rsidR="009A766E" w:rsidRPr="000779C0" w:rsidRDefault="009A766E" w:rsidP="00974D71">
            <w:pPr>
              <w:spacing w:before="12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t>873</w:t>
            </w:r>
          </w:p>
        </w:tc>
        <w:tc>
          <w:tcPr>
            <w:tcW w:w="720" w:type="dxa"/>
            <w:tcBorders>
              <w:top w:val="nil"/>
            </w:tcBorders>
            <w:vAlign w:val="bottom"/>
          </w:tcPr>
          <w:p w:rsidR="009A766E" w:rsidRPr="000779C0" w:rsidRDefault="009A766E" w:rsidP="00974D71">
            <w:pPr>
              <w:spacing w:before="12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t>1 226</w:t>
            </w:r>
          </w:p>
        </w:tc>
      </w:tr>
      <w:tr w:rsidR="009A766E" w:rsidRPr="000779C0" w:rsidTr="00974D71">
        <w:trPr>
          <w:cantSplit/>
          <w:trHeight w:val="20"/>
          <w:jc w:val="center"/>
        </w:trPr>
        <w:tc>
          <w:tcPr>
            <w:tcW w:w="2971" w:type="dxa"/>
            <w:vAlign w:val="bottom"/>
          </w:tcPr>
          <w:p w:rsidR="009A766E" w:rsidRPr="000779C0" w:rsidRDefault="009A766E" w:rsidP="00974D71">
            <w:pPr>
              <w:spacing w:before="120" w:line="20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t>автомобили грузовые</w:t>
            </w:r>
          </w:p>
        </w:tc>
        <w:tc>
          <w:tcPr>
            <w:tcW w:w="721" w:type="dxa"/>
            <w:vAlign w:val="bottom"/>
          </w:tcPr>
          <w:p w:rsidR="009A766E" w:rsidRPr="000779C0" w:rsidRDefault="009A766E" w:rsidP="00974D71">
            <w:pPr>
              <w:spacing w:before="12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t>162</w:t>
            </w:r>
          </w:p>
        </w:tc>
        <w:tc>
          <w:tcPr>
            <w:tcW w:w="721" w:type="dxa"/>
            <w:vAlign w:val="bottom"/>
          </w:tcPr>
          <w:p w:rsidR="009A766E" w:rsidRPr="000779C0" w:rsidRDefault="009A766E" w:rsidP="00974D71">
            <w:pPr>
              <w:spacing w:before="12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color w:val="000000" w:themeColor="text1"/>
                <w:spacing w:val="-6"/>
                <w:sz w:val="14"/>
                <w:szCs w:val="14"/>
              </w:rPr>
              <w:t>230</w:t>
            </w:r>
          </w:p>
        </w:tc>
        <w:tc>
          <w:tcPr>
            <w:tcW w:w="721" w:type="dxa"/>
            <w:vAlign w:val="bottom"/>
          </w:tcPr>
          <w:p w:rsidR="009A766E" w:rsidRPr="000779C0" w:rsidRDefault="009A766E" w:rsidP="00974D71">
            <w:pPr>
              <w:spacing w:before="12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t>234</w:t>
            </w:r>
          </w:p>
        </w:tc>
        <w:tc>
          <w:tcPr>
            <w:tcW w:w="722" w:type="dxa"/>
            <w:vAlign w:val="bottom"/>
          </w:tcPr>
          <w:p w:rsidR="009A766E" w:rsidRPr="000779C0" w:rsidRDefault="009A766E" w:rsidP="00974D71">
            <w:pPr>
              <w:spacing w:before="12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t>202</w:t>
            </w:r>
          </w:p>
        </w:tc>
        <w:tc>
          <w:tcPr>
            <w:tcW w:w="720" w:type="dxa"/>
            <w:vAlign w:val="bottom"/>
          </w:tcPr>
          <w:p w:rsidR="009A766E" w:rsidRPr="000779C0" w:rsidRDefault="009A766E" w:rsidP="00974D71">
            <w:pPr>
              <w:spacing w:before="12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t>216</w:t>
            </w:r>
          </w:p>
        </w:tc>
      </w:tr>
      <w:tr w:rsidR="009A766E" w:rsidRPr="000779C0" w:rsidTr="00974D71">
        <w:trPr>
          <w:cantSplit/>
          <w:trHeight w:val="20"/>
          <w:jc w:val="center"/>
        </w:trPr>
        <w:tc>
          <w:tcPr>
            <w:tcW w:w="2971" w:type="dxa"/>
            <w:vAlign w:val="bottom"/>
          </w:tcPr>
          <w:p w:rsidR="009A766E" w:rsidRPr="000779C0" w:rsidRDefault="009A766E" w:rsidP="00974D71">
            <w:pPr>
              <w:spacing w:before="120" w:line="20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t>авиационная техника</w:t>
            </w:r>
          </w:p>
        </w:tc>
        <w:tc>
          <w:tcPr>
            <w:tcW w:w="721" w:type="dxa"/>
            <w:vAlign w:val="bottom"/>
          </w:tcPr>
          <w:p w:rsidR="009A766E" w:rsidRPr="000779C0" w:rsidRDefault="009A766E" w:rsidP="00974D71">
            <w:pPr>
              <w:spacing w:before="12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t>568</w:t>
            </w:r>
          </w:p>
        </w:tc>
        <w:tc>
          <w:tcPr>
            <w:tcW w:w="721" w:type="dxa"/>
            <w:vAlign w:val="bottom"/>
          </w:tcPr>
          <w:p w:rsidR="009A766E" w:rsidRPr="000779C0" w:rsidRDefault="009A766E" w:rsidP="00974D71">
            <w:pPr>
              <w:spacing w:before="12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pacing w:val="-6"/>
                <w:sz w:val="14"/>
                <w:szCs w:val="14"/>
              </w:rPr>
            </w:pP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t>153</w:t>
            </w:r>
          </w:p>
        </w:tc>
        <w:tc>
          <w:tcPr>
            <w:tcW w:w="721" w:type="dxa"/>
            <w:vAlign w:val="bottom"/>
          </w:tcPr>
          <w:p w:rsidR="009A766E" w:rsidRPr="000779C0" w:rsidRDefault="009A766E" w:rsidP="00974D71">
            <w:pPr>
              <w:spacing w:before="12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t>335</w:t>
            </w:r>
          </w:p>
        </w:tc>
        <w:tc>
          <w:tcPr>
            <w:tcW w:w="722" w:type="dxa"/>
            <w:vAlign w:val="bottom"/>
          </w:tcPr>
          <w:p w:rsidR="009A766E" w:rsidRPr="000779C0" w:rsidRDefault="009A766E" w:rsidP="00974D71">
            <w:pPr>
              <w:spacing w:before="12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pacing w:val="-6"/>
                <w:sz w:val="14"/>
                <w:szCs w:val="14"/>
              </w:rPr>
            </w:pPr>
            <w:r w:rsidRPr="000779C0">
              <w:rPr>
                <w:rFonts w:ascii="Arial" w:hAnsi="Arial" w:cs="Arial"/>
                <w:color w:val="000000" w:themeColor="text1"/>
                <w:spacing w:val="-6"/>
                <w:sz w:val="14"/>
                <w:szCs w:val="14"/>
              </w:rPr>
              <w:t>522</w:t>
            </w:r>
          </w:p>
        </w:tc>
        <w:tc>
          <w:tcPr>
            <w:tcW w:w="720" w:type="dxa"/>
            <w:vAlign w:val="bottom"/>
          </w:tcPr>
          <w:p w:rsidR="009A766E" w:rsidRPr="000779C0" w:rsidRDefault="009A766E" w:rsidP="00974D71">
            <w:pPr>
              <w:spacing w:before="12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t>277</w:t>
            </w:r>
          </w:p>
        </w:tc>
      </w:tr>
      <w:tr w:rsidR="009A766E" w:rsidRPr="000779C0" w:rsidTr="00974D71">
        <w:trPr>
          <w:cantSplit/>
          <w:trHeight w:val="20"/>
          <w:jc w:val="center"/>
        </w:trPr>
        <w:tc>
          <w:tcPr>
            <w:tcW w:w="2971" w:type="dxa"/>
            <w:vAlign w:val="bottom"/>
          </w:tcPr>
          <w:p w:rsidR="009A766E" w:rsidRPr="000779C0" w:rsidRDefault="009A766E" w:rsidP="00974D71">
            <w:pPr>
              <w:spacing w:before="120" w:line="20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t>суда рефрижераторные, кроме танкеров</w:t>
            </w:r>
          </w:p>
        </w:tc>
        <w:tc>
          <w:tcPr>
            <w:tcW w:w="721" w:type="dxa"/>
            <w:vAlign w:val="bottom"/>
          </w:tcPr>
          <w:p w:rsidR="009A766E" w:rsidRPr="000779C0" w:rsidRDefault="009A766E" w:rsidP="00974D71">
            <w:pPr>
              <w:spacing w:before="12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–</w:t>
            </w:r>
          </w:p>
        </w:tc>
        <w:tc>
          <w:tcPr>
            <w:tcW w:w="721" w:type="dxa"/>
            <w:vAlign w:val="bottom"/>
          </w:tcPr>
          <w:p w:rsidR="009A766E" w:rsidRPr="000779C0" w:rsidRDefault="009A766E" w:rsidP="00974D71">
            <w:pPr>
              <w:spacing w:before="12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–</w:t>
            </w:r>
          </w:p>
        </w:tc>
        <w:tc>
          <w:tcPr>
            <w:tcW w:w="721" w:type="dxa"/>
            <w:vAlign w:val="bottom"/>
          </w:tcPr>
          <w:p w:rsidR="009A766E" w:rsidRPr="000779C0" w:rsidRDefault="009A766E" w:rsidP="00974D71">
            <w:pPr>
              <w:spacing w:before="12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–</w:t>
            </w:r>
          </w:p>
        </w:tc>
        <w:tc>
          <w:tcPr>
            <w:tcW w:w="722" w:type="dxa"/>
            <w:vAlign w:val="bottom"/>
          </w:tcPr>
          <w:p w:rsidR="009A766E" w:rsidRPr="000779C0" w:rsidRDefault="009A766E" w:rsidP="00974D71">
            <w:pPr>
              <w:spacing w:before="12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t>0,01</w:t>
            </w:r>
          </w:p>
        </w:tc>
        <w:tc>
          <w:tcPr>
            <w:tcW w:w="720" w:type="dxa"/>
            <w:vAlign w:val="bottom"/>
          </w:tcPr>
          <w:p w:rsidR="009A766E" w:rsidRPr="000779C0" w:rsidRDefault="009A766E" w:rsidP="00974D71">
            <w:pPr>
              <w:spacing w:before="12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–</w:t>
            </w:r>
          </w:p>
        </w:tc>
      </w:tr>
      <w:tr w:rsidR="009A766E" w:rsidRPr="000779C0" w:rsidTr="00974D71">
        <w:trPr>
          <w:cantSplit/>
          <w:trHeight w:val="20"/>
          <w:jc w:val="center"/>
        </w:trPr>
        <w:tc>
          <w:tcPr>
            <w:tcW w:w="2971" w:type="dxa"/>
            <w:vAlign w:val="bottom"/>
          </w:tcPr>
          <w:p w:rsidR="009A766E" w:rsidRPr="000779C0" w:rsidRDefault="009A766E" w:rsidP="00974D71">
            <w:pPr>
              <w:spacing w:before="120" w:line="20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t>грузовые и грузопассажирские плавучие средства прочие</w:t>
            </w:r>
          </w:p>
        </w:tc>
        <w:tc>
          <w:tcPr>
            <w:tcW w:w="721" w:type="dxa"/>
            <w:vAlign w:val="bottom"/>
          </w:tcPr>
          <w:p w:rsidR="009A766E" w:rsidRPr="000779C0" w:rsidRDefault="009A766E" w:rsidP="00974D71">
            <w:pPr>
              <w:spacing w:before="120" w:line="20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t>21,7</w:t>
            </w:r>
          </w:p>
        </w:tc>
        <w:tc>
          <w:tcPr>
            <w:tcW w:w="721" w:type="dxa"/>
            <w:vAlign w:val="bottom"/>
          </w:tcPr>
          <w:p w:rsidR="009A766E" w:rsidRPr="000779C0" w:rsidRDefault="009A766E" w:rsidP="00974D71">
            <w:pPr>
              <w:spacing w:before="12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t>3,7</w:t>
            </w:r>
          </w:p>
        </w:tc>
        <w:tc>
          <w:tcPr>
            <w:tcW w:w="721" w:type="dxa"/>
            <w:vAlign w:val="bottom"/>
          </w:tcPr>
          <w:p w:rsidR="009A766E" w:rsidRPr="000779C0" w:rsidRDefault="009A766E" w:rsidP="00974D71">
            <w:pPr>
              <w:spacing w:before="12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t>22,8</w:t>
            </w:r>
          </w:p>
        </w:tc>
        <w:tc>
          <w:tcPr>
            <w:tcW w:w="722" w:type="dxa"/>
            <w:vAlign w:val="bottom"/>
          </w:tcPr>
          <w:p w:rsidR="009A766E" w:rsidRPr="000779C0" w:rsidRDefault="009A766E" w:rsidP="00974D71">
            <w:pPr>
              <w:spacing w:before="12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t>2,4</w:t>
            </w:r>
          </w:p>
        </w:tc>
        <w:tc>
          <w:tcPr>
            <w:tcW w:w="720" w:type="dxa"/>
            <w:vAlign w:val="bottom"/>
          </w:tcPr>
          <w:p w:rsidR="009A766E" w:rsidRPr="000779C0" w:rsidRDefault="009A766E" w:rsidP="00974D71">
            <w:pPr>
              <w:spacing w:before="12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t>4,9</w:t>
            </w:r>
          </w:p>
        </w:tc>
      </w:tr>
      <w:tr w:rsidR="009A766E" w:rsidRPr="000779C0" w:rsidTr="00974D71">
        <w:trPr>
          <w:cantSplit/>
          <w:trHeight w:val="20"/>
          <w:jc w:val="center"/>
        </w:trPr>
        <w:tc>
          <w:tcPr>
            <w:tcW w:w="2971" w:type="dxa"/>
            <w:vAlign w:val="bottom"/>
          </w:tcPr>
          <w:p w:rsidR="009A766E" w:rsidRPr="000779C0" w:rsidRDefault="009A766E" w:rsidP="00974D71">
            <w:pPr>
              <w:spacing w:before="120" w:line="20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суда рыболовные; плавучие базы </w:t>
            </w: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и прочие плавучие средства </w:t>
            </w: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для переработки и консервирования рыбных продуктов</w:t>
            </w:r>
          </w:p>
        </w:tc>
        <w:tc>
          <w:tcPr>
            <w:tcW w:w="721" w:type="dxa"/>
            <w:vAlign w:val="bottom"/>
          </w:tcPr>
          <w:p w:rsidR="009A766E" w:rsidRPr="000779C0" w:rsidRDefault="009A766E" w:rsidP="00974D71">
            <w:pPr>
              <w:spacing w:before="12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t>0,1</w:t>
            </w:r>
          </w:p>
        </w:tc>
        <w:tc>
          <w:tcPr>
            <w:tcW w:w="721" w:type="dxa"/>
            <w:vAlign w:val="bottom"/>
          </w:tcPr>
          <w:p w:rsidR="009A766E" w:rsidRPr="000779C0" w:rsidRDefault="009A766E" w:rsidP="00974D71">
            <w:pPr>
              <w:spacing w:before="12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–</w:t>
            </w:r>
          </w:p>
        </w:tc>
        <w:tc>
          <w:tcPr>
            <w:tcW w:w="721" w:type="dxa"/>
            <w:vAlign w:val="bottom"/>
          </w:tcPr>
          <w:p w:rsidR="009A766E" w:rsidRPr="000779C0" w:rsidRDefault="009A766E" w:rsidP="00974D71">
            <w:pPr>
              <w:spacing w:before="12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–</w:t>
            </w:r>
          </w:p>
        </w:tc>
        <w:tc>
          <w:tcPr>
            <w:tcW w:w="722" w:type="dxa"/>
            <w:vAlign w:val="bottom"/>
          </w:tcPr>
          <w:p w:rsidR="009A766E" w:rsidRPr="000779C0" w:rsidRDefault="009A766E" w:rsidP="00974D71">
            <w:pPr>
              <w:spacing w:before="12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–</w:t>
            </w:r>
          </w:p>
        </w:tc>
        <w:tc>
          <w:tcPr>
            <w:tcW w:w="720" w:type="dxa"/>
            <w:vAlign w:val="bottom"/>
          </w:tcPr>
          <w:p w:rsidR="009A766E" w:rsidRPr="000779C0" w:rsidRDefault="009A766E" w:rsidP="00974D71">
            <w:pPr>
              <w:spacing w:before="12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–</w:t>
            </w:r>
          </w:p>
        </w:tc>
      </w:tr>
      <w:tr w:rsidR="009A766E" w:rsidRPr="000779C0" w:rsidTr="00974D71">
        <w:trPr>
          <w:cantSplit/>
          <w:trHeight w:val="20"/>
          <w:jc w:val="center"/>
        </w:trPr>
        <w:tc>
          <w:tcPr>
            <w:tcW w:w="2971" w:type="dxa"/>
            <w:tcBorders>
              <w:bottom w:val="nil"/>
            </w:tcBorders>
            <w:vAlign w:val="bottom"/>
          </w:tcPr>
          <w:p w:rsidR="009A766E" w:rsidRPr="000779C0" w:rsidRDefault="009A766E" w:rsidP="00974D71">
            <w:pPr>
              <w:spacing w:before="120" w:line="20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t>буксиры и суда-толкачи</w:t>
            </w:r>
          </w:p>
        </w:tc>
        <w:tc>
          <w:tcPr>
            <w:tcW w:w="721" w:type="dxa"/>
            <w:tcBorders>
              <w:bottom w:val="nil"/>
            </w:tcBorders>
            <w:vAlign w:val="bottom"/>
          </w:tcPr>
          <w:p w:rsidR="009A766E" w:rsidRPr="000779C0" w:rsidRDefault="009A766E" w:rsidP="00974D71">
            <w:pPr>
              <w:spacing w:before="12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t>0,4</w:t>
            </w:r>
          </w:p>
        </w:tc>
        <w:tc>
          <w:tcPr>
            <w:tcW w:w="721" w:type="dxa"/>
            <w:tcBorders>
              <w:bottom w:val="nil"/>
            </w:tcBorders>
            <w:vAlign w:val="bottom"/>
          </w:tcPr>
          <w:p w:rsidR="009A766E" w:rsidRPr="000779C0" w:rsidRDefault="009A766E" w:rsidP="00974D71">
            <w:pPr>
              <w:spacing w:before="12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t>2,5</w:t>
            </w:r>
          </w:p>
        </w:tc>
        <w:tc>
          <w:tcPr>
            <w:tcW w:w="721" w:type="dxa"/>
            <w:tcBorders>
              <w:bottom w:val="nil"/>
            </w:tcBorders>
            <w:vAlign w:val="bottom"/>
          </w:tcPr>
          <w:p w:rsidR="009A766E" w:rsidRPr="000779C0" w:rsidRDefault="009A766E" w:rsidP="00974D71">
            <w:pPr>
              <w:spacing w:before="12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t>0,6</w:t>
            </w:r>
          </w:p>
        </w:tc>
        <w:tc>
          <w:tcPr>
            <w:tcW w:w="722" w:type="dxa"/>
            <w:tcBorders>
              <w:bottom w:val="nil"/>
            </w:tcBorders>
            <w:vAlign w:val="bottom"/>
          </w:tcPr>
          <w:p w:rsidR="009A766E" w:rsidRPr="000779C0" w:rsidRDefault="009A766E" w:rsidP="00974D71">
            <w:pPr>
              <w:spacing w:before="12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t>0,3</w:t>
            </w:r>
          </w:p>
        </w:tc>
        <w:tc>
          <w:tcPr>
            <w:tcW w:w="720" w:type="dxa"/>
            <w:tcBorders>
              <w:bottom w:val="nil"/>
            </w:tcBorders>
            <w:vAlign w:val="bottom"/>
          </w:tcPr>
          <w:p w:rsidR="009A766E" w:rsidRPr="000779C0" w:rsidRDefault="009A766E" w:rsidP="00974D71">
            <w:pPr>
              <w:spacing w:before="12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t>1,6</w:t>
            </w:r>
          </w:p>
        </w:tc>
      </w:tr>
      <w:tr w:rsidR="009A766E" w:rsidRPr="000779C0" w:rsidTr="00974D71">
        <w:trPr>
          <w:cantSplit/>
          <w:trHeight w:val="20"/>
          <w:jc w:val="center"/>
        </w:trPr>
        <w:tc>
          <w:tcPr>
            <w:tcW w:w="2971" w:type="dxa"/>
            <w:tcBorders>
              <w:top w:val="nil"/>
              <w:bottom w:val="nil"/>
            </w:tcBorders>
            <w:vAlign w:val="bottom"/>
          </w:tcPr>
          <w:p w:rsidR="009A766E" w:rsidRPr="000779C0" w:rsidRDefault="009A766E" w:rsidP="00974D71">
            <w:pPr>
              <w:spacing w:before="120" w:line="20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плавучие маяки, краны, доки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и буровые платформы, пожарные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t>суда и земснаряды</w:t>
            </w:r>
          </w:p>
        </w:tc>
        <w:tc>
          <w:tcPr>
            <w:tcW w:w="721" w:type="dxa"/>
            <w:tcBorders>
              <w:top w:val="nil"/>
              <w:bottom w:val="nil"/>
            </w:tcBorders>
            <w:vAlign w:val="bottom"/>
          </w:tcPr>
          <w:p w:rsidR="009A766E" w:rsidRPr="000779C0" w:rsidRDefault="009A766E" w:rsidP="00974D71">
            <w:pPr>
              <w:spacing w:before="12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t>56,4</w:t>
            </w:r>
          </w:p>
        </w:tc>
        <w:tc>
          <w:tcPr>
            <w:tcW w:w="721" w:type="dxa"/>
            <w:tcBorders>
              <w:top w:val="nil"/>
              <w:bottom w:val="nil"/>
            </w:tcBorders>
            <w:vAlign w:val="bottom"/>
          </w:tcPr>
          <w:p w:rsidR="009A766E" w:rsidRPr="000779C0" w:rsidRDefault="009A766E" w:rsidP="00974D71">
            <w:pPr>
              <w:spacing w:before="12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t>1,4</w:t>
            </w:r>
          </w:p>
        </w:tc>
        <w:tc>
          <w:tcPr>
            <w:tcW w:w="721" w:type="dxa"/>
            <w:tcBorders>
              <w:top w:val="nil"/>
              <w:bottom w:val="nil"/>
            </w:tcBorders>
            <w:vAlign w:val="bottom"/>
          </w:tcPr>
          <w:p w:rsidR="009A766E" w:rsidRPr="000779C0" w:rsidRDefault="009A766E" w:rsidP="00974D71">
            <w:pPr>
              <w:spacing w:before="12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t>1,2</w:t>
            </w:r>
          </w:p>
        </w:tc>
        <w:tc>
          <w:tcPr>
            <w:tcW w:w="722" w:type="dxa"/>
            <w:tcBorders>
              <w:top w:val="nil"/>
              <w:bottom w:val="nil"/>
            </w:tcBorders>
            <w:vAlign w:val="bottom"/>
          </w:tcPr>
          <w:p w:rsidR="009A766E" w:rsidRPr="000779C0" w:rsidRDefault="009A766E" w:rsidP="00974D71">
            <w:pPr>
              <w:spacing w:before="12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t>2,5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:rsidR="009A766E" w:rsidRPr="000779C0" w:rsidRDefault="009A766E" w:rsidP="00974D71">
            <w:pPr>
              <w:spacing w:before="12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t>195</w:t>
            </w:r>
          </w:p>
        </w:tc>
      </w:tr>
    </w:tbl>
    <w:p w:rsidR="009A766E" w:rsidRDefault="009A766E" w:rsidP="009A766E"/>
    <w:p w:rsidR="009A766E" w:rsidRPr="0015222C" w:rsidRDefault="009A766E" w:rsidP="009A766E">
      <w:pPr>
        <w:pageBreakBefore/>
        <w:spacing w:after="60"/>
        <w:jc w:val="right"/>
      </w:pPr>
      <w:r w:rsidRPr="0041556C">
        <w:rPr>
          <w:rFonts w:ascii="Arial" w:hAnsi="Arial" w:cs="Arial"/>
          <w:sz w:val="14"/>
          <w:szCs w:val="14"/>
        </w:rPr>
        <w:lastRenderedPageBreak/>
        <w:t>Продолжение табл. 1.1</w:t>
      </w:r>
      <w:r w:rsidRPr="0015222C">
        <w:rPr>
          <w:rFonts w:ascii="Arial" w:hAnsi="Arial" w:cs="Arial"/>
          <w:sz w:val="14"/>
          <w:szCs w:val="14"/>
        </w:rPr>
        <w:t>5</w:t>
      </w:r>
    </w:p>
    <w:tbl>
      <w:tblPr>
        <w:tblW w:w="5000" w:type="pct"/>
        <w:jc w:val="center"/>
        <w:tblInd w:w="10" w:type="dxa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1"/>
        <w:gridCol w:w="721"/>
        <w:gridCol w:w="721"/>
        <w:gridCol w:w="721"/>
        <w:gridCol w:w="722"/>
        <w:gridCol w:w="720"/>
      </w:tblGrid>
      <w:tr w:rsidR="009A766E" w:rsidRPr="0041556C" w:rsidTr="00974D71">
        <w:trPr>
          <w:cantSplit/>
          <w:trHeight w:val="20"/>
          <w:jc w:val="center"/>
        </w:trPr>
        <w:tc>
          <w:tcPr>
            <w:tcW w:w="2971" w:type="dxa"/>
            <w:tcBorders>
              <w:top w:val="single" w:sz="6" w:space="0" w:color="auto"/>
              <w:bottom w:val="single" w:sz="6" w:space="0" w:color="auto"/>
            </w:tcBorders>
          </w:tcPr>
          <w:p w:rsidR="009A766E" w:rsidRPr="0041556C" w:rsidRDefault="009A766E" w:rsidP="00974D71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6" w:space="0" w:color="auto"/>
              <w:bottom w:val="single" w:sz="6" w:space="0" w:color="auto"/>
            </w:tcBorders>
          </w:tcPr>
          <w:p w:rsidR="009A766E" w:rsidRPr="0041556C" w:rsidRDefault="009A766E" w:rsidP="00974D71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556C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721" w:type="dxa"/>
            <w:tcBorders>
              <w:top w:val="single" w:sz="6" w:space="0" w:color="auto"/>
              <w:bottom w:val="single" w:sz="6" w:space="0" w:color="auto"/>
            </w:tcBorders>
          </w:tcPr>
          <w:p w:rsidR="009A766E" w:rsidRPr="0041556C" w:rsidRDefault="009A766E" w:rsidP="00974D71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556C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721" w:type="dxa"/>
            <w:tcBorders>
              <w:top w:val="single" w:sz="6" w:space="0" w:color="auto"/>
              <w:bottom w:val="single" w:sz="6" w:space="0" w:color="auto"/>
            </w:tcBorders>
          </w:tcPr>
          <w:p w:rsidR="009A766E" w:rsidRPr="0041556C" w:rsidRDefault="009A766E" w:rsidP="00974D71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</w:tcPr>
          <w:p w:rsidR="009A766E" w:rsidRPr="0015222C" w:rsidRDefault="009A766E" w:rsidP="00974D71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sz w:val="14"/>
                <w:szCs w:val="14"/>
              </w:rPr>
              <w:t>20</w:t>
            </w:r>
            <w:r w:rsidRPr="0015222C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9A766E" w:rsidRPr="0015222C" w:rsidRDefault="009A766E" w:rsidP="00974D71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5222C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9A766E" w:rsidRPr="00C33608" w:rsidTr="00974D71">
        <w:trPr>
          <w:cantSplit/>
          <w:trHeight w:val="20"/>
          <w:jc w:val="center"/>
        </w:trPr>
        <w:tc>
          <w:tcPr>
            <w:tcW w:w="2971" w:type="dxa"/>
            <w:vAlign w:val="bottom"/>
          </w:tcPr>
          <w:p w:rsidR="009A766E" w:rsidRPr="0041556C" w:rsidRDefault="009A766E" w:rsidP="00974D71">
            <w:pPr>
              <w:spacing w:before="200" w:after="40" w:line="200" w:lineRule="exac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05" w:type="dxa"/>
            <w:gridSpan w:val="5"/>
            <w:vAlign w:val="bottom"/>
          </w:tcPr>
          <w:p w:rsidR="009A766E" w:rsidRPr="00C33608" w:rsidRDefault="009A766E" w:rsidP="00974D71">
            <w:pPr>
              <w:spacing w:before="200" w:after="40" w:line="200" w:lineRule="exact"/>
              <w:ind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1556C">
              <w:rPr>
                <w:rFonts w:ascii="Arial" w:hAnsi="Arial" w:cs="Arial"/>
                <w:b/>
                <w:sz w:val="14"/>
                <w:szCs w:val="14"/>
              </w:rPr>
              <w:t>В страны дальнего зарубежья</w:t>
            </w:r>
          </w:p>
        </w:tc>
      </w:tr>
      <w:tr w:rsidR="009A766E" w:rsidRPr="00712655" w:rsidTr="00974D71">
        <w:trPr>
          <w:cantSplit/>
          <w:trHeight w:val="20"/>
          <w:jc w:val="center"/>
        </w:trPr>
        <w:tc>
          <w:tcPr>
            <w:tcW w:w="2971" w:type="dxa"/>
            <w:vAlign w:val="bottom"/>
          </w:tcPr>
          <w:p w:rsidR="009A766E" w:rsidRPr="00712655" w:rsidRDefault="009A766E" w:rsidP="00974D71">
            <w:pPr>
              <w:spacing w:before="200" w:after="40" w:line="200" w:lineRule="exac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b/>
                <w:bCs/>
                <w:sz w:val="14"/>
                <w:szCs w:val="14"/>
              </w:rPr>
              <w:t>Транспортные средства</w:t>
            </w:r>
            <w:r w:rsidRPr="00712655">
              <w:rPr>
                <w:rFonts w:ascii="Arial" w:hAnsi="Arial" w:cs="Arial"/>
                <w:sz w:val="14"/>
                <w:szCs w:val="14"/>
              </w:rPr>
              <w:t xml:space="preserve"> – всего</w:t>
            </w:r>
          </w:p>
        </w:tc>
        <w:tc>
          <w:tcPr>
            <w:tcW w:w="721" w:type="dxa"/>
            <w:vAlign w:val="bottom"/>
          </w:tcPr>
          <w:p w:rsidR="009A766E" w:rsidRPr="0015222C" w:rsidRDefault="009A766E" w:rsidP="00974D71">
            <w:pPr>
              <w:spacing w:before="200" w:after="40" w:line="200" w:lineRule="exact"/>
              <w:ind w:right="170"/>
              <w:jc w:val="right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15222C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8 191</w:t>
            </w:r>
          </w:p>
        </w:tc>
        <w:tc>
          <w:tcPr>
            <w:tcW w:w="721" w:type="dxa"/>
            <w:vAlign w:val="bottom"/>
          </w:tcPr>
          <w:p w:rsidR="009A766E" w:rsidRPr="0015222C" w:rsidRDefault="009A766E" w:rsidP="00974D71">
            <w:pPr>
              <w:spacing w:before="200" w:after="40" w:line="200" w:lineRule="exact"/>
              <w:ind w:right="170"/>
              <w:jc w:val="right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15222C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9 158</w:t>
            </w:r>
          </w:p>
        </w:tc>
        <w:tc>
          <w:tcPr>
            <w:tcW w:w="721" w:type="dxa"/>
            <w:vAlign w:val="bottom"/>
          </w:tcPr>
          <w:p w:rsidR="009A766E" w:rsidRPr="0015222C" w:rsidRDefault="009A766E" w:rsidP="00974D71">
            <w:pPr>
              <w:spacing w:before="200" w:after="40" w:line="200" w:lineRule="exact"/>
              <w:ind w:right="170"/>
              <w:jc w:val="right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15222C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7 331</w:t>
            </w:r>
          </w:p>
        </w:tc>
        <w:tc>
          <w:tcPr>
            <w:tcW w:w="722" w:type="dxa"/>
            <w:vAlign w:val="bottom"/>
          </w:tcPr>
          <w:p w:rsidR="009A766E" w:rsidRPr="0015222C" w:rsidRDefault="009A766E" w:rsidP="00974D71">
            <w:pPr>
              <w:spacing w:before="200" w:after="40" w:line="200" w:lineRule="exact"/>
              <w:ind w:right="170"/>
              <w:jc w:val="right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15222C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7</w:t>
            </w:r>
            <w:r w:rsidRPr="0015222C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 w:rsidRPr="0015222C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685</w:t>
            </w:r>
          </w:p>
        </w:tc>
        <w:tc>
          <w:tcPr>
            <w:tcW w:w="720" w:type="dxa"/>
            <w:vAlign w:val="bottom"/>
          </w:tcPr>
          <w:p w:rsidR="009A766E" w:rsidRPr="0015222C" w:rsidRDefault="009A766E" w:rsidP="00974D71">
            <w:pPr>
              <w:spacing w:before="200" w:after="40" w:line="200" w:lineRule="exact"/>
              <w:ind w:right="170"/>
              <w:jc w:val="right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15222C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9</w:t>
            </w:r>
            <w:r w:rsidRPr="0015222C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 w:rsidRPr="0015222C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882</w:t>
            </w:r>
          </w:p>
        </w:tc>
      </w:tr>
      <w:tr w:rsidR="009A766E" w:rsidRPr="00712655" w:rsidTr="00974D71">
        <w:trPr>
          <w:cantSplit/>
          <w:trHeight w:val="20"/>
          <w:jc w:val="center"/>
        </w:trPr>
        <w:tc>
          <w:tcPr>
            <w:tcW w:w="2971" w:type="dxa"/>
            <w:vAlign w:val="bottom"/>
          </w:tcPr>
          <w:p w:rsidR="009A766E" w:rsidRPr="00712655" w:rsidRDefault="009A766E" w:rsidP="00974D71">
            <w:pPr>
              <w:spacing w:before="200" w:after="40" w:line="20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из них:</w:t>
            </w:r>
          </w:p>
        </w:tc>
        <w:tc>
          <w:tcPr>
            <w:tcW w:w="721" w:type="dxa"/>
            <w:vAlign w:val="bottom"/>
          </w:tcPr>
          <w:p w:rsidR="009A766E" w:rsidRPr="0015222C" w:rsidRDefault="009A766E" w:rsidP="00974D71">
            <w:pPr>
              <w:spacing w:before="200" w:after="4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21" w:type="dxa"/>
            <w:vAlign w:val="bottom"/>
          </w:tcPr>
          <w:p w:rsidR="009A766E" w:rsidRPr="0015222C" w:rsidRDefault="009A766E" w:rsidP="00974D71">
            <w:pPr>
              <w:spacing w:before="200" w:after="40" w:line="200" w:lineRule="exact"/>
              <w:ind w:right="170"/>
              <w:jc w:val="right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721" w:type="dxa"/>
            <w:vAlign w:val="bottom"/>
          </w:tcPr>
          <w:p w:rsidR="009A766E" w:rsidRPr="0015222C" w:rsidRDefault="009A766E" w:rsidP="00974D71">
            <w:pPr>
              <w:spacing w:before="200" w:after="4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22" w:type="dxa"/>
            <w:vAlign w:val="bottom"/>
          </w:tcPr>
          <w:p w:rsidR="009A766E" w:rsidRPr="0015222C" w:rsidRDefault="009A766E" w:rsidP="00974D71">
            <w:pPr>
              <w:spacing w:before="200" w:after="40" w:line="200" w:lineRule="exact"/>
              <w:ind w:right="170"/>
              <w:jc w:val="right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:rsidR="009A766E" w:rsidRPr="0015222C" w:rsidRDefault="009A766E" w:rsidP="00974D71">
            <w:pPr>
              <w:spacing w:before="200" w:after="4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9A766E" w:rsidRPr="00712655" w:rsidTr="00974D71">
        <w:trPr>
          <w:cantSplit/>
          <w:trHeight w:val="20"/>
          <w:jc w:val="center"/>
        </w:trPr>
        <w:tc>
          <w:tcPr>
            <w:tcW w:w="2971" w:type="dxa"/>
            <w:vAlign w:val="bottom"/>
          </w:tcPr>
          <w:p w:rsidR="009A766E" w:rsidRPr="00712655" w:rsidRDefault="009A766E" w:rsidP="00974D71">
            <w:pPr>
              <w:spacing w:before="200" w:after="40" w:line="200" w:lineRule="exact"/>
              <w:ind w:left="134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железнодорожные локомотивы</w:t>
            </w:r>
          </w:p>
        </w:tc>
        <w:tc>
          <w:tcPr>
            <w:tcW w:w="721" w:type="dxa"/>
            <w:vAlign w:val="bottom"/>
          </w:tcPr>
          <w:p w:rsidR="009A766E" w:rsidRPr="0015222C" w:rsidRDefault="009A766E" w:rsidP="00974D71">
            <w:pPr>
              <w:spacing w:before="200" w:after="4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5222C">
              <w:rPr>
                <w:rFonts w:ascii="Arial" w:hAnsi="Arial" w:cs="Arial"/>
                <w:color w:val="000000" w:themeColor="text1"/>
                <w:sz w:val="14"/>
                <w:szCs w:val="14"/>
              </w:rPr>
              <w:t>6,7</w:t>
            </w:r>
          </w:p>
        </w:tc>
        <w:tc>
          <w:tcPr>
            <w:tcW w:w="721" w:type="dxa"/>
            <w:vAlign w:val="bottom"/>
          </w:tcPr>
          <w:p w:rsidR="009A766E" w:rsidRPr="0015222C" w:rsidRDefault="009A766E" w:rsidP="00974D71">
            <w:pPr>
              <w:spacing w:before="200" w:after="4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5222C">
              <w:rPr>
                <w:rFonts w:ascii="Arial" w:hAnsi="Arial" w:cs="Arial"/>
                <w:color w:val="000000" w:themeColor="text1"/>
                <w:sz w:val="14"/>
                <w:szCs w:val="14"/>
              </w:rPr>
              <w:t>2,4</w:t>
            </w:r>
          </w:p>
        </w:tc>
        <w:tc>
          <w:tcPr>
            <w:tcW w:w="721" w:type="dxa"/>
            <w:vAlign w:val="bottom"/>
          </w:tcPr>
          <w:p w:rsidR="009A766E" w:rsidRPr="0015222C" w:rsidRDefault="009A766E" w:rsidP="00974D71">
            <w:pPr>
              <w:spacing w:before="200" w:after="4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5222C">
              <w:rPr>
                <w:rFonts w:ascii="Arial" w:hAnsi="Arial" w:cs="Arial"/>
                <w:color w:val="000000" w:themeColor="text1"/>
                <w:sz w:val="14"/>
                <w:szCs w:val="14"/>
              </w:rPr>
              <w:t>47,6</w:t>
            </w:r>
          </w:p>
        </w:tc>
        <w:tc>
          <w:tcPr>
            <w:tcW w:w="722" w:type="dxa"/>
            <w:vAlign w:val="bottom"/>
          </w:tcPr>
          <w:p w:rsidR="009A766E" w:rsidRPr="0015222C" w:rsidRDefault="009A766E" w:rsidP="00974D71">
            <w:pPr>
              <w:spacing w:before="200" w:after="4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5222C">
              <w:rPr>
                <w:rFonts w:ascii="Arial" w:hAnsi="Arial" w:cs="Arial"/>
                <w:color w:val="000000" w:themeColor="text1"/>
                <w:sz w:val="14"/>
                <w:szCs w:val="14"/>
              </w:rPr>
              <w:t>46,5</w:t>
            </w:r>
          </w:p>
        </w:tc>
        <w:tc>
          <w:tcPr>
            <w:tcW w:w="720" w:type="dxa"/>
            <w:vAlign w:val="bottom"/>
          </w:tcPr>
          <w:p w:rsidR="009A766E" w:rsidRPr="0015222C" w:rsidRDefault="009A766E" w:rsidP="00974D71">
            <w:pPr>
              <w:spacing w:before="200" w:after="4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5222C">
              <w:rPr>
                <w:rFonts w:ascii="Arial" w:hAnsi="Arial" w:cs="Arial"/>
                <w:color w:val="000000" w:themeColor="text1"/>
                <w:sz w:val="14"/>
                <w:szCs w:val="14"/>
              </w:rPr>
              <w:t>39,3</w:t>
            </w:r>
          </w:p>
        </w:tc>
      </w:tr>
      <w:tr w:rsidR="009A766E" w:rsidRPr="00712655" w:rsidTr="00974D71">
        <w:trPr>
          <w:cantSplit/>
          <w:trHeight w:val="20"/>
          <w:jc w:val="center"/>
        </w:trPr>
        <w:tc>
          <w:tcPr>
            <w:tcW w:w="2971" w:type="dxa"/>
            <w:vAlign w:val="bottom"/>
          </w:tcPr>
          <w:p w:rsidR="009A766E" w:rsidRPr="00712655" w:rsidRDefault="009A766E" w:rsidP="00974D71">
            <w:pPr>
              <w:spacing w:before="200" w:after="40" w:line="20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вагоны пассажирские</w:t>
            </w:r>
          </w:p>
        </w:tc>
        <w:tc>
          <w:tcPr>
            <w:tcW w:w="721" w:type="dxa"/>
            <w:vAlign w:val="bottom"/>
          </w:tcPr>
          <w:p w:rsidR="009A766E" w:rsidRPr="0015222C" w:rsidRDefault="009A766E" w:rsidP="00974D71">
            <w:pPr>
              <w:spacing w:before="200" w:after="4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5222C">
              <w:rPr>
                <w:rFonts w:ascii="Arial" w:hAnsi="Arial" w:cs="Arial"/>
                <w:color w:val="000000" w:themeColor="text1"/>
                <w:sz w:val="14"/>
                <w:szCs w:val="14"/>
              </w:rPr>
              <w:t>1,9</w:t>
            </w:r>
          </w:p>
        </w:tc>
        <w:tc>
          <w:tcPr>
            <w:tcW w:w="721" w:type="dxa"/>
            <w:vAlign w:val="bottom"/>
          </w:tcPr>
          <w:p w:rsidR="009A766E" w:rsidRPr="0015222C" w:rsidRDefault="009A766E" w:rsidP="00974D71">
            <w:pPr>
              <w:spacing w:before="200" w:after="4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5222C">
              <w:rPr>
                <w:rFonts w:ascii="Arial" w:hAnsi="Arial" w:cs="Arial"/>
                <w:color w:val="000000" w:themeColor="text1"/>
                <w:sz w:val="14"/>
                <w:szCs w:val="14"/>
              </w:rPr>
              <w:t>7,0</w:t>
            </w:r>
          </w:p>
        </w:tc>
        <w:tc>
          <w:tcPr>
            <w:tcW w:w="721" w:type="dxa"/>
            <w:vAlign w:val="bottom"/>
          </w:tcPr>
          <w:p w:rsidR="009A766E" w:rsidRPr="0015222C" w:rsidRDefault="009A766E" w:rsidP="00974D71">
            <w:pPr>
              <w:spacing w:before="200" w:after="4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5222C">
              <w:rPr>
                <w:rFonts w:ascii="Arial" w:hAnsi="Arial" w:cs="Arial"/>
                <w:color w:val="000000" w:themeColor="text1"/>
                <w:sz w:val="14"/>
                <w:szCs w:val="14"/>
              </w:rPr>
              <w:t>1,0</w:t>
            </w:r>
          </w:p>
        </w:tc>
        <w:tc>
          <w:tcPr>
            <w:tcW w:w="722" w:type="dxa"/>
            <w:vAlign w:val="bottom"/>
          </w:tcPr>
          <w:p w:rsidR="009A766E" w:rsidRPr="0015222C" w:rsidRDefault="009A766E" w:rsidP="00974D71">
            <w:pPr>
              <w:spacing w:before="200" w:after="4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5222C">
              <w:rPr>
                <w:rFonts w:ascii="Arial" w:hAnsi="Arial" w:cs="Arial"/>
                <w:color w:val="000000" w:themeColor="text1"/>
                <w:sz w:val="14"/>
                <w:szCs w:val="14"/>
              </w:rPr>
              <w:t>127</w:t>
            </w:r>
          </w:p>
        </w:tc>
        <w:tc>
          <w:tcPr>
            <w:tcW w:w="720" w:type="dxa"/>
            <w:vAlign w:val="bottom"/>
          </w:tcPr>
          <w:p w:rsidR="009A766E" w:rsidRPr="0015222C" w:rsidRDefault="009A766E" w:rsidP="00974D71">
            <w:pPr>
              <w:spacing w:before="200" w:after="4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5222C">
              <w:rPr>
                <w:rFonts w:ascii="Arial" w:hAnsi="Arial" w:cs="Arial"/>
                <w:color w:val="000000" w:themeColor="text1"/>
                <w:sz w:val="14"/>
                <w:szCs w:val="14"/>
              </w:rPr>
              <w:t>198</w:t>
            </w:r>
          </w:p>
        </w:tc>
      </w:tr>
      <w:tr w:rsidR="009A766E" w:rsidRPr="00712655" w:rsidTr="00974D71">
        <w:trPr>
          <w:cantSplit/>
          <w:trHeight w:val="20"/>
          <w:jc w:val="center"/>
        </w:trPr>
        <w:tc>
          <w:tcPr>
            <w:tcW w:w="2971" w:type="dxa"/>
            <w:vAlign w:val="bottom"/>
          </w:tcPr>
          <w:p w:rsidR="009A766E" w:rsidRPr="00712655" w:rsidRDefault="009A766E" w:rsidP="00974D71">
            <w:pPr>
              <w:spacing w:before="200" w:after="40" w:line="20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 xml:space="preserve">вагоны грузовые </w:t>
            </w:r>
          </w:p>
        </w:tc>
        <w:tc>
          <w:tcPr>
            <w:tcW w:w="721" w:type="dxa"/>
            <w:vAlign w:val="bottom"/>
          </w:tcPr>
          <w:p w:rsidR="009A766E" w:rsidRPr="0015222C" w:rsidRDefault="009A766E" w:rsidP="00974D71">
            <w:pPr>
              <w:spacing w:before="200" w:after="4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5222C">
              <w:rPr>
                <w:rFonts w:ascii="Arial" w:hAnsi="Arial" w:cs="Arial"/>
                <w:color w:val="000000" w:themeColor="text1"/>
                <w:sz w:val="14"/>
                <w:szCs w:val="14"/>
              </w:rPr>
              <w:t>19,9</w:t>
            </w:r>
          </w:p>
        </w:tc>
        <w:tc>
          <w:tcPr>
            <w:tcW w:w="721" w:type="dxa"/>
            <w:vAlign w:val="bottom"/>
          </w:tcPr>
          <w:p w:rsidR="009A766E" w:rsidRPr="0015222C" w:rsidRDefault="009A766E" w:rsidP="00974D71">
            <w:pPr>
              <w:spacing w:before="200" w:after="4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5222C">
              <w:rPr>
                <w:rFonts w:ascii="Arial" w:hAnsi="Arial" w:cs="Arial"/>
                <w:color w:val="000000" w:themeColor="text1"/>
                <w:sz w:val="14"/>
                <w:szCs w:val="14"/>
              </w:rPr>
              <w:t>7,0</w:t>
            </w:r>
          </w:p>
        </w:tc>
        <w:tc>
          <w:tcPr>
            <w:tcW w:w="721" w:type="dxa"/>
            <w:vAlign w:val="bottom"/>
          </w:tcPr>
          <w:p w:rsidR="009A766E" w:rsidRPr="0015222C" w:rsidRDefault="009A766E" w:rsidP="00974D71">
            <w:pPr>
              <w:spacing w:before="200" w:after="4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5222C">
              <w:rPr>
                <w:rFonts w:ascii="Arial" w:hAnsi="Arial" w:cs="Arial"/>
                <w:color w:val="000000" w:themeColor="text1"/>
                <w:sz w:val="14"/>
                <w:szCs w:val="14"/>
              </w:rPr>
              <w:t>63,6</w:t>
            </w:r>
          </w:p>
        </w:tc>
        <w:tc>
          <w:tcPr>
            <w:tcW w:w="722" w:type="dxa"/>
            <w:vAlign w:val="bottom"/>
          </w:tcPr>
          <w:p w:rsidR="009A766E" w:rsidRPr="0015222C" w:rsidRDefault="009A766E" w:rsidP="00974D71">
            <w:pPr>
              <w:spacing w:before="200" w:after="4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5222C">
              <w:rPr>
                <w:rFonts w:ascii="Arial" w:hAnsi="Arial" w:cs="Arial"/>
                <w:color w:val="000000" w:themeColor="text1"/>
                <w:sz w:val="14"/>
                <w:szCs w:val="14"/>
              </w:rPr>
              <w:t>42,4</w:t>
            </w:r>
          </w:p>
        </w:tc>
        <w:tc>
          <w:tcPr>
            <w:tcW w:w="720" w:type="dxa"/>
            <w:vAlign w:val="bottom"/>
          </w:tcPr>
          <w:p w:rsidR="009A766E" w:rsidRPr="0015222C" w:rsidRDefault="009A766E" w:rsidP="00974D71">
            <w:pPr>
              <w:spacing w:before="200" w:after="4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5222C">
              <w:rPr>
                <w:rFonts w:ascii="Arial" w:hAnsi="Arial" w:cs="Arial"/>
                <w:color w:val="000000" w:themeColor="text1"/>
                <w:sz w:val="14"/>
                <w:szCs w:val="14"/>
              </w:rPr>
              <w:t>119</w:t>
            </w:r>
          </w:p>
        </w:tc>
      </w:tr>
      <w:tr w:rsidR="009A766E" w:rsidRPr="00712655" w:rsidTr="00974D71">
        <w:trPr>
          <w:cantSplit/>
          <w:trHeight w:val="20"/>
          <w:jc w:val="center"/>
        </w:trPr>
        <w:tc>
          <w:tcPr>
            <w:tcW w:w="2971" w:type="dxa"/>
            <w:vAlign w:val="bottom"/>
          </w:tcPr>
          <w:p w:rsidR="009A766E" w:rsidRPr="00712655" w:rsidRDefault="009A766E" w:rsidP="00974D71">
            <w:pPr>
              <w:spacing w:before="200" w:after="40" w:line="20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автобусы</w:t>
            </w:r>
          </w:p>
        </w:tc>
        <w:tc>
          <w:tcPr>
            <w:tcW w:w="721" w:type="dxa"/>
            <w:vAlign w:val="bottom"/>
          </w:tcPr>
          <w:p w:rsidR="009A766E" w:rsidRPr="0015222C" w:rsidRDefault="009A766E" w:rsidP="00974D71">
            <w:pPr>
              <w:spacing w:before="200" w:after="4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5222C">
              <w:rPr>
                <w:rFonts w:ascii="Arial" w:hAnsi="Arial" w:cs="Arial"/>
                <w:color w:val="000000" w:themeColor="text1"/>
                <w:sz w:val="14"/>
                <w:szCs w:val="14"/>
              </w:rPr>
              <w:t>11,1</w:t>
            </w:r>
          </w:p>
        </w:tc>
        <w:tc>
          <w:tcPr>
            <w:tcW w:w="721" w:type="dxa"/>
            <w:vAlign w:val="bottom"/>
          </w:tcPr>
          <w:p w:rsidR="009A766E" w:rsidRPr="0015222C" w:rsidRDefault="009A766E" w:rsidP="00974D71">
            <w:pPr>
              <w:spacing w:before="200" w:after="4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5222C">
              <w:rPr>
                <w:rFonts w:ascii="Arial" w:hAnsi="Arial" w:cs="Arial"/>
                <w:color w:val="000000" w:themeColor="text1"/>
                <w:sz w:val="14"/>
                <w:szCs w:val="14"/>
              </w:rPr>
              <w:t>5,5</w:t>
            </w:r>
          </w:p>
        </w:tc>
        <w:tc>
          <w:tcPr>
            <w:tcW w:w="721" w:type="dxa"/>
            <w:vAlign w:val="bottom"/>
          </w:tcPr>
          <w:p w:rsidR="009A766E" w:rsidRPr="0015222C" w:rsidRDefault="009A766E" w:rsidP="00974D71">
            <w:pPr>
              <w:spacing w:before="200" w:after="4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5222C">
              <w:rPr>
                <w:rFonts w:ascii="Arial" w:hAnsi="Arial" w:cs="Arial"/>
                <w:color w:val="000000" w:themeColor="text1"/>
                <w:sz w:val="14"/>
                <w:szCs w:val="14"/>
              </w:rPr>
              <w:t>33,1</w:t>
            </w:r>
          </w:p>
        </w:tc>
        <w:tc>
          <w:tcPr>
            <w:tcW w:w="722" w:type="dxa"/>
            <w:vAlign w:val="bottom"/>
          </w:tcPr>
          <w:p w:rsidR="009A766E" w:rsidRPr="0015222C" w:rsidRDefault="009A766E" w:rsidP="00974D71">
            <w:pPr>
              <w:spacing w:before="200" w:after="4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5222C">
              <w:rPr>
                <w:rFonts w:ascii="Arial" w:hAnsi="Arial" w:cs="Arial"/>
                <w:color w:val="000000" w:themeColor="text1"/>
                <w:sz w:val="14"/>
                <w:szCs w:val="14"/>
              </w:rPr>
              <w:t>16,9</w:t>
            </w:r>
          </w:p>
        </w:tc>
        <w:tc>
          <w:tcPr>
            <w:tcW w:w="720" w:type="dxa"/>
            <w:vAlign w:val="bottom"/>
          </w:tcPr>
          <w:p w:rsidR="009A766E" w:rsidRPr="0015222C" w:rsidRDefault="009A766E" w:rsidP="00974D71">
            <w:pPr>
              <w:spacing w:before="200" w:after="4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5222C">
              <w:rPr>
                <w:rFonts w:ascii="Arial" w:hAnsi="Arial" w:cs="Arial"/>
                <w:color w:val="000000" w:themeColor="text1"/>
                <w:sz w:val="14"/>
                <w:szCs w:val="14"/>
              </w:rPr>
              <w:t>37,8</w:t>
            </w:r>
          </w:p>
        </w:tc>
      </w:tr>
      <w:tr w:rsidR="009A766E" w:rsidRPr="00712655" w:rsidTr="00974D71">
        <w:trPr>
          <w:cantSplit/>
          <w:trHeight w:val="20"/>
          <w:jc w:val="center"/>
        </w:trPr>
        <w:tc>
          <w:tcPr>
            <w:tcW w:w="2971" w:type="dxa"/>
            <w:vAlign w:val="bottom"/>
          </w:tcPr>
          <w:p w:rsidR="009A766E" w:rsidRPr="00712655" w:rsidRDefault="009A766E" w:rsidP="00974D71">
            <w:pPr>
              <w:spacing w:before="200" w:after="40" w:line="20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автомобили легковые</w:t>
            </w:r>
          </w:p>
        </w:tc>
        <w:tc>
          <w:tcPr>
            <w:tcW w:w="721" w:type="dxa"/>
            <w:vAlign w:val="bottom"/>
          </w:tcPr>
          <w:p w:rsidR="009A766E" w:rsidRPr="0015222C" w:rsidRDefault="009A766E" w:rsidP="00974D71">
            <w:pPr>
              <w:spacing w:before="200" w:after="4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5222C">
              <w:rPr>
                <w:rFonts w:ascii="Arial" w:hAnsi="Arial" w:cs="Arial"/>
                <w:color w:val="000000" w:themeColor="text1"/>
                <w:sz w:val="14"/>
                <w:szCs w:val="14"/>
              </w:rPr>
              <w:t>65,2</w:t>
            </w:r>
          </w:p>
        </w:tc>
        <w:tc>
          <w:tcPr>
            <w:tcW w:w="721" w:type="dxa"/>
            <w:vAlign w:val="bottom"/>
          </w:tcPr>
          <w:p w:rsidR="009A766E" w:rsidRPr="0015222C" w:rsidRDefault="009A766E" w:rsidP="00974D71">
            <w:pPr>
              <w:spacing w:before="200" w:after="4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5222C">
              <w:rPr>
                <w:rFonts w:ascii="Arial" w:hAnsi="Arial" w:cs="Arial"/>
                <w:color w:val="000000" w:themeColor="text1"/>
                <w:sz w:val="14"/>
                <w:szCs w:val="14"/>
              </w:rPr>
              <w:t>250</w:t>
            </w:r>
          </w:p>
        </w:tc>
        <w:tc>
          <w:tcPr>
            <w:tcW w:w="721" w:type="dxa"/>
            <w:vAlign w:val="bottom"/>
          </w:tcPr>
          <w:p w:rsidR="009A766E" w:rsidRPr="0015222C" w:rsidRDefault="009A766E" w:rsidP="00974D71">
            <w:pPr>
              <w:spacing w:before="200" w:after="4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5222C">
              <w:rPr>
                <w:rFonts w:ascii="Arial" w:hAnsi="Arial" w:cs="Arial"/>
                <w:color w:val="000000" w:themeColor="text1"/>
                <w:sz w:val="14"/>
                <w:szCs w:val="14"/>
              </w:rPr>
              <w:t>387</w:t>
            </w:r>
          </w:p>
        </w:tc>
        <w:tc>
          <w:tcPr>
            <w:tcW w:w="722" w:type="dxa"/>
            <w:vAlign w:val="bottom"/>
          </w:tcPr>
          <w:p w:rsidR="009A766E" w:rsidRPr="0015222C" w:rsidRDefault="009A766E" w:rsidP="00974D71">
            <w:pPr>
              <w:spacing w:before="200" w:after="4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5222C">
              <w:rPr>
                <w:rFonts w:ascii="Arial" w:hAnsi="Arial" w:cs="Arial"/>
                <w:color w:val="000000" w:themeColor="text1"/>
                <w:sz w:val="14"/>
                <w:szCs w:val="14"/>
              </w:rPr>
              <w:t>116</w:t>
            </w:r>
          </w:p>
        </w:tc>
        <w:tc>
          <w:tcPr>
            <w:tcW w:w="720" w:type="dxa"/>
            <w:vAlign w:val="bottom"/>
          </w:tcPr>
          <w:p w:rsidR="009A766E" w:rsidRPr="0015222C" w:rsidRDefault="009A766E" w:rsidP="00974D71">
            <w:pPr>
              <w:spacing w:before="200" w:after="4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5222C">
              <w:rPr>
                <w:rFonts w:ascii="Arial" w:hAnsi="Arial" w:cs="Arial"/>
                <w:color w:val="000000" w:themeColor="text1"/>
                <w:sz w:val="14"/>
                <w:szCs w:val="14"/>
              </w:rPr>
              <w:t>170</w:t>
            </w:r>
          </w:p>
        </w:tc>
      </w:tr>
      <w:tr w:rsidR="009A766E" w:rsidRPr="00712655" w:rsidTr="00974D71">
        <w:trPr>
          <w:cantSplit/>
          <w:trHeight w:val="20"/>
          <w:jc w:val="center"/>
        </w:trPr>
        <w:tc>
          <w:tcPr>
            <w:tcW w:w="2971" w:type="dxa"/>
            <w:vAlign w:val="bottom"/>
          </w:tcPr>
          <w:p w:rsidR="009A766E" w:rsidRPr="00712655" w:rsidRDefault="009A766E" w:rsidP="00974D71">
            <w:pPr>
              <w:spacing w:before="200" w:after="40" w:line="20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автомобили грузовые</w:t>
            </w:r>
          </w:p>
        </w:tc>
        <w:tc>
          <w:tcPr>
            <w:tcW w:w="721" w:type="dxa"/>
            <w:vAlign w:val="bottom"/>
          </w:tcPr>
          <w:p w:rsidR="009A766E" w:rsidRPr="0015222C" w:rsidRDefault="009A766E" w:rsidP="00974D71">
            <w:pPr>
              <w:spacing w:before="200" w:after="4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5222C">
              <w:rPr>
                <w:rFonts w:ascii="Arial" w:hAnsi="Arial" w:cs="Arial"/>
                <w:color w:val="000000" w:themeColor="text1"/>
                <w:sz w:val="14"/>
                <w:szCs w:val="14"/>
              </w:rPr>
              <w:t>138</w:t>
            </w:r>
          </w:p>
        </w:tc>
        <w:tc>
          <w:tcPr>
            <w:tcW w:w="721" w:type="dxa"/>
            <w:vAlign w:val="bottom"/>
          </w:tcPr>
          <w:p w:rsidR="009A766E" w:rsidRPr="0015222C" w:rsidRDefault="009A766E" w:rsidP="00974D71">
            <w:pPr>
              <w:spacing w:before="200" w:after="4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5222C">
              <w:rPr>
                <w:rFonts w:ascii="Arial" w:hAnsi="Arial" w:cs="Arial"/>
                <w:color w:val="000000" w:themeColor="text1"/>
                <w:sz w:val="14"/>
                <w:szCs w:val="14"/>
              </w:rPr>
              <w:t>222</w:t>
            </w:r>
          </w:p>
        </w:tc>
        <w:tc>
          <w:tcPr>
            <w:tcW w:w="721" w:type="dxa"/>
            <w:vAlign w:val="bottom"/>
          </w:tcPr>
          <w:p w:rsidR="009A766E" w:rsidRPr="0015222C" w:rsidRDefault="009A766E" w:rsidP="00974D71">
            <w:pPr>
              <w:spacing w:before="200" w:after="4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5222C">
              <w:rPr>
                <w:rFonts w:ascii="Arial" w:hAnsi="Arial" w:cs="Arial"/>
                <w:color w:val="000000" w:themeColor="text1"/>
                <w:sz w:val="14"/>
                <w:szCs w:val="14"/>
              </w:rPr>
              <w:t>152</w:t>
            </w:r>
          </w:p>
        </w:tc>
        <w:tc>
          <w:tcPr>
            <w:tcW w:w="722" w:type="dxa"/>
            <w:vAlign w:val="bottom"/>
          </w:tcPr>
          <w:p w:rsidR="009A766E" w:rsidRPr="0015222C" w:rsidRDefault="009A766E" w:rsidP="00974D71">
            <w:pPr>
              <w:spacing w:before="200" w:after="4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5222C">
              <w:rPr>
                <w:rFonts w:ascii="Arial" w:hAnsi="Arial" w:cs="Arial"/>
                <w:color w:val="000000" w:themeColor="text1"/>
                <w:sz w:val="14"/>
                <w:szCs w:val="14"/>
              </w:rPr>
              <w:t>101</w:t>
            </w:r>
          </w:p>
        </w:tc>
        <w:tc>
          <w:tcPr>
            <w:tcW w:w="720" w:type="dxa"/>
            <w:vAlign w:val="bottom"/>
          </w:tcPr>
          <w:p w:rsidR="009A766E" w:rsidRPr="0015222C" w:rsidRDefault="009A766E" w:rsidP="00974D71">
            <w:pPr>
              <w:spacing w:before="200" w:after="4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5222C">
              <w:rPr>
                <w:rFonts w:ascii="Arial" w:hAnsi="Arial" w:cs="Arial"/>
                <w:color w:val="000000" w:themeColor="text1"/>
                <w:sz w:val="14"/>
                <w:szCs w:val="14"/>
              </w:rPr>
              <w:t>140</w:t>
            </w:r>
          </w:p>
        </w:tc>
      </w:tr>
      <w:tr w:rsidR="009A766E" w:rsidRPr="00712655" w:rsidTr="00974D71">
        <w:trPr>
          <w:cantSplit/>
          <w:trHeight w:val="20"/>
          <w:jc w:val="center"/>
        </w:trPr>
        <w:tc>
          <w:tcPr>
            <w:tcW w:w="2971" w:type="dxa"/>
            <w:vAlign w:val="bottom"/>
          </w:tcPr>
          <w:p w:rsidR="009A766E" w:rsidRPr="00712655" w:rsidRDefault="009A766E" w:rsidP="00974D71">
            <w:pPr>
              <w:spacing w:before="200" w:after="40" w:line="20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авиационная техника</w:t>
            </w:r>
          </w:p>
        </w:tc>
        <w:tc>
          <w:tcPr>
            <w:tcW w:w="721" w:type="dxa"/>
            <w:vAlign w:val="bottom"/>
          </w:tcPr>
          <w:p w:rsidR="009A766E" w:rsidRPr="0015222C" w:rsidRDefault="009A766E" w:rsidP="00974D71">
            <w:pPr>
              <w:spacing w:before="200" w:after="4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5222C">
              <w:rPr>
                <w:rFonts w:ascii="Arial" w:hAnsi="Arial" w:cs="Arial"/>
                <w:color w:val="000000" w:themeColor="text1"/>
                <w:sz w:val="14"/>
                <w:szCs w:val="14"/>
              </w:rPr>
              <w:t>4 291</w:t>
            </w:r>
          </w:p>
        </w:tc>
        <w:tc>
          <w:tcPr>
            <w:tcW w:w="721" w:type="dxa"/>
            <w:vAlign w:val="bottom"/>
          </w:tcPr>
          <w:p w:rsidR="009A766E" w:rsidRPr="0015222C" w:rsidRDefault="009A766E" w:rsidP="00974D71">
            <w:pPr>
              <w:spacing w:before="200" w:after="4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5222C">
              <w:rPr>
                <w:rFonts w:ascii="Arial" w:hAnsi="Arial" w:cs="Arial"/>
                <w:color w:val="000000" w:themeColor="text1"/>
                <w:sz w:val="14"/>
                <w:szCs w:val="14"/>
              </w:rPr>
              <w:t>5 377</w:t>
            </w:r>
          </w:p>
        </w:tc>
        <w:tc>
          <w:tcPr>
            <w:tcW w:w="721" w:type="dxa"/>
            <w:vAlign w:val="bottom"/>
          </w:tcPr>
          <w:p w:rsidR="009A766E" w:rsidRPr="0015222C" w:rsidRDefault="009A766E" w:rsidP="00974D71">
            <w:pPr>
              <w:spacing w:before="200" w:after="4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5222C">
              <w:rPr>
                <w:rFonts w:ascii="Arial" w:hAnsi="Arial" w:cs="Arial"/>
                <w:color w:val="000000" w:themeColor="text1"/>
                <w:sz w:val="14"/>
                <w:szCs w:val="14"/>
              </w:rPr>
              <w:t>4 483</w:t>
            </w:r>
          </w:p>
        </w:tc>
        <w:tc>
          <w:tcPr>
            <w:tcW w:w="722" w:type="dxa"/>
            <w:vAlign w:val="bottom"/>
          </w:tcPr>
          <w:p w:rsidR="009A766E" w:rsidRPr="0015222C" w:rsidRDefault="009A766E" w:rsidP="00974D71">
            <w:pPr>
              <w:spacing w:before="200" w:after="4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5222C">
              <w:rPr>
                <w:rFonts w:ascii="Arial" w:hAnsi="Arial" w:cs="Arial"/>
                <w:color w:val="000000" w:themeColor="text1"/>
                <w:sz w:val="14"/>
                <w:szCs w:val="14"/>
              </w:rPr>
              <w:t>5</w:t>
            </w:r>
            <w:r w:rsidRPr="0015222C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 w:rsidRPr="0015222C">
              <w:rPr>
                <w:rFonts w:ascii="Arial" w:hAnsi="Arial" w:cs="Arial"/>
                <w:color w:val="000000" w:themeColor="text1"/>
                <w:sz w:val="14"/>
                <w:szCs w:val="14"/>
              </w:rPr>
              <w:t>323</w:t>
            </w:r>
          </w:p>
        </w:tc>
        <w:tc>
          <w:tcPr>
            <w:tcW w:w="720" w:type="dxa"/>
            <w:vAlign w:val="bottom"/>
          </w:tcPr>
          <w:p w:rsidR="009A766E" w:rsidRPr="0015222C" w:rsidRDefault="009A766E" w:rsidP="00974D71">
            <w:pPr>
              <w:spacing w:before="200" w:after="4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5222C">
              <w:rPr>
                <w:rFonts w:ascii="Arial" w:hAnsi="Arial" w:cs="Arial"/>
                <w:color w:val="000000" w:themeColor="text1"/>
                <w:sz w:val="14"/>
                <w:szCs w:val="14"/>
              </w:rPr>
              <w:t>6</w:t>
            </w:r>
            <w:r w:rsidRPr="0015222C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 w:rsidRPr="0015222C">
              <w:rPr>
                <w:rFonts w:ascii="Arial" w:hAnsi="Arial" w:cs="Arial"/>
                <w:color w:val="000000" w:themeColor="text1"/>
                <w:sz w:val="14"/>
                <w:szCs w:val="14"/>
              </w:rPr>
              <w:t>668</w:t>
            </w:r>
          </w:p>
        </w:tc>
      </w:tr>
      <w:tr w:rsidR="009A766E" w:rsidRPr="00712655" w:rsidTr="00974D71">
        <w:trPr>
          <w:cantSplit/>
          <w:trHeight w:val="20"/>
          <w:jc w:val="center"/>
        </w:trPr>
        <w:tc>
          <w:tcPr>
            <w:tcW w:w="2971" w:type="dxa"/>
            <w:vAlign w:val="bottom"/>
          </w:tcPr>
          <w:p w:rsidR="009A766E" w:rsidRPr="00712655" w:rsidRDefault="009A766E" w:rsidP="00974D71">
            <w:pPr>
              <w:spacing w:before="200" w:after="40" w:line="20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 xml:space="preserve">суда рефрижераторные, </w:t>
            </w:r>
            <w:r w:rsidRPr="00712655">
              <w:rPr>
                <w:rFonts w:ascii="Arial" w:hAnsi="Arial" w:cs="Arial"/>
                <w:sz w:val="14"/>
                <w:szCs w:val="14"/>
              </w:rPr>
              <w:br/>
              <w:t>кроме танкеров</w:t>
            </w:r>
          </w:p>
        </w:tc>
        <w:tc>
          <w:tcPr>
            <w:tcW w:w="721" w:type="dxa"/>
            <w:vAlign w:val="bottom"/>
          </w:tcPr>
          <w:p w:rsidR="009A766E" w:rsidRPr="0015222C" w:rsidRDefault="009A766E" w:rsidP="00974D71">
            <w:pPr>
              <w:spacing w:before="200" w:after="4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5222C">
              <w:rPr>
                <w:rFonts w:ascii="Arial" w:hAnsi="Arial" w:cs="Arial"/>
                <w:color w:val="000000" w:themeColor="text1"/>
                <w:sz w:val="14"/>
                <w:szCs w:val="14"/>
              </w:rPr>
              <w:t>12,6</w:t>
            </w:r>
          </w:p>
        </w:tc>
        <w:tc>
          <w:tcPr>
            <w:tcW w:w="721" w:type="dxa"/>
            <w:vAlign w:val="bottom"/>
          </w:tcPr>
          <w:p w:rsidR="009A766E" w:rsidRPr="0015222C" w:rsidRDefault="009A766E" w:rsidP="00974D71">
            <w:pPr>
              <w:spacing w:before="200" w:after="4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5222C">
              <w:rPr>
                <w:rFonts w:ascii="Arial" w:hAnsi="Arial" w:cs="Arial"/>
                <w:color w:val="000000" w:themeColor="text1"/>
                <w:sz w:val="14"/>
                <w:szCs w:val="14"/>
              </w:rPr>
              <w:t>0,1</w:t>
            </w:r>
          </w:p>
        </w:tc>
        <w:tc>
          <w:tcPr>
            <w:tcW w:w="721" w:type="dxa"/>
            <w:vAlign w:val="bottom"/>
          </w:tcPr>
          <w:p w:rsidR="009A766E" w:rsidRPr="0015222C" w:rsidRDefault="009A766E" w:rsidP="00974D71">
            <w:pPr>
              <w:spacing w:before="200" w:after="4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5222C">
              <w:rPr>
                <w:rFonts w:ascii="Arial" w:hAnsi="Arial" w:cs="Arial"/>
                <w:color w:val="000000" w:themeColor="text1"/>
                <w:sz w:val="14"/>
                <w:szCs w:val="14"/>
              </w:rPr>
              <w:t>6,3</w:t>
            </w:r>
          </w:p>
        </w:tc>
        <w:tc>
          <w:tcPr>
            <w:tcW w:w="722" w:type="dxa"/>
            <w:vAlign w:val="bottom"/>
          </w:tcPr>
          <w:p w:rsidR="009A766E" w:rsidRPr="0015222C" w:rsidRDefault="009A766E" w:rsidP="00974D71">
            <w:pPr>
              <w:spacing w:before="200" w:after="4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5222C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–</w:t>
            </w:r>
          </w:p>
        </w:tc>
        <w:tc>
          <w:tcPr>
            <w:tcW w:w="720" w:type="dxa"/>
            <w:vAlign w:val="bottom"/>
          </w:tcPr>
          <w:p w:rsidR="009A766E" w:rsidRPr="0015222C" w:rsidRDefault="009A766E" w:rsidP="00974D71">
            <w:pPr>
              <w:spacing w:before="200" w:after="4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5222C">
              <w:rPr>
                <w:rFonts w:ascii="Arial" w:hAnsi="Arial" w:cs="Arial"/>
                <w:color w:val="000000" w:themeColor="text1"/>
                <w:sz w:val="14"/>
                <w:szCs w:val="14"/>
              </w:rPr>
              <w:t>11,1</w:t>
            </w:r>
          </w:p>
        </w:tc>
      </w:tr>
      <w:tr w:rsidR="009A766E" w:rsidRPr="00712655" w:rsidTr="00974D71">
        <w:trPr>
          <w:cantSplit/>
          <w:trHeight w:val="20"/>
          <w:jc w:val="center"/>
        </w:trPr>
        <w:tc>
          <w:tcPr>
            <w:tcW w:w="2971" w:type="dxa"/>
            <w:vAlign w:val="bottom"/>
          </w:tcPr>
          <w:p w:rsidR="009A766E" w:rsidRPr="00712655" w:rsidRDefault="009A766E" w:rsidP="00974D71">
            <w:pPr>
              <w:spacing w:before="200" w:after="40" w:line="20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грузовые и грузопассажирские плавучие средства прочие</w:t>
            </w:r>
          </w:p>
        </w:tc>
        <w:tc>
          <w:tcPr>
            <w:tcW w:w="721" w:type="dxa"/>
            <w:vAlign w:val="bottom"/>
          </w:tcPr>
          <w:p w:rsidR="009A766E" w:rsidRPr="0015222C" w:rsidRDefault="009A766E" w:rsidP="00974D71">
            <w:pPr>
              <w:spacing w:before="200" w:after="4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5222C">
              <w:rPr>
                <w:rFonts w:ascii="Arial" w:hAnsi="Arial" w:cs="Arial"/>
                <w:color w:val="000000" w:themeColor="text1"/>
                <w:sz w:val="14"/>
                <w:szCs w:val="14"/>
              </w:rPr>
              <w:t>322</w:t>
            </w:r>
          </w:p>
        </w:tc>
        <w:tc>
          <w:tcPr>
            <w:tcW w:w="721" w:type="dxa"/>
            <w:vAlign w:val="bottom"/>
          </w:tcPr>
          <w:p w:rsidR="009A766E" w:rsidRPr="0015222C" w:rsidRDefault="009A766E" w:rsidP="00974D71">
            <w:pPr>
              <w:spacing w:before="200" w:after="4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5222C">
              <w:rPr>
                <w:rFonts w:ascii="Arial" w:hAnsi="Arial" w:cs="Arial"/>
                <w:color w:val="000000" w:themeColor="text1"/>
                <w:sz w:val="14"/>
                <w:szCs w:val="14"/>
              </w:rPr>
              <w:t>98,9</w:t>
            </w:r>
          </w:p>
        </w:tc>
        <w:tc>
          <w:tcPr>
            <w:tcW w:w="721" w:type="dxa"/>
            <w:vAlign w:val="bottom"/>
          </w:tcPr>
          <w:p w:rsidR="009A766E" w:rsidRPr="0015222C" w:rsidRDefault="009A766E" w:rsidP="00974D71">
            <w:pPr>
              <w:spacing w:before="200" w:after="4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5222C">
              <w:rPr>
                <w:rFonts w:ascii="Arial" w:hAnsi="Arial" w:cs="Arial"/>
                <w:color w:val="000000" w:themeColor="text1"/>
                <w:sz w:val="14"/>
                <w:szCs w:val="14"/>
              </w:rPr>
              <w:t>154</w:t>
            </w:r>
          </w:p>
        </w:tc>
        <w:tc>
          <w:tcPr>
            <w:tcW w:w="722" w:type="dxa"/>
            <w:vAlign w:val="bottom"/>
          </w:tcPr>
          <w:p w:rsidR="009A766E" w:rsidRPr="0015222C" w:rsidRDefault="009A766E" w:rsidP="00974D71">
            <w:pPr>
              <w:spacing w:before="200" w:after="4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5222C">
              <w:rPr>
                <w:rFonts w:ascii="Arial" w:hAnsi="Arial" w:cs="Arial"/>
                <w:color w:val="000000" w:themeColor="text1"/>
                <w:sz w:val="14"/>
                <w:szCs w:val="14"/>
              </w:rPr>
              <w:t>113</w:t>
            </w:r>
          </w:p>
        </w:tc>
        <w:tc>
          <w:tcPr>
            <w:tcW w:w="720" w:type="dxa"/>
            <w:vAlign w:val="bottom"/>
          </w:tcPr>
          <w:p w:rsidR="009A766E" w:rsidRPr="0015222C" w:rsidRDefault="009A766E" w:rsidP="00974D71">
            <w:pPr>
              <w:spacing w:before="200" w:after="4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5222C">
              <w:rPr>
                <w:rFonts w:ascii="Arial" w:hAnsi="Arial" w:cs="Arial"/>
                <w:color w:val="000000" w:themeColor="text1"/>
                <w:sz w:val="14"/>
                <w:szCs w:val="14"/>
              </w:rPr>
              <w:t>90,7</w:t>
            </w:r>
          </w:p>
        </w:tc>
      </w:tr>
      <w:tr w:rsidR="009A766E" w:rsidRPr="00712655" w:rsidTr="00974D71">
        <w:trPr>
          <w:cantSplit/>
          <w:trHeight w:val="20"/>
          <w:jc w:val="center"/>
        </w:trPr>
        <w:tc>
          <w:tcPr>
            <w:tcW w:w="2971" w:type="dxa"/>
            <w:vAlign w:val="bottom"/>
          </w:tcPr>
          <w:p w:rsidR="009A766E" w:rsidRPr="00712655" w:rsidRDefault="009A766E" w:rsidP="00974D71">
            <w:pPr>
              <w:spacing w:before="200" w:after="40" w:line="20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 xml:space="preserve">суда рыболовные; плавучие базы </w:t>
            </w:r>
            <w:r w:rsidRPr="00712655">
              <w:rPr>
                <w:rFonts w:ascii="Arial" w:hAnsi="Arial" w:cs="Arial"/>
                <w:sz w:val="14"/>
                <w:szCs w:val="14"/>
              </w:rPr>
              <w:br/>
              <w:t xml:space="preserve">и прочие плавучие средства </w:t>
            </w:r>
            <w:r w:rsidRPr="00712655">
              <w:rPr>
                <w:rFonts w:ascii="Arial" w:hAnsi="Arial" w:cs="Arial"/>
                <w:sz w:val="14"/>
                <w:szCs w:val="14"/>
              </w:rPr>
              <w:br/>
              <w:t>для переработки и консервирования рыбных продуктов</w:t>
            </w:r>
          </w:p>
        </w:tc>
        <w:tc>
          <w:tcPr>
            <w:tcW w:w="721" w:type="dxa"/>
            <w:vAlign w:val="bottom"/>
          </w:tcPr>
          <w:p w:rsidR="009A766E" w:rsidRPr="0015222C" w:rsidRDefault="009A766E" w:rsidP="00974D71">
            <w:pPr>
              <w:spacing w:before="200" w:after="4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5222C">
              <w:rPr>
                <w:rFonts w:ascii="Arial" w:hAnsi="Arial" w:cs="Arial"/>
                <w:color w:val="000000" w:themeColor="text1"/>
                <w:sz w:val="14"/>
                <w:szCs w:val="14"/>
              </w:rPr>
              <w:t>5,5</w:t>
            </w:r>
          </w:p>
        </w:tc>
        <w:tc>
          <w:tcPr>
            <w:tcW w:w="721" w:type="dxa"/>
            <w:vAlign w:val="bottom"/>
          </w:tcPr>
          <w:p w:rsidR="009A766E" w:rsidRPr="0015222C" w:rsidRDefault="009A766E" w:rsidP="00974D71">
            <w:pPr>
              <w:spacing w:before="200" w:after="4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5222C">
              <w:rPr>
                <w:rFonts w:ascii="Arial" w:hAnsi="Arial" w:cs="Arial"/>
                <w:color w:val="000000" w:themeColor="text1"/>
                <w:sz w:val="14"/>
                <w:szCs w:val="14"/>
              </w:rPr>
              <w:t>11,9</w:t>
            </w:r>
          </w:p>
        </w:tc>
        <w:tc>
          <w:tcPr>
            <w:tcW w:w="721" w:type="dxa"/>
            <w:vAlign w:val="bottom"/>
          </w:tcPr>
          <w:p w:rsidR="009A766E" w:rsidRPr="0015222C" w:rsidRDefault="009A766E" w:rsidP="00974D71">
            <w:pPr>
              <w:spacing w:before="200" w:after="4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5222C">
              <w:rPr>
                <w:rFonts w:ascii="Arial" w:hAnsi="Arial" w:cs="Arial"/>
                <w:color w:val="000000" w:themeColor="text1"/>
                <w:sz w:val="14"/>
                <w:szCs w:val="14"/>
              </w:rPr>
              <w:t>22,6</w:t>
            </w:r>
          </w:p>
        </w:tc>
        <w:tc>
          <w:tcPr>
            <w:tcW w:w="722" w:type="dxa"/>
            <w:vAlign w:val="bottom"/>
          </w:tcPr>
          <w:p w:rsidR="009A766E" w:rsidRPr="0015222C" w:rsidRDefault="009A766E" w:rsidP="00974D71">
            <w:pPr>
              <w:spacing w:before="200" w:after="4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5222C">
              <w:rPr>
                <w:rFonts w:ascii="Arial" w:hAnsi="Arial" w:cs="Arial"/>
                <w:color w:val="000000" w:themeColor="text1"/>
                <w:sz w:val="14"/>
                <w:szCs w:val="14"/>
              </w:rPr>
              <w:t>7,4</w:t>
            </w:r>
          </w:p>
        </w:tc>
        <w:tc>
          <w:tcPr>
            <w:tcW w:w="720" w:type="dxa"/>
            <w:vAlign w:val="bottom"/>
          </w:tcPr>
          <w:p w:rsidR="009A766E" w:rsidRPr="0015222C" w:rsidRDefault="009A766E" w:rsidP="00974D71">
            <w:pPr>
              <w:spacing w:before="200" w:after="4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5222C">
              <w:rPr>
                <w:rFonts w:ascii="Arial" w:hAnsi="Arial" w:cs="Arial"/>
                <w:color w:val="000000" w:themeColor="text1"/>
                <w:sz w:val="14"/>
                <w:szCs w:val="14"/>
              </w:rPr>
              <w:t>26,8</w:t>
            </w:r>
          </w:p>
        </w:tc>
      </w:tr>
      <w:tr w:rsidR="009A766E" w:rsidRPr="00712655" w:rsidTr="00974D71">
        <w:trPr>
          <w:cantSplit/>
          <w:trHeight w:val="20"/>
          <w:jc w:val="center"/>
        </w:trPr>
        <w:tc>
          <w:tcPr>
            <w:tcW w:w="2971" w:type="dxa"/>
            <w:tcBorders>
              <w:bottom w:val="nil"/>
            </w:tcBorders>
            <w:vAlign w:val="bottom"/>
          </w:tcPr>
          <w:p w:rsidR="009A766E" w:rsidRPr="00712655" w:rsidRDefault="009A766E" w:rsidP="00974D71">
            <w:pPr>
              <w:spacing w:before="200" w:after="40" w:line="20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буксиры и суда-толкачи</w:t>
            </w:r>
          </w:p>
        </w:tc>
        <w:tc>
          <w:tcPr>
            <w:tcW w:w="721" w:type="dxa"/>
            <w:tcBorders>
              <w:bottom w:val="nil"/>
            </w:tcBorders>
            <w:vAlign w:val="bottom"/>
          </w:tcPr>
          <w:p w:rsidR="009A766E" w:rsidRPr="0015222C" w:rsidRDefault="009A766E" w:rsidP="00974D71">
            <w:pPr>
              <w:spacing w:before="200" w:after="4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5222C">
              <w:rPr>
                <w:rFonts w:ascii="Arial" w:hAnsi="Arial" w:cs="Arial"/>
                <w:color w:val="000000" w:themeColor="text1"/>
                <w:sz w:val="14"/>
                <w:szCs w:val="14"/>
              </w:rPr>
              <w:t>171</w:t>
            </w:r>
          </w:p>
        </w:tc>
        <w:tc>
          <w:tcPr>
            <w:tcW w:w="721" w:type="dxa"/>
            <w:tcBorders>
              <w:bottom w:val="nil"/>
            </w:tcBorders>
            <w:vAlign w:val="bottom"/>
          </w:tcPr>
          <w:p w:rsidR="009A766E" w:rsidRPr="0015222C" w:rsidRDefault="009A766E" w:rsidP="00974D71">
            <w:pPr>
              <w:spacing w:before="200" w:after="4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5222C">
              <w:rPr>
                <w:rFonts w:ascii="Arial" w:hAnsi="Arial" w:cs="Arial"/>
                <w:color w:val="000000" w:themeColor="text1"/>
                <w:sz w:val="14"/>
                <w:szCs w:val="14"/>
              </w:rPr>
              <w:t>127</w:t>
            </w:r>
          </w:p>
        </w:tc>
        <w:tc>
          <w:tcPr>
            <w:tcW w:w="721" w:type="dxa"/>
            <w:tcBorders>
              <w:bottom w:val="nil"/>
            </w:tcBorders>
            <w:vAlign w:val="bottom"/>
          </w:tcPr>
          <w:p w:rsidR="009A766E" w:rsidRPr="0015222C" w:rsidRDefault="009A766E" w:rsidP="00974D71">
            <w:pPr>
              <w:spacing w:before="200" w:after="4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5222C">
              <w:rPr>
                <w:rFonts w:ascii="Arial" w:hAnsi="Arial" w:cs="Arial"/>
                <w:color w:val="000000" w:themeColor="text1"/>
                <w:sz w:val="14"/>
                <w:szCs w:val="14"/>
              </w:rPr>
              <w:t>45,5</w:t>
            </w:r>
          </w:p>
        </w:tc>
        <w:tc>
          <w:tcPr>
            <w:tcW w:w="722" w:type="dxa"/>
            <w:tcBorders>
              <w:bottom w:val="nil"/>
            </w:tcBorders>
            <w:vAlign w:val="bottom"/>
          </w:tcPr>
          <w:p w:rsidR="009A766E" w:rsidRPr="0015222C" w:rsidRDefault="009A766E" w:rsidP="00974D71">
            <w:pPr>
              <w:spacing w:before="200" w:after="4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5222C">
              <w:rPr>
                <w:rFonts w:ascii="Arial" w:hAnsi="Arial" w:cs="Arial"/>
                <w:color w:val="000000" w:themeColor="text1"/>
                <w:sz w:val="14"/>
                <w:szCs w:val="14"/>
              </w:rPr>
              <w:t>60,2</w:t>
            </w:r>
          </w:p>
        </w:tc>
        <w:tc>
          <w:tcPr>
            <w:tcW w:w="720" w:type="dxa"/>
            <w:tcBorders>
              <w:bottom w:val="nil"/>
            </w:tcBorders>
            <w:vAlign w:val="bottom"/>
          </w:tcPr>
          <w:p w:rsidR="009A766E" w:rsidRPr="0015222C" w:rsidRDefault="009A766E" w:rsidP="00974D71">
            <w:pPr>
              <w:spacing w:before="200" w:after="4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5222C">
              <w:rPr>
                <w:rFonts w:ascii="Arial" w:hAnsi="Arial" w:cs="Arial"/>
                <w:color w:val="000000" w:themeColor="text1"/>
                <w:sz w:val="14"/>
                <w:szCs w:val="14"/>
              </w:rPr>
              <w:t>162</w:t>
            </w:r>
          </w:p>
        </w:tc>
      </w:tr>
      <w:tr w:rsidR="009A766E" w:rsidRPr="00712655" w:rsidTr="00974D71">
        <w:trPr>
          <w:cantSplit/>
          <w:trHeight w:val="20"/>
          <w:jc w:val="center"/>
        </w:trPr>
        <w:tc>
          <w:tcPr>
            <w:tcW w:w="2971" w:type="dxa"/>
            <w:tcBorders>
              <w:top w:val="nil"/>
              <w:bottom w:val="single" w:sz="6" w:space="0" w:color="auto"/>
            </w:tcBorders>
            <w:vAlign w:val="bottom"/>
          </w:tcPr>
          <w:p w:rsidR="009A766E" w:rsidRPr="00712655" w:rsidRDefault="009A766E" w:rsidP="00974D71">
            <w:pPr>
              <w:spacing w:before="200" w:after="40" w:line="20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 xml:space="preserve">плавучие маяки, краны, доки </w:t>
            </w:r>
            <w:r w:rsidRPr="00712655">
              <w:rPr>
                <w:rFonts w:ascii="Arial" w:hAnsi="Arial" w:cs="Arial"/>
                <w:sz w:val="14"/>
                <w:szCs w:val="14"/>
              </w:rPr>
              <w:br/>
              <w:t xml:space="preserve">и буровые платформы, пожарные </w:t>
            </w:r>
            <w:r w:rsidRPr="00712655">
              <w:rPr>
                <w:rFonts w:ascii="Arial" w:hAnsi="Arial" w:cs="Arial"/>
                <w:sz w:val="14"/>
                <w:szCs w:val="14"/>
              </w:rPr>
              <w:br/>
              <w:t>суда и земснаряды</w:t>
            </w:r>
          </w:p>
        </w:tc>
        <w:tc>
          <w:tcPr>
            <w:tcW w:w="721" w:type="dxa"/>
            <w:tcBorders>
              <w:top w:val="nil"/>
              <w:bottom w:val="single" w:sz="6" w:space="0" w:color="auto"/>
            </w:tcBorders>
            <w:vAlign w:val="bottom"/>
          </w:tcPr>
          <w:p w:rsidR="009A766E" w:rsidRPr="0015222C" w:rsidRDefault="009A766E" w:rsidP="00974D71">
            <w:pPr>
              <w:spacing w:before="200" w:after="4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5222C">
              <w:rPr>
                <w:rFonts w:ascii="Arial" w:hAnsi="Arial" w:cs="Arial"/>
                <w:color w:val="000000" w:themeColor="text1"/>
                <w:sz w:val="14"/>
                <w:szCs w:val="14"/>
              </w:rPr>
              <w:t>378</w:t>
            </w:r>
          </w:p>
        </w:tc>
        <w:tc>
          <w:tcPr>
            <w:tcW w:w="721" w:type="dxa"/>
            <w:tcBorders>
              <w:top w:val="nil"/>
              <w:bottom w:val="single" w:sz="6" w:space="0" w:color="auto"/>
            </w:tcBorders>
            <w:vAlign w:val="bottom"/>
          </w:tcPr>
          <w:p w:rsidR="009A766E" w:rsidRPr="0015222C" w:rsidRDefault="009A766E" w:rsidP="00974D71">
            <w:pPr>
              <w:spacing w:before="200" w:after="4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5222C">
              <w:rPr>
                <w:rFonts w:ascii="Arial" w:hAnsi="Arial" w:cs="Arial"/>
                <w:color w:val="000000" w:themeColor="text1"/>
                <w:sz w:val="14"/>
                <w:szCs w:val="14"/>
              </w:rPr>
              <w:t>52,2</w:t>
            </w:r>
          </w:p>
        </w:tc>
        <w:tc>
          <w:tcPr>
            <w:tcW w:w="721" w:type="dxa"/>
            <w:tcBorders>
              <w:top w:val="nil"/>
              <w:bottom w:val="single" w:sz="6" w:space="0" w:color="auto"/>
            </w:tcBorders>
            <w:vAlign w:val="bottom"/>
          </w:tcPr>
          <w:p w:rsidR="009A766E" w:rsidRPr="0015222C" w:rsidRDefault="009A766E" w:rsidP="00974D71">
            <w:pPr>
              <w:spacing w:before="200" w:after="4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5222C">
              <w:rPr>
                <w:rFonts w:ascii="Arial" w:hAnsi="Arial" w:cs="Arial"/>
                <w:color w:val="000000" w:themeColor="text1"/>
                <w:sz w:val="14"/>
                <w:szCs w:val="14"/>
              </w:rPr>
              <w:t>71,6</w:t>
            </w:r>
          </w:p>
        </w:tc>
        <w:tc>
          <w:tcPr>
            <w:tcW w:w="722" w:type="dxa"/>
            <w:tcBorders>
              <w:top w:val="nil"/>
              <w:bottom w:val="single" w:sz="6" w:space="0" w:color="auto"/>
            </w:tcBorders>
            <w:vAlign w:val="bottom"/>
          </w:tcPr>
          <w:p w:rsidR="009A766E" w:rsidRPr="0015222C" w:rsidRDefault="009A766E" w:rsidP="00974D71">
            <w:pPr>
              <w:spacing w:before="200" w:after="4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5222C">
              <w:rPr>
                <w:rFonts w:ascii="Arial" w:hAnsi="Arial" w:cs="Arial"/>
                <w:color w:val="000000" w:themeColor="text1"/>
                <w:sz w:val="14"/>
                <w:szCs w:val="14"/>
              </w:rPr>
              <w:t>94,8</w:t>
            </w:r>
          </w:p>
        </w:tc>
        <w:tc>
          <w:tcPr>
            <w:tcW w:w="720" w:type="dxa"/>
            <w:tcBorders>
              <w:top w:val="nil"/>
              <w:bottom w:val="single" w:sz="6" w:space="0" w:color="auto"/>
            </w:tcBorders>
            <w:vAlign w:val="bottom"/>
          </w:tcPr>
          <w:p w:rsidR="009A766E" w:rsidRPr="0015222C" w:rsidRDefault="009A766E" w:rsidP="00974D71">
            <w:pPr>
              <w:spacing w:before="200" w:after="4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5222C">
              <w:rPr>
                <w:rFonts w:ascii="Arial" w:hAnsi="Arial" w:cs="Arial"/>
                <w:color w:val="000000" w:themeColor="text1"/>
                <w:sz w:val="14"/>
                <w:szCs w:val="14"/>
              </w:rPr>
              <w:t>2,2</w:t>
            </w:r>
          </w:p>
        </w:tc>
      </w:tr>
    </w:tbl>
    <w:p w:rsidR="009A766E" w:rsidRPr="00712655" w:rsidRDefault="009A766E" w:rsidP="009A766E">
      <w:pPr>
        <w:spacing w:before="60"/>
        <w:ind w:left="113" w:hanging="113"/>
        <w:jc w:val="both"/>
        <w:rPr>
          <w:rFonts w:ascii="Arial" w:hAnsi="Arial" w:cs="Arial"/>
          <w:sz w:val="12"/>
          <w:szCs w:val="12"/>
        </w:rPr>
      </w:pPr>
      <w:r w:rsidRPr="00712655">
        <w:rPr>
          <w:rFonts w:ascii="Arial" w:hAnsi="Arial" w:cs="Arial"/>
          <w:sz w:val="12"/>
          <w:szCs w:val="12"/>
          <w:vertAlign w:val="superscript"/>
        </w:rPr>
        <w:t>1)</w:t>
      </w:r>
      <w:r w:rsidRPr="00712655">
        <w:rPr>
          <w:rFonts w:ascii="Arial" w:hAnsi="Arial" w:cs="Arial"/>
          <w:sz w:val="12"/>
          <w:szCs w:val="12"/>
        </w:rPr>
        <w:t xml:space="preserve"> По данным ФТС России с учетом взаимной торговли товарами с государствами-членами ЕАЭС. В состав государств-членов Евразийского экономического союза (ЕАЭС) входят Республика Беларусь, Республика </w:t>
      </w:r>
      <w:r w:rsidRPr="00712655">
        <w:rPr>
          <w:rFonts w:ascii="Arial" w:hAnsi="Arial" w:cs="Arial"/>
          <w:spacing w:val="-2"/>
          <w:sz w:val="12"/>
          <w:szCs w:val="12"/>
        </w:rPr>
        <w:t xml:space="preserve">Казахстан (с 1 июля </w:t>
      </w:r>
      <w:smartTag w:uri="urn:schemas-microsoft-com:office:smarttags" w:element="metricconverter">
        <w:smartTagPr>
          <w:attr w:name="ProductID" w:val="2010 г"/>
        </w:smartTagPr>
        <w:r w:rsidRPr="00712655">
          <w:rPr>
            <w:rFonts w:ascii="Arial" w:hAnsi="Arial" w:cs="Arial"/>
            <w:spacing w:val="-2"/>
            <w:sz w:val="12"/>
            <w:szCs w:val="12"/>
          </w:rPr>
          <w:t>2010 г</w:t>
        </w:r>
      </w:smartTag>
      <w:r w:rsidRPr="00712655">
        <w:rPr>
          <w:rFonts w:ascii="Arial" w:hAnsi="Arial" w:cs="Arial"/>
          <w:spacing w:val="-2"/>
          <w:sz w:val="12"/>
          <w:szCs w:val="12"/>
        </w:rPr>
        <w:t xml:space="preserve">.), Республика Армения (с 1 января </w:t>
      </w:r>
      <w:smartTag w:uri="urn:schemas-microsoft-com:office:smarttags" w:element="metricconverter">
        <w:smartTagPr>
          <w:attr w:name="ProductID" w:val="2015 г"/>
        </w:smartTagPr>
        <w:r w:rsidRPr="00712655">
          <w:rPr>
            <w:rFonts w:ascii="Arial" w:hAnsi="Arial" w:cs="Arial"/>
            <w:spacing w:val="-2"/>
            <w:sz w:val="12"/>
            <w:szCs w:val="12"/>
          </w:rPr>
          <w:t>2015 г</w:t>
        </w:r>
      </w:smartTag>
      <w:r w:rsidRPr="00712655">
        <w:rPr>
          <w:rFonts w:ascii="Arial" w:hAnsi="Arial" w:cs="Arial"/>
          <w:spacing w:val="-2"/>
          <w:sz w:val="12"/>
          <w:szCs w:val="12"/>
        </w:rPr>
        <w:t xml:space="preserve">.), Киргизская Республика (с 12 августа </w:t>
      </w:r>
      <w:smartTag w:uri="urn:schemas-microsoft-com:office:smarttags" w:element="metricconverter">
        <w:smartTagPr>
          <w:attr w:name="ProductID" w:val="2015 г"/>
        </w:smartTagPr>
        <w:r w:rsidRPr="00712655">
          <w:rPr>
            <w:rFonts w:ascii="Arial" w:hAnsi="Arial" w:cs="Arial"/>
            <w:spacing w:val="-2"/>
            <w:sz w:val="12"/>
            <w:szCs w:val="12"/>
          </w:rPr>
          <w:t>2015 г</w:t>
        </w:r>
      </w:smartTag>
      <w:r w:rsidRPr="00712655">
        <w:rPr>
          <w:rFonts w:ascii="Arial" w:hAnsi="Arial" w:cs="Arial"/>
          <w:spacing w:val="-2"/>
          <w:sz w:val="12"/>
          <w:szCs w:val="12"/>
        </w:rPr>
        <w:t>.).</w:t>
      </w:r>
    </w:p>
    <w:p w:rsidR="009A766E" w:rsidRDefault="009A766E" w:rsidP="009A766E">
      <w:pPr>
        <w:ind w:left="113" w:hanging="113"/>
        <w:jc w:val="both"/>
        <w:rPr>
          <w:rFonts w:ascii="Arial" w:hAnsi="Arial" w:cs="Arial"/>
          <w:sz w:val="14"/>
          <w:szCs w:val="14"/>
        </w:rPr>
      </w:pPr>
      <w:r w:rsidRPr="00712655">
        <w:rPr>
          <w:rFonts w:ascii="Arial" w:hAnsi="Arial" w:cs="Arial"/>
          <w:sz w:val="12"/>
          <w:szCs w:val="12"/>
          <w:vertAlign w:val="superscript"/>
        </w:rPr>
        <w:t>2)</w:t>
      </w:r>
      <w:r w:rsidRPr="00712655">
        <w:rPr>
          <w:rFonts w:ascii="Arial" w:hAnsi="Arial" w:cs="Arial"/>
          <w:sz w:val="12"/>
          <w:szCs w:val="12"/>
        </w:rPr>
        <w:t xml:space="preserve"> За </w:t>
      </w:r>
      <w:smartTag w:uri="urn:schemas-microsoft-com:office:smarttags" w:element="metricconverter">
        <w:smartTagPr>
          <w:attr w:name="ProductID" w:val="2010 г"/>
        </w:smartTagPr>
        <w:r w:rsidRPr="00712655">
          <w:rPr>
            <w:rFonts w:ascii="Arial" w:hAnsi="Arial" w:cs="Arial"/>
            <w:sz w:val="12"/>
            <w:szCs w:val="12"/>
          </w:rPr>
          <w:t>2010 г</w:t>
        </w:r>
      </w:smartTag>
      <w:r w:rsidRPr="00712655">
        <w:rPr>
          <w:rFonts w:ascii="Arial" w:hAnsi="Arial" w:cs="Arial"/>
          <w:sz w:val="12"/>
          <w:szCs w:val="12"/>
        </w:rPr>
        <w:t xml:space="preserve">. – без учета данных о взаимной торговле с Республикой Казахстан за июль – декабрь </w:t>
      </w:r>
      <w:smartTag w:uri="urn:schemas-microsoft-com:office:smarttags" w:element="metricconverter">
        <w:smartTagPr>
          <w:attr w:name="ProductID" w:val="2010 г"/>
        </w:smartTagPr>
        <w:r w:rsidRPr="00712655">
          <w:rPr>
            <w:rFonts w:ascii="Arial" w:hAnsi="Arial" w:cs="Arial"/>
            <w:sz w:val="12"/>
            <w:szCs w:val="12"/>
          </w:rPr>
          <w:t>2010 г</w:t>
        </w:r>
      </w:smartTag>
      <w:r w:rsidRPr="00712655">
        <w:rPr>
          <w:rFonts w:ascii="Arial" w:hAnsi="Arial" w:cs="Arial"/>
          <w:sz w:val="12"/>
          <w:szCs w:val="12"/>
        </w:rPr>
        <w:t xml:space="preserve">. в связи </w:t>
      </w:r>
      <w:r w:rsidRPr="00712655">
        <w:rPr>
          <w:rFonts w:ascii="Arial" w:hAnsi="Arial" w:cs="Arial"/>
          <w:sz w:val="12"/>
          <w:szCs w:val="12"/>
        </w:rPr>
        <w:br/>
        <w:t xml:space="preserve">с отменой таможенного оформления товаров на российско-казахстанской границе с 1 июля </w:t>
      </w:r>
      <w:smartTag w:uri="urn:schemas-microsoft-com:office:smarttags" w:element="metricconverter">
        <w:smartTagPr>
          <w:attr w:name="ProductID" w:val="2010 г"/>
        </w:smartTagPr>
        <w:r w:rsidRPr="00712655">
          <w:rPr>
            <w:rFonts w:ascii="Arial" w:hAnsi="Arial" w:cs="Arial"/>
            <w:sz w:val="12"/>
            <w:szCs w:val="12"/>
          </w:rPr>
          <w:t>2010 г.</w:t>
        </w:r>
      </w:smartTag>
    </w:p>
    <w:sectPr w:rsidR="009A766E" w:rsidSect="00D178EA">
      <w:headerReference w:type="even" r:id="rId9"/>
      <w:footerReference w:type="even" r:id="rId10"/>
      <w:pgSz w:w="11906" w:h="16838" w:code="9"/>
      <w:pgMar w:top="3289" w:right="2665" w:bottom="3289" w:left="2665" w:header="3289" w:footer="2948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9C0" w:rsidRDefault="000779C0" w:rsidP="003B6699">
      <w:r>
        <w:separator/>
      </w:r>
    </w:p>
  </w:endnote>
  <w:endnote w:type="continuationSeparator" w:id="0">
    <w:p w:rsidR="000779C0" w:rsidRDefault="000779C0" w:rsidP="003B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2"/>
      <w:gridCol w:w="6014"/>
    </w:tblGrid>
    <w:tr w:rsidR="000779C0" w:rsidTr="00703686">
      <w:trPr>
        <w:jc w:val="right"/>
      </w:trPr>
      <w:tc>
        <w:tcPr>
          <w:tcW w:w="562" w:type="dxa"/>
        </w:tcPr>
        <w:p w:rsidR="000779C0" w:rsidRPr="009B425D" w:rsidRDefault="000779C0" w:rsidP="00703686">
          <w:pPr>
            <w:pStyle w:val="af2"/>
            <w:rPr>
              <w:sz w:val="20"/>
              <w:szCs w:val="20"/>
            </w:rPr>
          </w:pPr>
          <w:r w:rsidRPr="009B425D">
            <w:rPr>
              <w:sz w:val="20"/>
              <w:szCs w:val="20"/>
            </w:rPr>
            <w:fldChar w:fldCharType="begin"/>
          </w:r>
          <w:r w:rsidRPr="009B425D">
            <w:rPr>
              <w:sz w:val="20"/>
              <w:szCs w:val="20"/>
            </w:rPr>
            <w:instrText>PAGE   \* MERGEFORMAT</w:instrText>
          </w:r>
          <w:r w:rsidRPr="009B425D">
            <w:rPr>
              <w:sz w:val="20"/>
              <w:szCs w:val="20"/>
            </w:rPr>
            <w:fldChar w:fldCharType="separate"/>
          </w:r>
          <w:r w:rsidR="009A766E">
            <w:rPr>
              <w:noProof/>
              <w:sz w:val="20"/>
              <w:szCs w:val="20"/>
            </w:rPr>
            <w:t>12</w:t>
          </w:r>
          <w:r w:rsidRPr="009B425D">
            <w:rPr>
              <w:sz w:val="20"/>
              <w:szCs w:val="20"/>
            </w:rPr>
            <w:fldChar w:fldCharType="end"/>
          </w:r>
        </w:p>
      </w:tc>
      <w:tc>
        <w:tcPr>
          <w:tcW w:w="6014" w:type="dxa"/>
          <w:vAlign w:val="center"/>
        </w:tcPr>
        <w:p w:rsidR="000779C0" w:rsidRPr="005422C7" w:rsidRDefault="000779C0" w:rsidP="00703686">
          <w:pPr>
            <w:pStyle w:val="af2"/>
            <w:tabs>
              <w:tab w:val="left" w:pos="315"/>
            </w:tabs>
            <w:spacing w:before="40"/>
            <w:jc w:val="right"/>
            <w:rPr>
              <w:sz w:val="20"/>
              <w:szCs w:val="20"/>
              <w:lang w:val="en-US"/>
            </w:rPr>
          </w:pPr>
          <w:r w:rsidRPr="009B425D">
            <w:rPr>
              <w:b/>
              <w:bCs/>
              <w:i/>
              <w:iCs/>
              <w:color w:val="000000"/>
              <w:sz w:val="14"/>
              <w:szCs w:val="14"/>
            </w:rPr>
            <w:t>ТРАНСПОРТ В РОССИИ. 20</w:t>
          </w:r>
          <w:r>
            <w:rPr>
              <w:b/>
              <w:bCs/>
              <w:i/>
              <w:iCs/>
              <w:color w:val="000000"/>
              <w:sz w:val="14"/>
              <w:szCs w:val="14"/>
            </w:rPr>
            <w:t>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</w:tr>
  </w:tbl>
  <w:p w:rsidR="000779C0" w:rsidRPr="002811C7" w:rsidRDefault="000779C0">
    <w:pPr>
      <w:pStyle w:val="af2"/>
      <w:rPr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9C0" w:rsidRDefault="000779C0" w:rsidP="003B6699">
      <w:r>
        <w:separator/>
      </w:r>
    </w:p>
  </w:footnote>
  <w:footnote w:type="continuationSeparator" w:id="0">
    <w:p w:rsidR="000779C0" w:rsidRDefault="000779C0" w:rsidP="003B6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9C0" w:rsidRDefault="000779C0">
    <w:pPr>
      <w:pStyle w:val="af"/>
      <w:pBdr>
        <w:bottom w:val="single" w:sz="6" w:space="1" w:color="auto"/>
      </w:pBdr>
      <w:jc w:val="center"/>
      <w:rPr>
        <w:sz w:val="14"/>
        <w:szCs w:val="14"/>
      </w:rPr>
    </w:pPr>
    <w:r>
      <w:rPr>
        <w:sz w:val="14"/>
        <w:szCs w:val="14"/>
        <w:lang w:eastAsia="x-none"/>
      </w:rPr>
      <w:t xml:space="preserve">1. </w:t>
    </w:r>
    <w:r>
      <w:rPr>
        <w:sz w:val="14"/>
        <w:szCs w:val="14"/>
      </w:rPr>
      <w:t>ОСНОВНЫЕ ЭКОНОМИЧЕСКИЕ ПОКАЗАТЕЛИ ТРАНСПОРТА</w:t>
    </w:r>
  </w:p>
  <w:p w:rsidR="000779C0" w:rsidRPr="007B166C" w:rsidRDefault="000779C0">
    <w:pPr>
      <w:pStyle w:val="af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5BC5"/>
    <w:multiLevelType w:val="singleLevel"/>
    <w:tmpl w:val="96A0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1"/>
        <w:szCs w:val="11"/>
      </w:rPr>
    </w:lvl>
  </w:abstractNum>
  <w:abstractNum w:abstractNumId="1">
    <w:nsid w:val="049D201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AF16BC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AFC0D60"/>
    <w:multiLevelType w:val="singleLevel"/>
    <w:tmpl w:val="BB960024"/>
    <w:lvl w:ilvl="0">
      <w:start w:val="3"/>
      <w:numFmt w:val="decimal"/>
      <w:lvlText w:val="13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6"/>
        <w:szCs w:val="16"/>
        <w:u w:val="none"/>
      </w:rPr>
    </w:lvl>
  </w:abstractNum>
  <w:abstractNum w:abstractNumId="4">
    <w:nsid w:val="12951685"/>
    <w:multiLevelType w:val="multilevel"/>
    <w:tmpl w:val="42EE0994"/>
    <w:lvl w:ilvl="0">
      <w:start w:val="199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1">
      <w:start w:val="3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</w:abstractNum>
  <w:abstractNum w:abstractNumId="5">
    <w:nsid w:val="176402A0"/>
    <w:multiLevelType w:val="singleLevel"/>
    <w:tmpl w:val="B67435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1"/>
        <w:szCs w:val="11"/>
      </w:rPr>
    </w:lvl>
  </w:abstractNum>
  <w:abstractNum w:abstractNumId="6">
    <w:nsid w:val="1F17698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23C7FC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4F22067"/>
    <w:multiLevelType w:val="hybridMultilevel"/>
    <w:tmpl w:val="E2F8C5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1175E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EF05CF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30130559"/>
    <w:multiLevelType w:val="hybridMultilevel"/>
    <w:tmpl w:val="DF0683D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8"/>
        <w:szCs w:val="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454C52"/>
    <w:multiLevelType w:val="singleLevel"/>
    <w:tmpl w:val="3E964976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extBook" w:hAnsi="TextBook" w:cs="Times New Roman" w:hint="default"/>
        <w:b w:val="0"/>
        <w:i w:val="0"/>
        <w:sz w:val="8"/>
        <w:szCs w:val="8"/>
        <w:u w:val="none"/>
      </w:rPr>
    </w:lvl>
  </w:abstractNum>
  <w:abstractNum w:abstractNumId="13">
    <w:nsid w:val="3761367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0111936"/>
    <w:multiLevelType w:val="hybridMultilevel"/>
    <w:tmpl w:val="59A687E4"/>
    <w:lvl w:ilvl="0" w:tplc="FFFFFFFF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5">
    <w:nsid w:val="40D31DD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41F525E6"/>
    <w:multiLevelType w:val="singleLevel"/>
    <w:tmpl w:val="5A2245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8"/>
        <w:szCs w:val="8"/>
      </w:rPr>
    </w:lvl>
  </w:abstractNum>
  <w:abstractNum w:abstractNumId="17">
    <w:nsid w:val="49C30A4B"/>
    <w:multiLevelType w:val="hybridMultilevel"/>
    <w:tmpl w:val="D10E9624"/>
    <w:lvl w:ilvl="0" w:tplc="DDA4A18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4B3039E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4FAD5DE0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0">
    <w:nsid w:val="581578A9"/>
    <w:multiLevelType w:val="hybridMultilevel"/>
    <w:tmpl w:val="F42A8E8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2"/>
        <w:szCs w:val="1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9D38B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63C0019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68E4388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70E8511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713A21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725F0062"/>
    <w:multiLevelType w:val="singleLevel"/>
    <w:tmpl w:val="041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78285712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8">
    <w:nsid w:val="7A7106C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24"/>
  </w:num>
  <w:num w:numId="3">
    <w:abstractNumId w:val="28"/>
  </w:num>
  <w:num w:numId="4">
    <w:abstractNumId w:val="9"/>
  </w:num>
  <w:num w:numId="5">
    <w:abstractNumId w:val="21"/>
  </w:num>
  <w:num w:numId="6">
    <w:abstractNumId w:val="23"/>
  </w:num>
  <w:num w:numId="7">
    <w:abstractNumId w:val="7"/>
  </w:num>
  <w:num w:numId="8">
    <w:abstractNumId w:val="2"/>
  </w:num>
  <w:num w:numId="9">
    <w:abstractNumId w:val="25"/>
  </w:num>
  <w:num w:numId="10">
    <w:abstractNumId w:val="1"/>
  </w:num>
  <w:num w:numId="11">
    <w:abstractNumId w:val="22"/>
  </w:num>
  <w:num w:numId="12">
    <w:abstractNumId w:val="4"/>
  </w:num>
  <w:num w:numId="13">
    <w:abstractNumId w:val="26"/>
  </w:num>
  <w:num w:numId="14">
    <w:abstractNumId w:val="16"/>
  </w:num>
  <w:num w:numId="15">
    <w:abstractNumId w:val="11"/>
  </w:num>
  <w:num w:numId="16">
    <w:abstractNumId w:val="12"/>
  </w:num>
  <w:num w:numId="17">
    <w:abstractNumId w:val="18"/>
  </w:num>
  <w:num w:numId="18">
    <w:abstractNumId w:val="13"/>
  </w:num>
  <w:num w:numId="19">
    <w:abstractNumId w:val="10"/>
  </w:num>
  <w:num w:numId="20">
    <w:abstractNumId w:val="15"/>
  </w:num>
  <w:num w:numId="21">
    <w:abstractNumId w:val="8"/>
  </w:num>
  <w:num w:numId="22">
    <w:abstractNumId w:val="14"/>
  </w:num>
  <w:num w:numId="23">
    <w:abstractNumId w:val="0"/>
  </w:num>
  <w:num w:numId="24">
    <w:abstractNumId w:val="5"/>
  </w:num>
  <w:num w:numId="25">
    <w:abstractNumId w:val="6"/>
  </w:num>
  <w:num w:numId="26">
    <w:abstractNumId w:val="20"/>
  </w:num>
  <w:num w:numId="27">
    <w:abstractNumId w:val="27"/>
  </w:num>
  <w:num w:numId="28">
    <w:abstractNumId w:val="1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99"/>
    <w:rsid w:val="00017B9F"/>
    <w:rsid w:val="00023D42"/>
    <w:rsid w:val="00025490"/>
    <w:rsid w:val="00032E12"/>
    <w:rsid w:val="00045A6F"/>
    <w:rsid w:val="00057A9D"/>
    <w:rsid w:val="00060F5C"/>
    <w:rsid w:val="0007415F"/>
    <w:rsid w:val="000779C0"/>
    <w:rsid w:val="00084AE5"/>
    <w:rsid w:val="000905AB"/>
    <w:rsid w:val="000A1C3A"/>
    <w:rsid w:val="000B16BD"/>
    <w:rsid w:val="000B2FED"/>
    <w:rsid w:val="000B4B6E"/>
    <w:rsid w:val="000D1F70"/>
    <w:rsid w:val="000F161B"/>
    <w:rsid w:val="00102B3A"/>
    <w:rsid w:val="00115264"/>
    <w:rsid w:val="00132B72"/>
    <w:rsid w:val="001403B2"/>
    <w:rsid w:val="00147BA5"/>
    <w:rsid w:val="001500CB"/>
    <w:rsid w:val="0015222C"/>
    <w:rsid w:val="00153163"/>
    <w:rsid w:val="00173489"/>
    <w:rsid w:val="00181201"/>
    <w:rsid w:val="0018432A"/>
    <w:rsid w:val="001922C4"/>
    <w:rsid w:val="001B12A1"/>
    <w:rsid w:val="001E049E"/>
    <w:rsid w:val="001E506D"/>
    <w:rsid w:val="001E75BE"/>
    <w:rsid w:val="002051C1"/>
    <w:rsid w:val="0021021D"/>
    <w:rsid w:val="00225855"/>
    <w:rsid w:val="002263AF"/>
    <w:rsid w:val="0024182A"/>
    <w:rsid w:val="00250E36"/>
    <w:rsid w:val="00251B7F"/>
    <w:rsid w:val="002529E6"/>
    <w:rsid w:val="00261714"/>
    <w:rsid w:val="00263FC8"/>
    <w:rsid w:val="00267A38"/>
    <w:rsid w:val="00277460"/>
    <w:rsid w:val="00277EB3"/>
    <w:rsid w:val="002811C7"/>
    <w:rsid w:val="00285250"/>
    <w:rsid w:val="002867B7"/>
    <w:rsid w:val="002D7410"/>
    <w:rsid w:val="002E60AB"/>
    <w:rsid w:val="002F3DF4"/>
    <w:rsid w:val="00357AA3"/>
    <w:rsid w:val="00385985"/>
    <w:rsid w:val="003937CA"/>
    <w:rsid w:val="003B6699"/>
    <w:rsid w:val="003C58CA"/>
    <w:rsid w:val="003D1146"/>
    <w:rsid w:val="003E5B7B"/>
    <w:rsid w:val="003E77FF"/>
    <w:rsid w:val="00403DFA"/>
    <w:rsid w:val="00406AFD"/>
    <w:rsid w:val="00406D89"/>
    <w:rsid w:val="004154C4"/>
    <w:rsid w:val="0041556C"/>
    <w:rsid w:val="0043323F"/>
    <w:rsid w:val="004367AD"/>
    <w:rsid w:val="004373AC"/>
    <w:rsid w:val="00444EC8"/>
    <w:rsid w:val="00454F5E"/>
    <w:rsid w:val="00464FD0"/>
    <w:rsid w:val="004719F1"/>
    <w:rsid w:val="004742FB"/>
    <w:rsid w:val="00477D9C"/>
    <w:rsid w:val="004B4E71"/>
    <w:rsid w:val="004C1492"/>
    <w:rsid w:val="004D0132"/>
    <w:rsid w:val="004E4C54"/>
    <w:rsid w:val="00513972"/>
    <w:rsid w:val="00542C49"/>
    <w:rsid w:val="00544B5F"/>
    <w:rsid w:val="00545D82"/>
    <w:rsid w:val="00557304"/>
    <w:rsid w:val="00561B3F"/>
    <w:rsid w:val="00592D6F"/>
    <w:rsid w:val="005A146F"/>
    <w:rsid w:val="005C1A33"/>
    <w:rsid w:val="005E7D99"/>
    <w:rsid w:val="006248BF"/>
    <w:rsid w:val="00636C85"/>
    <w:rsid w:val="006372DC"/>
    <w:rsid w:val="006546FD"/>
    <w:rsid w:val="00692F43"/>
    <w:rsid w:val="00697723"/>
    <w:rsid w:val="006A401A"/>
    <w:rsid w:val="006B07ED"/>
    <w:rsid w:val="006C1B7A"/>
    <w:rsid w:val="006D01F4"/>
    <w:rsid w:val="006E7EA6"/>
    <w:rsid w:val="006F3171"/>
    <w:rsid w:val="00703686"/>
    <w:rsid w:val="0071264B"/>
    <w:rsid w:val="00712655"/>
    <w:rsid w:val="00725F25"/>
    <w:rsid w:val="007270E8"/>
    <w:rsid w:val="00732E08"/>
    <w:rsid w:val="00732F2B"/>
    <w:rsid w:val="00740464"/>
    <w:rsid w:val="00743C37"/>
    <w:rsid w:val="00752387"/>
    <w:rsid w:val="007763AC"/>
    <w:rsid w:val="007B166C"/>
    <w:rsid w:val="007C2B4B"/>
    <w:rsid w:val="007C2C6E"/>
    <w:rsid w:val="007C7940"/>
    <w:rsid w:val="007D2DE9"/>
    <w:rsid w:val="007E67B6"/>
    <w:rsid w:val="00804481"/>
    <w:rsid w:val="00813E72"/>
    <w:rsid w:val="00837EA2"/>
    <w:rsid w:val="0084399A"/>
    <w:rsid w:val="00854461"/>
    <w:rsid w:val="00855E20"/>
    <w:rsid w:val="008635E0"/>
    <w:rsid w:val="00876881"/>
    <w:rsid w:val="00881984"/>
    <w:rsid w:val="008C16A3"/>
    <w:rsid w:val="008F2F47"/>
    <w:rsid w:val="00905EC8"/>
    <w:rsid w:val="009107BD"/>
    <w:rsid w:val="00916330"/>
    <w:rsid w:val="0092090D"/>
    <w:rsid w:val="009253E4"/>
    <w:rsid w:val="00926354"/>
    <w:rsid w:val="00930EA7"/>
    <w:rsid w:val="00932DD4"/>
    <w:rsid w:val="00971F6E"/>
    <w:rsid w:val="00993B57"/>
    <w:rsid w:val="009A0FEF"/>
    <w:rsid w:val="009A766E"/>
    <w:rsid w:val="009B425D"/>
    <w:rsid w:val="009B54D3"/>
    <w:rsid w:val="009C0F2B"/>
    <w:rsid w:val="009C2193"/>
    <w:rsid w:val="009F04C5"/>
    <w:rsid w:val="009F36E6"/>
    <w:rsid w:val="00A042DC"/>
    <w:rsid w:val="00A06D25"/>
    <w:rsid w:val="00A07276"/>
    <w:rsid w:val="00A105CE"/>
    <w:rsid w:val="00A13F6C"/>
    <w:rsid w:val="00A2274D"/>
    <w:rsid w:val="00A26476"/>
    <w:rsid w:val="00A604F2"/>
    <w:rsid w:val="00A70874"/>
    <w:rsid w:val="00A82AE8"/>
    <w:rsid w:val="00A83D0B"/>
    <w:rsid w:val="00A850CA"/>
    <w:rsid w:val="00A86B74"/>
    <w:rsid w:val="00AB1E83"/>
    <w:rsid w:val="00AB4F2C"/>
    <w:rsid w:val="00AB6B01"/>
    <w:rsid w:val="00AE68A2"/>
    <w:rsid w:val="00B144E1"/>
    <w:rsid w:val="00B15AB1"/>
    <w:rsid w:val="00B204D5"/>
    <w:rsid w:val="00B20876"/>
    <w:rsid w:val="00B543DD"/>
    <w:rsid w:val="00B56ACA"/>
    <w:rsid w:val="00B642C4"/>
    <w:rsid w:val="00B776E8"/>
    <w:rsid w:val="00B80557"/>
    <w:rsid w:val="00B871E4"/>
    <w:rsid w:val="00BA20C0"/>
    <w:rsid w:val="00BC4EC8"/>
    <w:rsid w:val="00BD3C8C"/>
    <w:rsid w:val="00BF0CB6"/>
    <w:rsid w:val="00C130D4"/>
    <w:rsid w:val="00C15808"/>
    <w:rsid w:val="00C33608"/>
    <w:rsid w:val="00C52E19"/>
    <w:rsid w:val="00C71EF0"/>
    <w:rsid w:val="00C92008"/>
    <w:rsid w:val="00C96A0E"/>
    <w:rsid w:val="00C979AB"/>
    <w:rsid w:val="00CB2902"/>
    <w:rsid w:val="00CB5BE3"/>
    <w:rsid w:val="00CC2F8E"/>
    <w:rsid w:val="00CC303E"/>
    <w:rsid w:val="00CD7572"/>
    <w:rsid w:val="00CF070C"/>
    <w:rsid w:val="00D03508"/>
    <w:rsid w:val="00D12E9D"/>
    <w:rsid w:val="00D178EA"/>
    <w:rsid w:val="00D21FB4"/>
    <w:rsid w:val="00D34A6F"/>
    <w:rsid w:val="00D3774F"/>
    <w:rsid w:val="00D37C86"/>
    <w:rsid w:val="00D41B85"/>
    <w:rsid w:val="00D43C9E"/>
    <w:rsid w:val="00D46563"/>
    <w:rsid w:val="00D51C72"/>
    <w:rsid w:val="00D704E9"/>
    <w:rsid w:val="00D77B7E"/>
    <w:rsid w:val="00D81FD5"/>
    <w:rsid w:val="00D83ED4"/>
    <w:rsid w:val="00D85299"/>
    <w:rsid w:val="00DB42DB"/>
    <w:rsid w:val="00DC26FA"/>
    <w:rsid w:val="00DD23DA"/>
    <w:rsid w:val="00DF6F8C"/>
    <w:rsid w:val="00E02DDA"/>
    <w:rsid w:val="00E06F05"/>
    <w:rsid w:val="00E223F8"/>
    <w:rsid w:val="00E3069D"/>
    <w:rsid w:val="00E315A1"/>
    <w:rsid w:val="00E3474E"/>
    <w:rsid w:val="00E47DD4"/>
    <w:rsid w:val="00E7664B"/>
    <w:rsid w:val="00E867D4"/>
    <w:rsid w:val="00EA5FE6"/>
    <w:rsid w:val="00EA649B"/>
    <w:rsid w:val="00EA7A15"/>
    <w:rsid w:val="00EB61D1"/>
    <w:rsid w:val="00EC1658"/>
    <w:rsid w:val="00EC7C9F"/>
    <w:rsid w:val="00F04314"/>
    <w:rsid w:val="00F23AB3"/>
    <w:rsid w:val="00F2507B"/>
    <w:rsid w:val="00F30734"/>
    <w:rsid w:val="00F60F99"/>
    <w:rsid w:val="00F66EC0"/>
    <w:rsid w:val="00F75329"/>
    <w:rsid w:val="00F90040"/>
    <w:rsid w:val="00F93BD8"/>
    <w:rsid w:val="00F97AC4"/>
    <w:rsid w:val="00FA3E00"/>
    <w:rsid w:val="00FA66D7"/>
    <w:rsid w:val="00FB5654"/>
    <w:rsid w:val="00FD20A2"/>
    <w:rsid w:val="00FF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0113"/>
    <o:shapelayout v:ext="edit">
      <o:idmap v:ext="edit" data="1"/>
    </o:shapelayout>
  </w:shapeDefaults>
  <w:decimalSymbol w:val=","/>
  <w:listSeparator w:val="#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11" w:qFormat="1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uiPriority w:val="99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uiPriority w:val="10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uiPriority w:val="99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uiPriority w:val="99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uiPriority w:val="99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iPriority w:val="99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11" w:qFormat="1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uiPriority w:val="99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uiPriority w:val="10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uiPriority w:val="99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uiPriority w:val="99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uiPriority w:val="99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iPriority w:val="99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0A908F5-8E61-44DE-A2EF-B4A547F58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462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Читадзе Тамара Давидовна</dc:creator>
  <cp:lastModifiedBy>Сергеева Тамара Васильевна</cp:lastModifiedBy>
  <cp:revision>21</cp:revision>
  <cp:lastPrinted>2022-08-02T13:38:00Z</cp:lastPrinted>
  <dcterms:created xsi:type="dcterms:W3CDTF">2022-12-26T08:35:00Z</dcterms:created>
  <dcterms:modified xsi:type="dcterms:W3CDTF">2023-01-26T14:28:00Z</dcterms:modified>
</cp:coreProperties>
</file>