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B0" w:rsidRPr="006855B0" w:rsidRDefault="006855B0">
      <w:pPr>
        <w:pStyle w:val="ConsPlusNormal"/>
        <w:outlineLvl w:val="0"/>
      </w:pPr>
      <w:r w:rsidRPr="006855B0">
        <w:t>Зарегистрировано в Минюсте России 15 августа 2022 г. № 69640</w:t>
      </w:r>
    </w:p>
    <w:p w:rsidR="006855B0" w:rsidRPr="006855B0" w:rsidRDefault="006855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5B0" w:rsidRPr="006855B0" w:rsidRDefault="006855B0">
      <w:pPr>
        <w:pStyle w:val="ConsPlusNormal"/>
      </w:pPr>
    </w:p>
    <w:p w:rsidR="006855B0" w:rsidRPr="006855B0" w:rsidRDefault="00685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5B0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</w:t>
      </w:r>
      <w:r w:rsidRPr="006855B0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</w:p>
    <w:p w:rsidR="006855B0" w:rsidRPr="006855B0" w:rsidRDefault="00685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55B0" w:rsidRPr="006855B0" w:rsidRDefault="00685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5B0">
        <w:rPr>
          <w:rFonts w:ascii="Times New Roman" w:hAnsi="Times New Roman" w:cs="Times New Roman"/>
          <w:sz w:val="28"/>
          <w:szCs w:val="28"/>
        </w:rPr>
        <w:t>ПРИКАЗ</w:t>
      </w:r>
    </w:p>
    <w:p w:rsidR="006855B0" w:rsidRPr="006855B0" w:rsidRDefault="00685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5B0">
        <w:rPr>
          <w:rFonts w:ascii="Times New Roman" w:hAnsi="Times New Roman" w:cs="Times New Roman"/>
          <w:sz w:val="28"/>
          <w:szCs w:val="28"/>
        </w:rPr>
        <w:t>от 12 июля 2022 г. № 366</w:t>
      </w:r>
    </w:p>
    <w:p w:rsidR="006855B0" w:rsidRPr="006855B0" w:rsidRDefault="00685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55B0" w:rsidRPr="006855B0" w:rsidRDefault="00685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5B0">
        <w:rPr>
          <w:rFonts w:ascii="Times New Roman" w:hAnsi="Times New Roman" w:cs="Times New Roman"/>
          <w:sz w:val="28"/>
          <w:szCs w:val="28"/>
        </w:rPr>
        <w:t>О ВНЕС</w:t>
      </w:r>
      <w:bookmarkStart w:id="0" w:name="_GoBack"/>
      <w:bookmarkEnd w:id="0"/>
      <w:r w:rsidRPr="006855B0">
        <w:rPr>
          <w:rFonts w:ascii="Times New Roman" w:hAnsi="Times New Roman" w:cs="Times New Roman"/>
          <w:sz w:val="28"/>
          <w:szCs w:val="28"/>
        </w:rPr>
        <w:t>ЕНИИ ИЗМЕНЕНИЙ</w:t>
      </w:r>
    </w:p>
    <w:p w:rsidR="006855B0" w:rsidRPr="006855B0" w:rsidRDefault="00685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5B0">
        <w:rPr>
          <w:rFonts w:ascii="Times New Roman" w:hAnsi="Times New Roman" w:cs="Times New Roman"/>
          <w:sz w:val="28"/>
          <w:szCs w:val="28"/>
        </w:rPr>
        <w:t xml:space="preserve">В ПРИКАЗ МИНЭКОНОМРАЗВИТИЯ РОССИИ ОТ 9 ЯНВАРЯ 2018 г. № 5 "ОБ УТВЕРЖДЕНИИ ТИПОВОГО ПОЛОЖЕНИЯ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855B0">
        <w:rPr>
          <w:rFonts w:ascii="Times New Roman" w:hAnsi="Times New Roman" w:cs="Times New Roman"/>
          <w:sz w:val="28"/>
          <w:szCs w:val="28"/>
        </w:rPr>
        <w:t>ОБ УПРАВЛЕНИИ ФЕДЕРАЛЬНОЙ СЛУЖБЫ ГОСУДАРСТВЕННОЙ СТАТИСТИКИ ПО СУБЪЕКТАМ РОССИЙСКОЙ</w:t>
      </w:r>
    </w:p>
    <w:p w:rsidR="006855B0" w:rsidRPr="006855B0" w:rsidRDefault="00685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5B0">
        <w:rPr>
          <w:rFonts w:ascii="Times New Roman" w:hAnsi="Times New Roman" w:cs="Times New Roman"/>
          <w:sz w:val="28"/>
          <w:szCs w:val="28"/>
        </w:rPr>
        <w:t>ФЕДЕРАЦИИ И ТИПОВОГО ПОЛОЖЕНИЯ О ТЕРРИТОРИАЛЬНОМ ОРГАНЕ ФЕДЕРАЛЬНОЙ СЛУЖБЫ ГОСУДАРСТВЕННОЙ СТАТИСТИКИ ПО СУБЪЕКТУ РОССИЙСКОЙ ФЕДЕРАЦИИ"</w:t>
      </w:r>
    </w:p>
    <w:p w:rsidR="006855B0" w:rsidRPr="006855B0" w:rsidRDefault="006855B0">
      <w:pPr>
        <w:pStyle w:val="ConsPlusNormal"/>
        <w:ind w:firstLine="540"/>
        <w:jc w:val="both"/>
      </w:pPr>
    </w:p>
    <w:p w:rsidR="006855B0" w:rsidRPr="006855B0" w:rsidRDefault="006855B0">
      <w:pPr>
        <w:pStyle w:val="ConsPlusNormal"/>
        <w:ind w:firstLine="540"/>
        <w:jc w:val="both"/>
      </w:pPr>
      <w:proofErr w:type="gramStart"/>
      <w:r w:rsidRPr="006855B0">
        <w:t xml:space="preserve">В соответствии с </w:t>
      </w:r>
      <w:hyperlink r:id="rId7">
        <w:r w:rsidRPr="006855B0">
          <w:t>пунктом 9.9</w:t>
        </w:r>
      </w:hyperlink>
      <w:r w:rsidRPr="006855B0">
        <w:t xml:space="preserve"> Типового регламента внутренней организации федеральных органов исполнительной власти, утвержденного постановлением Правительства Российской Федерации от 28 июля 2005 г. № 452 (Собрание законодательства Российской Федерации, 2005, № 31, </w:t>
      </w:r>
      <w:r>
        <w:t>ст. </w:t>
      </w:r>
      <w:r w:rsidRPr="006855B0">
        <w:t xml:space="preserve">3233), </w:t>
      </w:r>
      <w:hyperlink r:id="rId8">
        <w:r w:rsidRPr="006855B0">
          <w:t>подпунктом 10.2 пункта 10</w:t>
        </w:r>
      </w:hyperlink>
      <w:r w:rsidRPr="006855B0"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№ 437 (Собрание законодательства Российской Федерации, 2008, № 24</w:t>
      </w:r>
      <w:proofErr w:type="gramEnd"/>
      <w:r w:rsidRPr="006855B0">
        <w:t xml:space="preserve">, </w:t>
      </w:r>
      <w:r>
        <w:t>ст. </w:t>
      </w:r>
      <w:r w:rsidRPr="006855B0">
        <w:t xml:space="preserve">2867; 2020, № 48, </w:t>
      </w:r>
      <w:r>
        <w:t>ст. </w:t>
      </w:r>
      <w:r w:rsidRPr="006855B0">
        <w:t xml:space="preserve">7756), и </w:t>
      </w:r>
      <w:hyperlink r:id="rId9">
        <w:r w:rsidRPr="006855B0">
          <w:t>пунктом 2</w:t>
        </w:r>
      </w:hyperlink>
      <w:r w:rsidRPr="006855B0"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№ 420 (Собрание законодательства Российской Федерации, 2008, № 23, </w:t>
      </w:r>
      <w:r>
        <w:t>ст. </w:t>
      </w:r>
      <w:r w:rsidRPr="006855B0">
        <w:t xml:space="preserve">2710; 2017, № 34, </w:t>
      </w:r>
      <w:r>
        <w:t>ст. </w:t>
      </w:r>
      <w:r w:rsidRPr="006855B0">
        <w:t>5276), приказываю:</w:t>
      </w:r>
    </w:p>
    <w:p w:rsidR="006855B0" w:rsidRPr="006855B0" w:rsidRDefault="006855B0">
      <w:pPr>
        <w:pStyle w:val="ConsPlusNormal"/>
        <w:spacing w:before="280"/>
        <w:ind w:firstLine="540"/>
        <w:jc w:val="both"/>
      </w:pPr>
      <w:proofErr w:type="gramStart"/>
      <w:r w:rsidRPr="006855B0">
        <w:t xml:space="preserve">Утвердить прилагаемые </w:t>
      </w:r>
      <w:hyperlink w:anchor="P31">
        <w:r w:rsidRPr="006855B0">
          <w:t>изменения</w:t>
        </w:r>
      </w:hyperlink>
      <w:r w:rsidRPr="006855B0">
        <w:t xml:space="preserve">, которые вносятся в </w:t>
      </w:r>
      <w:hyperlink r:id="rId10">
        <w:r w:rsidRPr="006855B0">
          <w:t>приказ</w:t>
        </w:r>
      </w:hyperlink>
      <w:r w:rsidRPr="006855B0">
        <w:t xml:space="preserve"> Минэкономразвития России от 9 января 2018 г. № 5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>
        <w:br/>
      </w:r>
      <w:r w:rsidRPr="006855B0">
        <w:t xml:space="preserve">о территориальном органе Федеральной службы государственной статистики по субъекту Российской Федерации" (зарегистрирован Минюстом России </w:t>
      </w:r>
      <w:r>
        <w:br/>
      </w:r>
      <w:r w:rsidRPr="006855B0">
        <w:t>27 марта 2018 г., регистрационный № 50534) с изменениями, внесенными приказом Минэкономразвития России от 7</w:t>
      </w:r>
      <w:proofErr w:type="gramEnd"/>
      <w:r w:rsidRPr="006855B0">
        <w:t xml:space="preserve"> </w:t>
      </w:r>
      <w:proofErr w:type="gramStart"/>
      <w:r w:rsidRPr="006855B0">
        <w:t xml:space="preserve">мая 2021 г. № 257 "О внесении изменений в приказ Минэкономразвития России от 9 января 2018 г. № 5 </w:t>
      </w:r>
      <w:r>
        <w:br/>
      </w:r>
      <w:r w:rsidRPr="006855B0">
        <w:t xml:space="preserve">"Об утверждении Типового положения об Управлении Федеральной службы государственной статистики по субъектам Российской Федерации </w:t>
      </w:r>
      <w:r>
        <w:br/>
      </w:r>
      <w:r w:rsidRPr="006855B0">
        <w:t xml:space="preserve">и Типового положения о территориальном органе Федеральной службы государственной статистики по субъекту Российской Федерации" </w:t>
      </w:r>
      <w:r w:rsidRPr="006855B0">
        <w:lastRenderedPageBreak/>
        <w:t>(зарегистрирован Минюстом России 11 июня 2021 г., регистрационный № 63857).</w:t>
      </w:r>
      <w:proofErr w:type="gramEnd"/>
    </w:p>
    <w:p w:rsidR="006855B0" w:rsidRPr="006855B0" w:rsidRDefault="006855B0">
      <w:pPr>
        <w:pStyle w:val="ConsPlusNormal"/>
        <w:ind w:firstLine="540"/>
        <w:jc w:val="both"/>
      </w:pPr>
    </w:p>
    <w:p w:rsidR="006855B0" w:rsidRDefault="006855B0">
      <w:pPr>
        <w:pStyle w:val="ConsPlusNormal"/>
        <w:jc w:val="right"/>
      </w:pPr>
    </w:p>
    <w:p w:rsidR="006855B0" w:rsidRPr="006855B0" w:rsidRDefault="006855B0">
      <w:pPr>
        <w:pStyle w:val="ConsPlusNormal"/>
        <w:jc w:val="right"/>
      </w:pPr>
      <w:r w:rsidRPr="006855B0">
        <w:t>Министр</w:t>
      </w:r>
    </w:p>
    <w:p w:rsidR="006855B0" w:rsidRPr="006855B0" w:rsidRDefault="006855B0">
      <w:pPr>
        <w:pStyle w:val="ConsPlusNormal"/>
        <w:jc w:val="right"/>
      </w:pPr>
      <w:r w:rsidRPr="006855B0">
        <w:t>М.Г.РЕШЕТНИКОВ</w:t>
      </w:r>
    </w:p>
    <w:p w:rsidR="006855B0" w:rsidRPr="006855B0" w:rsidRDefault="006855B0">
      <w:pPr>
        <w:pStyle w:val="ConsPlusNormal"/>
        <w:ind w:firstLine="540"/>
        <w:jc w:val="both"/>
      </w:pPr>
    </w:p>
    <w:p w:rsidR="006855B0" w:rsidRPr="006855B0" w:rsidRDefault="006855B0">
      <w:pPr>
        <w:pStyle w:val="ConsPlusNormal"/>
        <w:ind w:firstLine="540"/>
        <w:jc w:val="both"/>
      </w:pPr>
    </w:p>
    <w:p w:rsidR="006855B0" w:rsidRPr="006855B0" w:rsidRDefault="006855B0">
      <w:pPr>
        <w:pStyle w:val="ConsPlusNormal"/>
        <w:ind w:firstLine="540"/>
        <w:jc w:val="both"/>
      </w:pPr>
    </w:p>
    <w:p w:rsidR="006855B0" w:rsidRPr="006855B0" w:rsidRDefault="006855B0">
      <w:pPr>
        <w:pStyle w:val="ConsPlusNormal"/>
        <w:ind w:firstLine="540"/>
        <w:jc w:val="both"/>
      </w:pPr>
    </w:p>
    <w:p w:rsidR="006855B0" w:rsidRDefault="006855B0">
      <w:pPr>
        <w:rPr>
          <w:rFonts w:ascii="Times New Roman" w:eastAsiaTheme="minorEastAsia" w:hAnsi="Times New Roman" w:cs="Times New Roman"/>
          <w:sz w:val="28"/>
        </w:rPr>
        <w:sectPr w:rsidR="006855B0" w:rsidSect="006855B0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855B0" w:rsidRPr="006855B0" w:rsidRDefault="006855B0" w:rsidP="006855B0">
      <w:pPr>
        <w:pStyle w:val="ConsPlusNormal"/>
        <w:ind w:left="4678"/>
        <w:jc w:val="center"/>
        <w:outlineLvl w:val="0"/>
      </w:pPr>
      <w:r w:rsidRPr="006855B0">
        <w:lastRenderedPageBreak/>
        <w:t>Утверждены</w:t>
      </w:r>
    </w:p>
    <w:p w:rsidR="006855B0" w:rsidRPr="006855B0" w:rsidRDefault="006855B0" w:rsidP="006855B0">
      <w:pPr>
        <w:pStyle w:val="ConsPlusNormal"/>
        <w:ind w:left="4678"/>
        <w:jc w:val="center"/>
      </w:pPr>
      <w:r w:rsidRPr="006855B0">
        <w:t>приказом Минэкономразвития России</w:t>
      </w:r>
    </w:p>
    <w:p w:rsidR="006855B0" w:rsidRPr="006855B0" w:rsidRDefault="006855B0" w:rsidP="006855B0">
      <w:pPr>
        <w:pStyle w:val="ConsPlusNormal"/>
        <w:ind w:left="4678"/>
        <w:jc w:val="center"/>
      </w:pPr>
      <w:r w:rsidRPr="006855B0">
        <w:t>от 12.07.2022 № 366</w:t>
      </w:r>
    </w:p>
    <w:p w:rsidR="006855B0" w:rsidRDefault="006855B0">
      <w:pPr>
        <w:pStyle w:val="ConsPlusNormal"/>
        <w:jc w:val="center"/>
      </w:pPr>
    </w:p>
    <w:p w:rsidR="006855B0" w:rsidRPr="006855B0" w:rsidRDefault="006855B0">
      <w:pPr>
        <w:pStyle w:val="ConsPlusNormal"/>
        <w:jc w:val="center"/>
      </w:pPr>
    </w:p>
    <w:p w:rsidR="006855B0" w:rsidRPr="006855B0" w:rsidRDefault="00685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6855B0">
        <w:rPr>
          <w:rFonts w:ascii="Times New Roman" w:hAnsi="Times New Roman" w:cs="Times New Roman"/>
          <w:sz w:val="28"/>
          <w:szCs w:val="28"/>
        </w:rPr>
        <w:t>ИЗМЕНЕНИЯ,</w:t>
      </w:r>
    </w:p>
    <w:p w:rsidR="006855B0" w:rsidRPr="006855B0" w:rsidRDefault="00685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5B0">
        <w:rPr>
          <w:rFonts w:ascii="Times New Roman" w:hAnsi="Times New Roman" w:cs="Times New Roman"/>
          <w:sz w:val="28"/>
          <w:szCs w:val="28"/>
        </w:rPr>
        <w:t>КОТОРЫЕ ВНОСЯТСЯ В ПРИКАЗ МИНЭКОНОМРАЗВИТИЯ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5B0">
        <w:rPr>
          <w:rFonts w:ascii="Times New Roman" w:hAnsi="Times New Roman" w:cs="Times New Roman"/>
          <w:sz w:val="28"/>
          <w:szCs w:val="28"/>
        </w:rPr>
        <w:t xml:space="preserve">ОТ 9 ЯНВАРЯ 2018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855B0">
        <w:rPr>
          <w:rFonts w:ascii="Times New Roman" w:hAnsi="Times New Roman" w:cs="Times New Roman"/>
          <w:sz w:val="28"/>
          <w:szCs w:val="28"/>
        </w:rPr>
        <w:t>. № 5 "ОБ УТВЕРЖДЕНИИ ТИПОВОГО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5B0">
        <w:rPr>
          <w:rFonts w:ascii="Times New Roman" w:hAnsi="Times New Roman" w:cs="Times New Roman"/>
          <w:sz w:val="28"/>
          <w:szCs w:val="28"/>
        </w:rPr>
        <w:t>ОБ УПРАВЛЕНИИ 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5B0">
        <w:rPr>
          <w:rFonts w:ascii="Times New Roman" w:hAnsi="Times New Roman" w:cs="Times New Roman"/>
          <w:sz w:val="28"/>
          <w:szCs w:val="28"/>
        </w:rPr>
        <w:t>ПО СУБЪЕКТАМ РОССИЙСКОЙ ФЕДЕРАЦИИ И ТИПОВОГО ПОЛОЖЕНИЯ</w:t>
      </w:r>
    </w:p>
    <w:p w:rsidR="006855B0" w:rsidRPr="006855B0" w:rsidRDefault="00685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5B0">
        <w:rPr>
          <w:rFonts w:ascii="Times New Roman" w:hAnsi="Times New Roman" w:cs="Times New Roman"/>
          <w:sz w:val="28"/>
          <w:szCs w:val="28"/>
        </w:rPr>
        <w:t>О ТЕРРИТОРИАЛЬНОМ ОРГАНЕ ФЕДЕРАЛЬНОЙ СЛУЖБЫ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5B0">
        <w:rPr>
          <w:rFonts w:ascii="Times New Roman" w:hAnsi="Times New Roman" w:cs="Times New Roman"/>
          <w:sz w:val="28"/>
          <w:szCs w:val="28"/>
        </w:rPr>
        <w:t>СТАТИСТИКИ ПО СУБЪЕКТУ РОССИЙСКОЙ ФЕДЕРАЦИИ"</w:t>
      </w:r>
    </w:p>
    <w:p w:rsidR="006855B0" w:rsidRPr="006855B0" w:rsidRDefault="006855B0">
      <w:pPr>
        <w:pStyle w:val="ConsPlusNormal"/>
        <w:ind w:firstLine="540"/>
        <w:jc w:val="both"/>
      </w:pPr>
    </w:p>
    <w:p w:rsidR="006855B0" w:rsidRPr="006855B0" w:rsidRDefault="006855B0">
      <w:pPr>
        <w:pStyle w:val="ConsPlusNormal"/>
        <w:ind w:firstLine="540"/>
        <w:jc w:val="both"/>
      </w:pPr>
      <w:r w:rsidRPr="006855B0">
        <w:t xml:space="preserve">1. В Типовом </w:t>
      </w:r>
      <w:hyperlink r:id="rId12">
        <w:r w:rsidRPr="006855B0">
          <w:t>положении</w:t>
        </w:r>
      </w:hyperlink>
      <w:r w:rsidRPr="006855B0">
        <w:t xml:space="preserve"> об Управлении Федеральной службы государственной статистики по субъектам Российской Федерации, утвержденном указанным приказом:</w:t>
      </w:r>
    </w:p>
    <w:p w:rsidR="006855B0" w:rsidRPr="006855B0" w:rsidRDefault="006855B0">
      <w:pPr>
        <w:pStyle w:val="ConsPlusNormal"/>
        <w:spacing w:before="280"/>
        <w:ind w:firstLine="540"/>
        <w:jc w:val="both"/>
      </w:pPr>
      <w:r w:rsidRPr="006855B0">
        <w:t xml:space="preserve">1) в </w:t>
      </w:r>
      <w:hyperlink r:id="rId13">
        <w:r w:rsidRPr="006855B0">
          <w:t>подпункте 6.2 пункта 6</w:t>
        </w:r>
      </w:hyperlink>
      <w:r w:rsidRPr="006855B0">
        <w:t xml:space="preserve"> слова ", органам местного самоуправления</w:t>
      </w:r>
      <w:proofErr w:type="gramStart"/>
      <w:r w:rsidRPr="006855B0">
        <w:t>,"</w:t>
      </w:r>
      <w:proofErr w:type="gramEnd"/>
      <w:r w:rsidRPr="006855B0">
        <w:t xml:space="preserve"> заменить словами "и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</w:t>
      </w:r>
      <w:hyperlink r:id="rId14">
        <w:r w:rsidRPr="006855B0">
          <w:t>частью 12 статьи 5</w:t>
        </w:r>
      </w:hyperlink>
      <w:r w:rsidRPr="006855B0">
        <w:t xml:space="preserve"> Федерального закона от 29 ноября 2007 г. № 282-ФЗ "Об официальном статистическом учете </w:t>
      </w:r>
      <w:r>
        <w:br/>
      </w:r>
      <w:r w:rsidRPr="006855B0">
        <w:t xml:space="preserve">и системе государственной статистики в Российской Федерации" (Собрание законодательства Российской Федерации, 2007, № 49, </w:t>
      </w:r>
      <w:r>
        <w:t>ст. </w:t>
      </w:r>
      <w:proofErr w:type="gramStart"/>
      <w:r w:rsidRPr="006855B0">
        <w:t xml:space="preserve">6043; 2021, № 1, </w:t>
      </w:r>
      <w:r>
        <w:t>ст. </w:t>
      </w:r>
      <w:r w:rsidRPr="006855B0">
        <w:t>39), а также";</w:t>
      </w:r>
      <w:proofErr w:type="gramEnd"/>
    </w:p>
    <w:p w:rsidR="006855B0" w:rsidRPr="006855B0" w:rsidRDefault="006855B0">
      <w:pPr>
        <w:pStyle w:val="ConsPlusNormal"/>
        <w:spacing w:before="280"/>
        <w:ind w:firstLine="540"/>
        <w:jc w:val="both"/>
      </w:pPr>
      <w:r w:rsidRPr="006855B0">
        <w:t xml:space="preserve">2) </w:t>
      </w:r>
      <w:hyperlink r:id="rId15">
        <w:r w:rsidRPr="006855B0">
          <w:t>подпункт 11.3 пункта 11</w:t>
        </w:r>
      </w:hyperlink>
      <w:r w:rsidRPr="006855B0">
        <w:t xml:space="preserve"> после слов "государственные контракты" дополнить словами ", соглашения, указанные в подпункте 6.2 пункта 6 настоящего Положения".</w:t>
      </w:r>
    </w:p>
    <w:p w:rsidR="006855B0" w:rsidRPr="006855B0" w:rsidRDefault="006855B0">
      <w:pPr>
        <w:pStyle w:val="ConsPlusNormal"/>
        <w:spacing w:before="280"/>
        <w:ind w:firstLine="540"/>
        <w:jc w:val="both"/>
      </w:pPr>
      <w:r w:rsidRPr="006855B0">
        <w:t xml:space="preserve">2. В Типовом </w:t>
      </w:r>
      <w:hyperlink r:id="rId16">
        <w:r w:rsidRPr="006855B0">
          <w:t>положении</w:t>
        </w:r>
      </w:hyperlink>
      <w:r w:rsidRPr="006855B0">
        <w:t xml:space="preserve"> о территориальном органе Федеральной службы государственной статистики по субъекту Российской Федерации, утвержденном указанным приказом:</w:t>
      </w:r>
    </w:p>
    <w:p w:rsidR="006855B0" w:rsidRPr="006855B0" w:rsidRDefault="006855B0">
      <w:pPr>
        <w:pStyle w:val="ConsPlusNormal"/>
        <w:spacing w:before="280"/>
        <w:ind w:firstLine="540"/>
        <w:jc w:val="both"/>
      </w:pPr>
      <w:r w:rsidRPr="006855B0">
        <w:t xml:space="preserve">1) в </w:t>
      </w:r>
      <w:hyperlink r:id="rId17">
        <w:r w:rsidRPr="006855B0">
          <w:t>подпункте 6.2 пункта 6</w:t>
        </w:r>
      </w:hyperlink>
      <w:r w:rsidRPr="006855B0">
        <w:t xml:space="preserve"> слова ", органам местного самоуправления</w:t>
      </w:r>
      <w:proofErr w:type="gramStart"/>
      <w:r w:rsidRPr="006855B0">
        <w:t>,"</w:t>
      </w:r>
      <w:proofErr w:type="gramEnd"/>
      <w:r w:rsidRPr="006855B0">
        <w:t xml:space="preserve"> заменить словами "и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</w:t>
      </w:r>
      <w:hyperlink r:id="rId18">
        <w:r w:rsidRPr="006855B0">
          <w:t>частью 12 статьи 5</w:t>
        </w:r>
      </w:hyperlink>
      <w:r w:rsidRPr="006855B0">
        <w:t xml:space="preserve"> Федерального закона от 29 ноября 2007 г. № 282-ФЗ "Об официальном статистическом учете </w:t>
      </w:r>
      <w:r>
        <w:br/>
      </w:r>
      <w:r w:rsidRPr="006855B0">
        <w:t xml:space="preserve">и системе государственной статистики в Российской Федерации" (Собрание законодательства Российской Федерации, 2007, № 49, </w:t>
      </w:r>
      <w:r>
        <w:t>ст. </w:t>
      </w:r>
      <w:proofErr w:type="gramStart"/>
      <w:r w:rsidRPr="006855B0">
        <w:t xml:space="preserve">6043; 2021, № 1, </w:t>
      </w:r>
      <w:r>
        <w:t>ст. </w:t>
      </w:r>
      <w:r w:rsidRPr="006855B0">
        <w:t>39), а также";</w:t>
      </w:r>
      <w:proofErr w:type="gramEnd"/>
    </w:p>
    <w:p w:rsidR="006855B0" w:rsidRDefault="006855B0" w:rsidP="006855B0">
      <w:pPr>
        <w:pStyle w:val="ConsPlusNormal"/>
        <w:spacing w:before="280"/>
        <w:ind w:firstLine="540"/>
        <w:jc w:val="both"/>
      </w:pPr>
      <w:r w:rsidRPr="006855B0">
        <w:lastRenderedPageBreak/>
        <w:t xml:space="preserve">2) </w:t>
      </w:r>
      <w:hyperlink r:id="rId19">
        <w:r w:rsidRPr="006855B0">
          <w:t>подпункт 11.3 пункта 11</w:t>
        </w:r>
      </w:hyperlink>
      <w:r w:rsidRPr="006855B0">
        <w:t xml:space="preserve"> после слов "государственные контракты" дополнить словами ", соглашения, указанные в подпункте 6.2 пункта 6 настоящего Положения".</w:t>
      </w:r>
    </w:p>
    <w:p w:rsidR="00A26795" w:rsidRPr="006855B0" w:rsidRDefault="006855B0" w:rsidP="006855B0">
      <w:pPr>
        <w:pStyle w:val="ConsPlusNormal"/>
        <w:spacing w:before="280"/>
        <w:jc w:val="center"/>
      </w:pPr>
      <w:r>
        <w:t>____________</w:t>
      </w:r>
    </w:p>
    <w:sectPr w:rsidR="00A26795" w:rsidRPr="006855B0" w:rsidSect="006855B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86" w:rsidRDefault="007E7386" w:rsidP="006855B0">
      <w:pPr>
        <w:spacing w:after="0" w:line="240" w:lineRule="auto"/>
      </w:pPr>
      <w:r>
        <w:separator/>
      </w:r>
    </w:p>
  </w:endnote>
  <w:endnote w:type="continuationSeparator" w:id="0">
    <w:p w:rsidR="007E7386" w:rsidRDefault="007E7386" w:rsidP="0068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86" w:rsidRDefault="007E7386" w:rsidP="006855B0">
      <w:pPr>
        <w:spacing w:after="0" w:line="240" w:lineRule="auto"/>
      </w:pPr>
      <w:r>
        <w:separator/>
      </w:r>
    </w:p>
  </w:footnote>
  <w:footnote w:type="continuationSeparator" w:id="0">
    <w:p w:rsidR="007E7386" w:rsidRDefault="007E7386" w:rsidP="0068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106122"/>
      <w:docPartObj>
        <w:docPartGallery w:val="Page Numbers (Top of Page)"/>
        <w:docPartUnique/>
      </w:docPartObj>
    </w:sdtPr>
    <w:sdtContent>
      <w:p w:rsidR="006855B0" w:rsidRDefault="006855B0">
        <w:pPr>
          <w:pStyle w:val="a3"/>
          <w:jc w:val="center"/>
        </w:pPr>
        <w:r w:rsidRPr="006855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55B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55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55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55B0" w:rsidRDefault="006855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B0"/>
    <w:rsid w:val="001C4439"/>
    <w:rsid w:val="0024594A"/>
    <w:rsid w:val="006855B0"/>
    <w:rsid w:val="00701573"/>
    <w:rsid w:val="007E7386"/>
    <w:rsid w:val="00907852"/>
    <w:rsid w:val="00A26795"/>
    <w:rsid w:val="00C1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5B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</w:rPr>
  </w:style>
  <w:style w:type="paragraph" w:customStyle="1" w:styleId="ConsPlusTitle">
    <w:name w:val="ConsPlusTitle"/>
    <w:rsid w:val="006855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</w:rPr>
  </w:style>
  <w:style w:type="paragraph" w:customStyle="1" w:styleId="ConsPlusTitlePage">
    <w:name w:val="ConsPlusTitlePage"/>
    <w:rsid w:val="006855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styleId="a3">
    <w:name w:val="header"/>
    <w:basedOn w:val="a"/>
    <w:link w:val="a4"/>
    <w:uiPriority w:val="99"/>
    <w:unhideWhenUsed/>
    <w:rsid w:val="0068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5B0"/>
  </w:style>
  <w:style w:type="paragraph" w:styleId="a5">
    <w:name w:val="footer"/>
    <w:basedOn w:val="a"/>
    <w:link w:val="a6"/>
    <w:uiPriority w:val="99"/>
    <w:unhideWhenUsed/>
    <w:rsid w:val="0068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5B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</w:rPr>
  </w:style>
  <w:style w:type="paragraph" w:customStyle="1" w:styleId="ConsPlusTitle">
    <w:name w:val="ConsPlusTitle"/>
    <w:rsid w:val="006855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</w:rPr>
  </w:style>
  <w:style w:type="paragraph" w:customStyle="1" w:styleId="ConsPlusTitlePage">
    <w:name w:val="ConsPlusTitlePage"/>
    <w:rsid w:val="006855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styleId="a3">
    <w:name w:val="header"/>
    <w:basedOn w:val="a"/>
    <w:link w:val="a4"/>
    <w:uiPriority w:val="99"/>
    <w:unhideWhenUsed/>
    <w:rsid w:val="0068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5B0"/>
  </w:style>
  <w:style w:type="paragraph" w:styleId="a5">
    <w:name w:val="footer"/>
    <w:basedOn w:val="a"/>
    <w:link w:val="a6"/>
    <w:uiPriority w:val="99"/>
    <w:unhideWhenUsed/>
    <w:rsid w:val="0068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A22ACED9E32FFF17E3CF34E07080092EA09867B9F442B5563D70384D4FBC0931045B31787DD3D6642535A1320455B2C419FD373gAC0J" TargetMode="External"/><Relationship Id="rId13" Type="http://schemas.openxmlformats.org/officeDocument/2006/relationships/hyperlink" Target="consultantplus://offline/ref=B4EA22ACED9E32FFF17E3CF34E07080095E10F8B7A9F442B5563D70384D4FBC0931045B71082D66B320D52065673565B2B419CD26FA093A4gCCCJ" TargetMode="External"/><Relationship Id="rId18" Type="http://schemas.openxmlformats.org/officeDocument/2006/relationships/hyperlink" Target="consultantplus://offline/ref=B4EA22ACED9E32FFF17E3CF34E07080095E10F8B7A90442B5563D70384D4FBC0931045B71082D660340D52065673565B2B419CD26FA093A4gCCC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4EA22ACED9E32FFF17E3CF34E07080095E0018B7A91442B5563D70384D4FBC0931045B71082D56D330D52065673565B2B419CD26FA093A4gCCCJ" TargetMode="External"/><Relationship Id="rId12" Type="http://schemas.openxmlformats.org/officeDocument/2006/relationships/hyperlink" Target="consultantplus://offline/ref=B4EA22ACED9E32FFF17E3CF34E07080095E10F8B7A9F442B5563D70384D4FBC0931045B71082D668320D52065673565B2B419CD26FA093A4gCCCJ" TargetMode="External"/><Relationship Id="rId17" Type="http://schemas.openxmlformats.org/officeDocument/2006/relationships/hyperlink" Target="consultantplus://offline/ref=B4EA22ACED9E32FFF17E3CF34E07080095E10F8B7A9F442B5563D70384D4FBC0931045B71082D769360D52065673565B2B419CD26FA093A4gCC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EA22ACED9E32FFF17E3CF34E07080095E10F8B7A9F442B5563D70384D4FBC0931045B71082D660360D52065673565B2B419CD26FA093A4gCCC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EA22ACED9E32FFF17E3CF34E07080095E10F8B7A9F442B5563D70384D4FBC0931045B71082D66F3F0D52065673565B2B419CD26FA093A4gCCCJ" TargetMode="External"/><Relationship Id="rId10" Type="http://schemas.openxmlformats.org/officeDocument/2006/relationships/hyperlink" Target="consultantplus://offline/ref=B4EA22ACED9E32FFF17E3CF34E07080095E10F8B7A9F442B5563D70384D4FBC081101DBB1184C8683618045710g2C4J" TargetMode="External"/><Relationship Id="rId19" Type="http://schemas.openxmlformats.org/officeDocument/2006/relationships/hyperlink" Target="consultantplus://offline/ref=B4EA22ACED9E32FFF17E3CF34E07080095E10F8B7A9F442B5563D70384D4FBC0931045B71082D76D330D52065673565B2B419CD26FA093A4gCC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EA22ACED9E32FFF17E3CF34E07080095E00D8B7B9D442B5563D70384D4FBC0931045B51289823873530B5614385A5B335D9DD1g7C3J" TargetMode="External"/><Relationship Id="rId14" Type="http://schemas.openxmlformats.org/officeDocument/2006/relationships/hyperlink" Target="consultantplus://offline/ref=B4EA22ACED9E32FFF17E3CF34E07080095E10F8B7A90442B5563D70384D4FBC0931045B71082D660340D52065673565B2B419CD26FA093A4gCC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Лейхвис Максим Станиславович</dc:creator>
  <cp:lastModifiedBy>Лейхвис Максим Станиславович</cp:lastModifiedBy>
  <cp:revision>1</cp:revision>
  <dcterms:created xsi:type="dcterms:W3CDTF">2022-11-16T09:02:00Z</dcterms:created>
  <dcterms:modified xsi:type="dcterms:W3CDTF">2022-11-16T09:06:00Z</dcterms:modified>
</cp:coreProperties>
</file>