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D3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3248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D37C7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932481">
              <w:rPr>
                <w:b/>
                <w:sz w:val="28"/>
                <w:szCs w:val="28"/>
              </w:rPr>
              <w:t xml:space="preserve"> 232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932481" w:rsidRPr="00932481" w:rsidRDefault="00932481" w:rsidP="00932481">
      <w:pPr>
        <w:jc w:val="center"/>
        <w:rPr>
          <w:b/>
          <w:bCs/>
          <w:sz w:val="27"/>
          <w:szCs w:val="27"/>
        </w:rPr>
      </w:pPr>
      <w:r w:rsidRPr="00932481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932481" w:rsidRPr="00932481" w:rsidRDefault="00932481" w:rsidP="00932481">
      <w:pPr>
        <w:jc w:val="center"/>
        <w:rPr>
          <w:b/>
          <w:bCs/>
          <w:sz w:val="27"/>
          <w:szCs w:val="27"/>
        </w:rPr>
      </w:pPr>
      <w:r w:rsidRPr="00932481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932481" w:rsidRPr="00932481" w:rsidRDefault="00932481" w:rsidP="00932481">
      <w:pPr>
        <w:jc w:val="center"/>
        <w:rPr>
          <w:b/>
          <w:sz w:val="27"/>
          <w:szCs w:val="27"/>
        </w:rPr>
      </w:pPr>
      <w:r w:rsidRPr="00932481">
        <w:rPr>
          <w:b/>
          <w:bCs/>
          <w:sz w:val="27"/>
          <w:szCs w:val="27"/>
        </w:rPr>
        <w:t>Камчатскому краю</w:t>
      </w:r>
    </w:p>
    <w:p w:rsidR="00932481" w:rsidRPr="00932481" w:rsidRDefault="00932481" w:rsidP="00932481">
      <w:pPr>
        <w:rPr>
          <w:bCs/>
          <w:sz w:val="27"/>
          <w:szCs w:val="27"/>
        </w:rPr>
      </w:pPr>
    </w:p>
    <w:p w:rsidR="00932481" w:rsidRPr="00932481" w:rsidRDefault="00932481" w:rsidP="00932481">
      <w:pPr>
        <w:rPr>
          <w:bCs/>
          <w:sz w:val="27"/>
          <w:szCs w:val="27"/>
        </w:rPr>
      </w:pPr>
    </w:p>
    <w:p w:rsidR="00932481" w:rsidRPr="00932481" w:rsidRDefault="00932481" w:rsidP="00932481">
      <w:pPr>
        <w:spacing w:line="360" w:lineRule="auto"/>
        <w:ind w:firstLine="720"/>
        <w:jc w:val="both"/>
        <w:rPr>
          <w:sz w:val="27"/>
          <w:szCs w:val="27"/>
        </w:rPr>
      </w:pPr>
      <w:r w:rsidRPr="00932481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932481">
        <w:rPr>
          <w:sz w:val="27"/>
          <w:szCs w:val="27"/>
        </w:rPr>
        <w:t>п</w:t>
      </w:r>
      <w:proofErr w:type="gramEnd"/>
      <w:r w:rsidRPr="00932481">
        <w:rPr>
          <w:sz w:val="27"/>
          <w:szCs w:val="27"/>
        </w:rPr>
        <w:t xml:space="preserve"> р и к а з ы в а ю: </w:t>
      </w:r>
    </w:p>
    <w:p w:rsidR="00932481" w:rsidRPr="00932481" w:rsidRDefault="00932481" w:rsidP="00932481">
      <w:pPr>
        <w:spacing w:line="360" w:lineRule="auto"/>
        <w:ind w:firstLine="709"/>
        <w:jc w:val="both"/>
        <w:rPr>
          <w:sz w:val="27"/>
          <w:szCs w:val="27"/>
        </w:rPr>
      </w:pPr>
      <w:r w:rsidRPr="00932481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Камчатскому краю.</w:t>
      </w:r>
    </w:p>
    <w:p w:rsidR="00932481" w:rsidRPr="00932481" w:rsidRDefault="00932481" w:rsidP="00932481">
      <w:pPr>
        <w:spacing w:line="360" w:lineRule="auto"/>
        <w:ind w:firstLine="720"/>
        <w:jc w:val="both"/>
        <w:rPr>
          <w:sz w:val="27"/>
          <w:szCs w:val="27"/>
        </w:rPr>
      </w:pPr>
      <w:r w:rsidRPr="00932481">
        <w:rPr>
          <w:bCs/>
          <w:sz w:val="27"/>
          <w:szCs w:val="27"/>
        </w:rPr>
        <w:t>2. </w:t>
      </w:r>
      <w:r w:rsidRPr="00932481">
        <w:rPr>
          <w:sz w:val="27"/>
          <w:szCs w:val="27"/>
        </w:rPr>
        <w:t>Признать утратившим силу приказ Федеральной службы государственной статистики от 6 октября 2016 г. № 576 «Об утверждении Положения о Территориальном органе Федеральной службы государственной статистики по Камчатскому краю».</w:t>
      </w:r>
    </w:p>
    <w:p w:rsidR="00932481" w:rsidRPr="00932481" w:rsidRDefault="00932481" w:rsidP="00932481">
      <w:pPr>
        <w:spacing w:line="360" w:lineRule="auto"/>
        <w:ind w:firstLine="720"/>
        <w:jc w:val="both"/>
        <w:rPr>
          <w:bCs/>
        </w:rPr>
      </w:pPr>
    </w:p>
    <w:p w:rsidR="00932481" w:rsidRPr="00932481" w:rsidRDefault="00932481" w:rsidP="00932481">
      <w:pPr>
        <w:spacing w:line="360" w:lineRule="auto"/>
        <w:ind w:firstLine="720"/>
        <w:jc w:val="both"/>
        <w:rPr>
          <w:bCs/>
        </w:rPr>
      </w:pPr>
    </w:p>
    <w:p w:rsidR="00932481" w:rsidRPr="00932481" w:rsidRDefault="00932481" w:rsidP="00932481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932481" w:rsidRPr="00932481" w:rsidTr="0020011F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932481" w:rsidRPr="00932481" w:rsidTr="0020011F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932481" w:rsidRPr="00932481" w:rsidRDefault="00932481" w:rsidP="00932481">
                  <w:pPr>
                    <w:rPr>
                      <w:sz w:val="27"/>
                      <w:szCs w:val="27"/>
                    </w:rPr>
                  </w:pPr>
                  <w:r w:rsidRPr="00932481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932481" w:rsidRPr="00932481" w:rsidRDefault="00932481" w:rsidP="00932481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932481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932481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932481" w:rsidRPr="00932481" w:rsidRDefault="00932481" w:rsidP="00932481">
            <w:pPr>
              <w:rPr>
                <w:sz w:val="27"/>
                <w:szCs w:val="27"/>
              </w:rPr>
            </w:pPr>
          </w:p>
        </w:tc>
      </w:tr>
    </w:tbl>
    <w:p w:rsidR="00932481" w:rsidRPr="00932481" w:rsidRDefault="00932481" w:rsidP="00932481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2936B1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2936B1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2936B1">
              <w:rPr>
                <w:rFonts w:eastAsia="Courier New"/>
                <w:color w:val="000000"/>
                <w:sz w:val="28"/>
                <w:szCs w:val="28"/>
              </w:rPr>
              <w:t xml:space="preserve"> 232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D66465" w:rsidRPr="00D66465" w:rsidRDefault="00D66465" w:rsidP="00D664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66465">
        <w:rPr>
          <w:b/>
          <w:spacing w:val="-3"/>
          <w:sz w:val="28"/>
          <w:szCs w:val="28"/>
        </w:rPr>
        <w:t>ПОЛОЖЕНИЕ</w:t>
      </w:r>
    </w:p>
    <w:p w:rsidR="00D66465" w:rsidRPr="00D66465" w:rsidRDefault="00D66465" w:rsidP="00D664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D66465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D66465" w:rsidRPr="00D66465" w:rsidRDefault="00D66465" w:rsidP="00D664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D66465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D66465">
        <w:rPr>
          <w:b/>
          <w:sz w:val="28"/>
          <w:szCs w:val="28"/>
        </w:rPr>
        <w:t>Камчатскому краю</w:t>
      </w:r>
    </w:p>
    <w:p w:rsidR="00D66465" w:rsidRPr="00D66465" w:rsidRDefault="00D66465" w:rsidP="00D6646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D66465" w:rsidRPr="00D66465" w:rsidRDefault="00D66465" w:rsidP="00D66465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D66465" w:rsidRPr="00D66465" w:rsidRDefault="00D66465" w:rsidP="00D6646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D66465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Камчатскому краю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(Камчатского края),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D66465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D66465">
        <w:rPr>
          <w:rFonts w:eastAsia="Calibri"/>
          <w:bCs/>
          <w:sz w:val="28"/>
          <w:szCs w:val="28"/>
          <w:lang w:eastAsia="en-US"/>
        </w:rPr>
        <w:t>Камчатстат</w:t>
      </w:r>
      <w:proofErr w:type="spellEnd"/>
      <w:r w:rsidRPr="00D66465">
        <w:rPr>
          <w:rFonts w:eastAsia="Calibri"/>
          <w:bCs/>
          <w:sz w:val="28"/>
          <w:szCs w:val="28"/>
          <w:lang w:eastAsia="en-US"/>
        </w:rPr>
        <w:t>.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Петропавловске-Камчатском.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D66465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D66465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</w:t>
      </w:r>
      <w:r w:rsidRPr="00D66465">
        <w:rPr>
          <w:rFonts w:eastAsia="Calibri"/>
          <w:bCs/>
          <w:sz w:val="28"/>
          <w:szCs w:val="28"/>
          <w:lang w:eastAsia="en-US"/>
        </w:rPr>
        <w:lastRenderedPageBreak/>
        <w:t>Федерации, актами Федеральной службы государственной статистики, настоящим Положением, а также международными договорами Российской Федерации.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D66465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Дальневосточном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D66465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D66465" w:rsidRPr="00D66465" w:rsidRDefault="00D66465" w:rsidP="00D6646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D66465" w:rsidRPr="00D66465" w:rsidRDefault="00D66465" w:rsidP="00D6646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Дальневосточного федерального </w:t>
      </w:r>
      <w:r w:rsidRPr="00D66465">
        <w:rPr>
          <w:rFonts w:eastAsia="Calibri"/>
          <w:bCs/>
          <w:sz w:val="28"/>
          <w:szCs w:val="28"/>
          <w:lang w:eastAsia="en-US"/>
        </w:rPr>
        <w:lastRenderedPageBreak/>
        <w:t>округа, официальной статистической информации по субъекту Российской Федерации для представления ее полномочному представителю Президента Российской Федерации в этом федеральном округе;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66465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lastRenderedPageBreak/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66465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lastRenderedPageBreak/>
        <w:t xml:space="preserve">6.17. организует </w:t>
      </w:r>
      <w:r w:rsidRPr="00D66465">
        <w:rPr>
          <w:sz w:val="28"/>
          <w:szCs w:val="20"/>
        </w:rPr>
        <w:t xml:space="preserve">дополнительное профессиональное образование </w:t>
      </w:r>
      <w:r w:rsidRPr="00D66465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66465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lastRenderedPageBreak/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66465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D66465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66465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66465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D66465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D66465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</w:t>
      </w:r>
      <w:r w:rsidRPr="00D66465">
        <w:rPr>
          <w:rFonts w:eastAsia="Calibri"/>
          <w:bCs/>
          <w:sz w:val="28"/>
          <w:szCs w:val="28"/>
          <w:lang w:eastAsia="en-US"/>
        </w:rPr>
        <w:lastRenderedPageBreak/>
        <w:t>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III. Организация деятельности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lastRenderedPageBreak/>
        <w:t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гражданские служащие (работники) структурных подразделений территориального органа);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D66465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D66465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Дальневосточного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66465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</w:t>
      </w:r>
      <w:r w:rsidRPr="00D66465">
        <w:rPr>
          <w:rFonts w:eastAsia="Calibri"/>
          <w:bCs/>
          <w:sz w:val="28"/>
          <w:szCs w:val="28"/>
          <w:lang w:eastAsia="en-US"/>
        </w:rPr>
        <w:lastRenderedPageBreak/>
        <w:t>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награждению</w:t>
      </w:r>
      <w:proofErr w:type="gramEnd"/>
      <w:r w:rsidRPr="00D66465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D66465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D66465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Дальневосточном федеральном округе, территориальных органов иных федеральных органов исполнительной власти, а также граждан.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lastRenderedPageBreak/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14. </w:t>
      </w:r>
      <w:proofErr w:type="gramStart"/>
      <w:r w:rsidRPr="00D66465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D66465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D66465" w:rsidRPr="00D66465" w:rsidRDefault="00D66465" w:rsidP="00D66465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_______________</w:t>
      </w:r>
      <w:bookmarkStart w:id="0" w:name="_GoBack"/>
      <w:bookmarkEnd w:id="0"/>
    </w:p>
    <w:sectPr w:rsidR="00D66465" w:rsidRPr="00D66465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03" w:rsidRDefault="00B40103" w:rsidP="00BB15A8">
      <w:r>
        <w:separator/>
      </w:r>
    </w:p>
  </w:endnote>
  <w:endnote w:type="continuationSeparator" w:id="0">
    <w:p w:rsidR="00B40103" w:rsidRDefault="00B40103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03" w:rsidRDefault="00B40103" w:rsidP="00BB15A8">
      <w:r>
        <w:separator/>
      </w:r>
    </w:p>
  </w:footnote>
  <w:footnote w:type="continuationSeparator" w:id="0">
    <w:p w:rsidR="00B40103" w:rsidRDefault="00B40103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AE7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14489A"/>
    <w:rsid w:val="00201C87"/>
    <w:rsid w:val="00251880"/>
    <w:rsid w:val="00281C96"/>
    <w:rsid w:val="002936B1"/>
    <w:rsid w:val="00350DCF"/>
    <w:rsid w:val="00355A38"/>
    <w:rsid w:val="003B7BEA"/>
    <w:rsid w:val="0049404A"/>
    <w:rsid w:val="004F4827"/>
    <w:rsid w:val="006225EE"/>
    <w:rsid w:val="00653BB7"/>
    <w:rsid w:val="00746125"/>
    <w:rsid w:val="007A7738"/>
    <w:rsid w:val="007B14BA"/>
    <w:rsid w:val="007F6C69"/>
    <w:rsid w:val="008A24BC"/>
    <w:rsid w:val="008C2812"/>
    <w:rsid w:val="00932481"/>
    <w:rsid w:val="00995834"/>
    <w:rsid w:val="009B19ED"/>
    <w:rsid w:val="009D5F49"/>
    <w:rsid w:val="00AE3FCF"/>
    <w:rsid w:val="00B24C40"/>
    <w:rsid w:val="00B40103"/>
    <w:rsid w:val="00B40511"/>
    <w:rsid w:val="00B44AE7"/>
    <w:rsid w:val="00B66BC3"/>
    <w:rsid w:val="00BB15A8"/>
    <w:rsid w:val="00BD5514"/>
    <w:rsid w:val="00BE3481"/>
    <w:rsid w:val="00C95474"/>
    <w:rsid w:val="00D37C76"/>
    <w:rsid w:val="00D66465"/>
    <w:rsid w:val="00D90ADF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932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932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2018-04-26T08:24:00Z</dcterms:created>
  <dcterms:modified xsi:type="dcterms:W3CDTF">2018-04-26T15:15:00Z</dcterms:modified>
</cp:coreProperties>
</file>