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УТВЕРЖДАЮ</w:t>
      </w:r>
    </w:p>
    <w:p w:rsidR="00733EFE" w:rsidRPr="00733EFE" w:rsidRDefault="00733EFE" w:rsidP="00733EFE">
      <w:pPr>
        <w:ind w:left="10915"/>
        <w:jc w:val="center"/>
      </w:pPr>
      <w:r w:rsidRPr="00733EFE">
        <w:t>Руководитель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A6F4C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r w:rsidRPr="00733EFE">
        <w:t>Суринов</w:t>
      </w:r>
    </w:p>
    <w:p w:rsidR="00733EFE" w:rsidRPr="00733EFE" w:rsidRDefault="00733EFE" w:rsidP="00733EFE">
      <w:pPr>
        <w:ind w:left="10915"/>
        <w:jc w:val="center"/>
      </w:pPr>
    </w:p>
    <w:p w:rsidR="001341D4" w:rsidRDefault="007A6F4C" w:rsidP="005B5D28">
      <w:pPr>
        <w:ind w:left="10915"/>
        <w:jc w:val="center"/>
      </w:pPr>
      <w:r>
        <w:t>от 2</w:t>
      </w:r>
      <w:r w:rsidR="00C7235E">
        <w:rPr>
          <w:lang w:val="en-US"/>
        </w:rPr>
        <w:t>4</w:t>
      </w:r>
      <w:r>
        <w:t>.04.</w:t>
      </w:r>
      <w:r w:rsidR="00E45FE5">
        <w:t>201</w:t>
      </w:r>
      <w:r w:rsidR="00D437A6">
        <w:t>7</w:t>
      </w:r>
      <w:r>
        <w:t xml:space="preserve"> № 29-у</w:t>
      </w:r>
    </w:p>
    <w:p w:rsidR="00FF747D" w:rsidRDefault="00FF747D" w:rsidP="00710A4F">
      <w:pPr>
        <w:rPr>
          <w:b/>
        </w:rPr>
      </w:pPr>
    </w:p>
    <w:p w:rsidR="00A446FE" w:rsidRDefault="00A446FE" w:rsidP="00710A4F">
      <w:pPr>
        <w:rPr>
          <w:b/>
        </w:rPr>
      </w:pPr>
    </w:p>
    <w:p w:rsidR="00CB7ADF" w:rsidRDefault="00CB7ADF" w:rsidP="00710A4F">
      <w:pPr>
        <w:rPr>
          <w:b/>
        </w:rPr>
      </w:pPr>
    </w:p>
    <w:p w:rsidR="00B833FA" w:rsidRDefault="00B833FA" w:rsidP="00710A4F">
      <w:pPr>
        <w:rPr>
          <w:b/>
        </w:rPr>
      </w:pPr>
      <w:bookmarkStart w:id="0" w:name="_GoBack"/>
      <w:bookmarkEnd w:id="0"/>
    </w:p>
    <w:p w:rsidR="003454C1" w:rsidRPr="00AC6BF0" w:rsidRDefault="003454C1" w:rsidP="00710A4F">
      <w:pPr>
        <w:rPr>
          <w:b/>
        </w:rPr>
      </w:pPr>
    </w:p>
    <w:p w:rsidR="00EF674A" w:rsidRDefault="0005748D" w:rsidP="00BD125F">
      <w:pPr>
        <w:jc w:val="center"/>
        <w:rPr>
          <w:b/>
        </w:rPr>
      </w:pPr>
      <w:r w:rsidRPr="0005748D">
        <w:rPr>
          <w:b/>
        </w:rPr>
        <w:t xml:space="preserve">План деятельности </w:t>
      </w:r>
      <w:r w:rsidR="0060100A">
        <w:rPr>
          <w:b/>
        </w:rPr>
        <w:t xml:space="preserve">секций </w:t>
      </w:r>
      <w:r w:rsidRPr="0005748D">
        <w:rPr>
          <w:b/>
        </w:rPr>
        <w:t>Научно-методолог</w:t>
      </w:r>
      <w:r w:rsidR="005748F8">
        <w:rPr>
          <w:b/>
        </w:rPr>
        <w:t xml:space="preserve">ического </w:t>
      </w:r>
      <w:r w:rsidR="00071C3F">
        <w:rPr>
          <w:b/>
        </w:rPr>
        <w:t>совета Росстата на 201</w:t>
      </w:r>
      <w:r w:rsidR="006D5B4D">
        <w:rPr>
          <w:b/>
        </w:rPr>
        <w:t>7</w:t>
      </w:r>
      <w:r w:rsidRPr="0005748D">
        <w:rPr>
          <w:b/>
        </w:rPr>
        <w:t xml:space="preserve"> год</w:t>
      </w:r>
    </w:p>
    <w:p w:rsidR="0003108E" w:rsidRDefault="0003108E" w:rsidP="002F01AC">
      <w:pPr>
        <w:rPr>
          <w:b/>
        </w:rPr>
      </w:pPr>
    </w:p>
    <w:tbl>
      <w:tblPr>
        <w:tblW w:w="14493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2F01AC" w:rsidRPr="008E76FD" w:rsidTr="00FF7B2C">
        <w:trPr>
          <w:trHeight w:val="803"/>
          <w:jc w:val="center"/>
        </w:trPr>
        <w:tc>
          <w:tcPr>
            <w:tcW w:w="67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</w:tcPr>
          <w:p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</w:tcPr>
          <w:p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FF7B2C" w:rsidRPr="008E76FD" w:rsidTr="00CB7ADF">
        <w:trPr>
          <w:trHeight w:val="271"/>
          <w:jc w:val="center"/>
        </w:trPr>
        <w:tc>
          <w:tcPr>
            <w:tcW w:w="671" w:type="dxa"/>
          </w:tcPr>
          <w:p w:rsidR="00FF7B2C" w:rsidRPr="00FF7B2C" w:rsidRDefault="00FF7B2C" w:rsidP="00FF7B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3</w:t>
            </w:r>
          </w:p>
        </w:tc>
        <w:tc>
          <w:tcPr>
            <w:tcW w:w="5459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4</w:t>
            </w:r>
          </w:p>
        </w:tc>
      </w:tr>
      <w:tr w:rsidR="002F01AC" w:rsidRPr="008E76FD" w:rsidTr="007A1A28">
        <w:trPr>
          <w:trHeight w:val="624"/>
          <w:jc w:val="center"/>
        </w:trPr>
        <w:tc>
          <w:tcPr>
            <w:tcW w:w="14493" w:type="dxa"/>
            <w:gridSpan w:val="4"/>
          </w:tcPr>
          <w:p w:rsidR="002F01AC" w:rsidRDefault="002F01AC" w:rsidP="004B7EA4">
            <w:pPr>
              <w:jc w:val="center"/>
            </w:pPr>
          </w:p>
          <w:p w:rsidR="002F01AC" w:rsidRDefault="002F01AC" w:rsidP="004B7EA4">
            <w:pPr>
              <w:jc w:val="center"/>
            </w:pPr>
            <w:r>
              <w:t xml:space="preserve">Секция </w:t>
            </w:r>
            <w:r w:rsidR="001505C4">
              <w:t>м</w:t>
            </w:r>
            <w:r w:rsidRPr="00D56D8C">
              <w:t>акро</w:t>
            </w:r>
            <w:r w:rsidR="001505C4">
              <w:t>экономической статистики и с</w:t>
            </w:r>
            <w:r>
              <w:t>истемы</w:t>
            </w:r>
            <w:r w:rsidRPr="00D56D8C">
              <w:t xml:space="preserve"> национальных счетов</w:t>
            </w:r>
          </w:p>
          <w:p w:rsidR="002F01AC" w:rsidRPr="005C5A6D" w:rsidRDefault="002F01AC" w:rsidP="004B7EA4">
            <w:pPr>
              <w:jc w:val="center"/>
            </w:pPr>
          </w:p>
        </w:tc>
      </w:tr>
      <w:tr w:rsidR="006D5B4D" w:rsidRPr="008E76FD" w:rsidTr="004B7EA4">
        <w:trPr>
          <w:jc w:val="center"/>
        </w:trPr>
        <w:tc>
          <w:tcPr>
            <w:tcW w:w="671" w:type="dxa"/>
          </w:tcPr>
          <w:p w:rsidR="006D5B4D" w:rsidRPr="008E76FD" w:rsidRDefault="006D5B4D" w:rsidP="00CF34E8">
            <w:pPr>
              <w:jc w:val="center"/>
            </w:pPr>
            <w:r w:rsidRPr="008E76FD">
              <w:t>1.</w:t>
            </w:r>
          </w:p>
        </w:tc>
        <w:tc>
          <w:tcPr>
            <w:tcW w:w="6662" w:type="dxa"/>
          </w:tcPr>
          <w:p w:rsidR="006D5B4D" w:rsidRDefault="008F2AD5" w:rsidP="003008BE">
            <w:pPr>
              <w:jc w:val="both"/>
            </w:pPr>
            <w:r w:rsidRPr="008E76FD">
              <w:t xml:space="preserve">Тема: </w:t>
            </w:r>
            <w:r w:rsidR="00610EA4">
              <w:t>«</w:t>
            </w:r>
            <w:r w:rsidR="006D5B4D" w:rsidRPr="006D5B4D">
              <w:t>Методологические рекомендации по подбору и оценке сложных технических товаров-представителей для проведения международных сопоставлений ВВП</w:t>
            </w:r>
            <w:r w:rsidR="00610EA4">
              <w:t>»</w:t>
            </w:r>
          </w:p>
          <w:p w:rsidR="00FF7B2C" w:rsidRPr="00AA649F" w:rsidRDefault="00FF7B2C" w:rsidP="003008BE">
            <w:pPr>
              <w:jc w:val="both"/>
            </w:pPr>
          </w:p>
        </w:tc>
        <w:tc>
          <w:tcPr>
            <w:tcW w:w="1701" w:type="dxa"/>
          </w:tcPr>
          <w:p w:rsidR="006D5B4D" w:rsidRDefault="00A13A2B" w:rsidP="006D5B4D">
            <w:pPr>
              <w:jc w:val="center"/>
            </w:pPr>
            <w:r>
              <w:t>а</w:t>
            </w:r>
            <w:r w:rsidR="006D5B4D">
              <w:t>прель</w:t>
            </w:r>
          </w:p>
          <w:p w:rsidR="006D5B4D" w:rsidRPr="006D5B4D" w:rsidRDefault="006D5B4D" w:rsidP="006D5B4D">
            <w:pPr>
              <w:jc w:val="center"/>
            </w:pPr>
            <w:r w:rsidRPr="006D5B4D">
              <w:t>2017</w:t>
            </w:r>
            <w:r w:rsidR="006D6BA0">
              <w:t xml:space="preserve"> </w:t>
            </w:r>
            <w:r w:rsidR="00702644">
              <w:t>г.</w:t>
            </w:r>
          </w:p>
        </w:tc>
        <w:tc>
          <w:tcPr>
            <w:tcW w:w="5459" w:type="dxa"/>
          </w:tcPr>
          <w:p w:rsidR="006D5B4D" w:rsidRDefault="006D5B4D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03108E">
              <w:t>заместитель начальника Управления национальных счетов</w:t>
            </w:r>
            <w:r w:rsidR="00A13A2B">
              <w:t xml:space="preserve"> Росстата</w:t>
            </w:r>
            <w:r>
              <w:t xml:space="preserve"> </w:t>
            </w:r>
            <w:r w:rsidRPr="004539F9">
              <w:t>(В.И. Кузнецов)</w:t>
            </w:r>
          </w:p>
          <w:p w:rsidR="00F74B66" w:rsidRPr="007A1A28" w:rsidRDefault="00F74B66" w:rsidP="006D5B4D"/>
        </w:tc>
      </w:tr>
      <w:tr w:rsidR="00F74B66" w:rsidRPr="008E76FD" w:rsidTr="004B7EA4">
        <w:trPr>
          <w:jc w:val="center"/>
        </w:trPr>
        <w:tc>
          <w:tcPr>
            <w:tcW w:w="671" w:type="dxa"/>
          </w:tcPr>
          <w:p w:rsidR="00F74B66" w:rsidRPr="00710A4F" w:rsidRDefault="00710A4F" w:rsidP="00CF34E8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F74B66" w:rsidRDefault="00F74B66" w:rsidP="003008BE">
            <w:pPr>
              <w:jc w:val="both"/>
            </w:pPr>
            <w:r w:rsidRPr="008E76FD">
              <w:t xml:space="preserve">Тема: </w:t>
            </w:r>
            <w:r>
              <w:t>«</w:t>
            </w:r>
            <w:r w:rsidRPr="00F74B66">
              <w:t>Методика моделирования сбалансированной оценки макропоказателей при построении квартальных счетов</w:t>
            </w:r>
            <w:r>
              <w:t>»</w:t>
            </w:r>
          </w:p>
          <w:p w:rsidR="00FF7B2C" w:rsidRDefault="00FF7B2C" w:rsidP="003008BE">
            <w:pPr>
              <w:jc w:val="both"/>
            </w:pPr>
          </w:p>
          <w:p w:rsidR="00FF7B2C" w:rsidRDefault="00FF7B2C" w:rsidP="003008BE">
            <w:pPr>
              <w:jc w:val="both"/>
            </w:pPr>
          </w:p>
          <w:p w:rsidR="00FF7B2C" w:rsidRPr="00F74B66" w:rsidRDefault="00FF7B2C" w:rsidP="003008BE">
            <w:pPr>
              <w:jc w:val="both"/>
            </w:pPr>
          </w:p>
        </w:tc>
        <w:tc>
          <w:tcPr>
            <w:tcW w:w="1701" w:type="dxa"/>
          </w:tcPr>
          <w:p w:rsidR="00F74B66" w:rsidRPr="00F74B66" w:rsidRDefault="00F74B66" w:rsidP="006D5B4D">
            <w:pPr>
              <w:jc w:val="center"/>
            </w:pPr>
            <w:r>
              <w:t>июнь</w:t>
            </w:r>
          </w:p>
          <w:p w:rsidR="00F74B66" w:rsidRDefault="00F74B66" w:rsidP="006D5B4D">
            <w:pPr>
              <w:jc w:val="center"/>
            </w:pPr>
            <w:r w:rsidRPr="00F74B66">
              <w:t>2017</w:t>
            </w:r>
            <w:r w:rsidR="006D6BA0">
              <w:t xml:space="preserve"> г.</w:t>
            </w:r>
          </w:p>
        </w:tc>
        <w:tc>
          <w:tcPr>
            <w:tcW w:w="5459" w:type="dxa"/>
          </w:tcPr>
          <w:p w:rsidR="00F74B66" w:rsidRPr="0003108E" w:rsidRDefault="00F74B66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F74B66">
              <w:t xml:space="preserve">начальник </w:t>
            </w:r>
            <w:proofErr w:type="gramStart"/>
            <w:r w:rsidRPr="00F74B66">
              <w:t>отдела информационного обеспечения расчетов показателей Системы национальных счетов Управления национальных счетов</w:t>
            </w:r>
            <w:proofErr w:type="gramEnd"/>
            <w:r w:rsidRPr="00F74B66">
              <w:t xml:space="preserve"> </w:t>
            </w:r>
            <w:r>
              <w:t>Росстата</w:t>
            </w:r>
            <w:r w:rsidRPr="00F74B66">
              <w:t xml:space="preserve"> (Д.Д. Кенчадзе)</w:t>
            </w:r>
          </w:p>
        </w:tc>
      </w:tr>
      <w:tr w:rsidR="00F74B66" w:rsidRPr="008E76FD" w:rsidTr="004B7EA4">
        <w:trPr>
          <w:jc w:val="center"/>
        </w:trPr>
        <w:tc>
          <w:tcPr>
            <w:tcW w:w="671" w:type="dxa"/>
          </w:tcPr>
          <w:p w:rsidR="00F74B66" w:rsidRPr="00F74B66" w:rsidRDefault="00710A4F" w:rsidP="00CF34E8">
            <w:pPr>
              <w:jc w:val="center"/>
              <w:rPr>
                <w:lang w:val="en-US"/>
              </w:rPr>
            </w:pPr>
            <w:r>
              <w:t>3</w:t>
            </w:r>
            <w:r w:rsidR="00F74B66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FF7B2C" w:rsidRPr="00F74B66" w:rsidRDefault="00F74B66" w:rsidP="003008BE">
            <w:pPr>
              <w:jc w:val="both"/>
            </w:pPr>
            <w:r w:rsidRPr="008E76FD">
              <w:t xml:space="preserve">Тема: </w:t>
            </w:r>
            <w:r>
              <w:t>«</w:t>
            </w:r>
            <w:r w:rsidRPr="00F74B66">
              <w:t>Методические указания по вопросам гармонизации статистических данных на основе стандартных производственных единиц в соответствии с методологией СНС-2008</w:t>
            </w:r>
            <w:r>
              <w:t>»</w:t>
            </w:r>
          </w:p>
        </w:tc>
        <w:tc>
          <w:tcPr>
            <w:tcW w:w="1701" w:type="dxa"/>
          </w:tcPr>
          <w:p w:rsidR="00F74B66" w:rsidRPr="00F74B66" w:rsidRDefault="00F74B66" w:rsidP="006D5B4D">
            <w:pPr>
              <w:jc w:val="center"/>
            </w:pPr>
            <w:r w:rsidRPr="00F74B66">
              <w:t>октябрь</w:t>
            </w:r>
          </w:p>
          <w:p w:rsidR="00F74B66" w:rsidRDefault="00F74B66" w:rsidP="006D5B4D">
            <w:pPr>
              <w:jc w:val="center"/>
            </w:pPr>
            <w:r w:rsidRPr="00F74B66">
              <w:t>2017</w:t>
            </w:r>
            <w:r w:rsidR="006D6BA0">
              <w:t xml:space="preserve"> г. </w:t>
            </w:r>
          </w:p>
        </w:tc>
        <w:tc>
          <w:tcPr>
            <w:tcW w:w="5459" w:type="dxa"/>
          </w:tcPr>
          <w:p w:rsidR="00F74B66" w:rsidRPr="0003108E" w:rsidRDefault="00F74B66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F74B66">
              <w:t xml:space="preserve">начальник </w:t>
            </w:r>
            <w:proofErr w:type="gramStart"/>
            <w:r w:rsidRPr="00F74B66">
              <w:t>отдела информационного обеспечения расчетов показателей Системы национальных счетов Управления национальных счетов</w:t>
            </w:r>
            <w:proofErr w:type="gramEnd"/>
            <w:r w:rsidRPr="00F74B66">
              <w:t xml:space="preserve"> </w:t>
            </w:r>
            <w:r>
              <w:t>Росстата</w:t>
            </w:r>
            <w:r w:rsidRPr="00F74B66">
              <w:t xml:space="preserve"> (Д.Д. Кенчадзе)</w:t>
            </w:r>
          </w:p>
        </w:tc>
      </w:tr>
      <w:tr w:rsidR="006D5B4D" w:rsidRPr="008E76FD" w:rsidTr="00CB7ADF">
        <w:trPr>
          <w:trHeight w:val="70"/>
          <w:jc w:val="center"/>
        </w:trPr>
        <w:tc>
          <w:tcPr>
            <w:tcW w:w="14493" w:type="dxa"/>
            <w:gridSpan w:val="4"/>
          </w:tcPr>
          <w:p w:rsidR="006D5B4D" w:rsidRDefault="006D5B4D" w:rsidP="003008BE">
            <w:pPr>
              <w:jc w:val="both"/>
            </w:pPr>
          </w:p>
          <w:p w:rsidR="006D5B4D" w:rsidRPr="00D422FD" w:rsidRDefault="006D5B4D" w:rsidP="003008BE">
            <w:pPr>
              <w:jc w:val="center"/>
            </w:pPr>
            <w:r>
              <w:t>Секция статистики</w:t>
            </w:r>
            <w:r w:rsidRPr="00D422FD">
              <w:t xml:space="preserve"> реального сектора экономики</w:t>
            </w:r>
          </w:p>
          <w:p w:rsidR="006D5B4D" w:rsidRDefault="006D5B4D" w:rsidP="003008BE">
            <w:pPr>
              <w:jc w:val="both"/>
            </w:pPr>
          </w:p>
        </w:tc>
      </w:tr>
      <w:tr w:rsidR="006D5B4D" w:rsidRPr="008E76FD" w:rsidTr="00A555F2">
        <w:trPr>
          <w:trHeight w:val="620"/>
          <w:jc w:val="center"/>
        </w:trPr>
        <w:tc>
          <w:tcPr>
            <w:tcW w:w="671" w:type="dxa"/>
          </w:tcPr>
          <w:p w:rsidR="006D5B4D" w:rsidRDefault="006D5B4D" w:rsidP="00CF34E8">
            <w:pPr>
              <w:jc w:val="center"/>
            </w:pPr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6D5B4D" w:rsidRPr="00AA649F" w:rsidRDefault="006D5B4D" w:rsidP="003008BE">
            <w:pPr>
              <w:shd w:val="clear" w:color="auto" w:fill="FFFFFF" w:themeFill="background1"/>
              <w:jc w:val="both"/>
            </w:pPr>
            <w:r w:rsidRPr="008E76FD">
              <w:t xml:space="preserve">Тема: </w:t>
            </w:r>
            <w:r w:rsidRPr="00155B54">
              <w:t>«</w:t>
            </w:r>
            <w:r>
              <w:t>Методологические проблемы по формированию индекса-дефлятора оборота оптовой торговли»</w:t>
            </w:r>
          </w:p>
          <w:p w:rsidR="006D5B4D" w:rsidRDefault="006D5B4D" w:rsidP="003008BE">
            <w:pPr>
              <w:shd w:val="clear" w:color="auto" w:fill="FFFFFF" w:themeFill="background1"/>
              <w:jc w:val="both"/>
            </w:pPr>
          </w:p>
          <w:p w:rsidR="006D5B4D" w:rsidRPr="005B6B02" w:rsidRDefault="006D5B4D" w:rsidP="003008BE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</w:tcPr>
          <w:p w:rsidR="006D5B4D" w:rsidRPr="0012374C" w:rsidRDefault="006D5B4D" w:rsidP="00980E28">
            <w:pPr>
              <w:jc w:val="center"/>
            </w:pPr>
            <w:r w:rsidRPr="0012374C">
              <w:t>февраль</w:t>
            </w:r>
          </w:p>
          <w:p w:rsidR="006D5B4D" w:rsidRPr="0012374C" w:rsidRDefault="006D5B4D" w:rsidP="00980E28">
            <w:pPr>
              <w:jc w:val="center"/>
            </w:pPr>
            <w:r w:rsidRPr="0012374C">
              <w:t>2017</w:t>
            </w:r>
            <w:r w:rsidR="006D6BA0">
              <w:t xml:space="preserve"> </w:t>
            </w:r>
            <w:r w:rsidRPr="0012374C">
              <w:t>г</w:t>
            </w:r>
            <w:r w:rsidRPr="0012374C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F74B66" w:rsidRDefault="006D5B4D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>начальник отдела Института «Центр развития» Национального исследовательского университета  «Высшая школа экономики»</w:t>
            </w:r>
            <w:r w:rsidR="00A13A2B">
              <w:t xml:space="preserve"> (Э</w:t>
            </w:r>
            <w:r w:rsidR="00A13A2B" w:rsidRPr="00A13A2B">
              <w:t>.</w:t>
            </w:r>
            <w:r w:rsidR="00A13A2B">
              <w:t>Ф</w:t>
            </w:r>
            <w:r w:rsidR="00A13A2B" w:rsidRPr="00A13A2B">
              <w:t>.</w:t>
            </w:r>
            <w:r w:rsidR="00A13A2B">
              <w:t xml:space="preserve"> Баранов)</w:t>
            </w:r>
          </w:p>
          <w:p w:rsidR="00FF7B2C" w:rsidRPr="007A1A28" w:rsidRDefault="00FF7B2C" w:rsidP="00FF7B2C">
            <w:pPr>
              <w:pStyle w:val="a3"/>
              <w:ind w:left="318"/>
            </w:pPr>
          </w:p>
        </w:tc>
      </w:tr>
      <w:tr w:rsidR="006D5B4D" w:rsidRPr="008E76FD" w:rsidTr="004B7EA4">
        <w:trPr>
          <w:jc w:val="center"/>
        </w:trPr>
        <w:tc>
          <w:tcPr>
            <w:tcW w:w="671" w:type="dxa"/>
          </w:tcPr>
          <w:p w:rsidR="006D5B4D" w:rsidRPr="008F2AD5" w:rsidRDefault="00710A4F" w:rsidP="00CF34E8">
            <w:pPr>
              <w:jc w:val="center"/>
              <w:rPr>
                <w:lang w:val="en-US"/>
              </w:rPr>
            </w:pPr>
            <w:r>
              <w:t>2</w:t>
            </w:r>
            <w:r w:rsidR="008F2AD5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6D5B4D" w:rsidRPr="00AA649F" w:rsidRDefault="006D5B4D" w:rsidP="003008BE">
            <w:pPr>
              <w:shd w:val="clear" w:color="auto" w:fill="FFFFFF" w:themeFill="background1"/>
              <w:jc w:val="both"/>
            </w:pPr>
            <w:r w:rsidRPr="008E76FD">
              <w:t xml:space="preserve">Тема: </w:t>
            </w:r>
            <w:r w:rsidRPr="00155B54">
              <w:t>«</w:t>
            </w:r>
            <w:r>
              <w:t>Классификация форм собственности и цели их учета»</w:t>
            </w:r>
          </w:p>
          <w:p w:rsidR="006D5B4D" w:rsidRDefault="006D5B4D" w:rsidP="003008BE">
            <w:pPr>
              <w:shd w:val="clear" w:color="auto" w:fill="FFFFFF" w:themeFill="background1"/>
              <w:jc w:val="both"/>
            </w:pPr>
          </w:p>
          <w:p w:rsidR="006D5B4D" w:rsidRDefault="006D5B4D" w:rsidP="003008BE">
            <w:pPr>
              <w:shd w:val="clear" w:color="auto" w:fill="FFFFFF" w:themeFill="background1"/>
              <w:jc w:val="both"/>
            </w:pPr>
          </w:p>
          <w:p w:rsidR="006D5B4D" w:rsidRPr="005B6B02" w:rsidRDefault="006D5B4D" w:rsidP="003008BE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</w:tcPr>
          <w:p w:rsidR="006D5B4D" w:rsidRPr="0012374C" w:rsidRDefault="007A1A28" w:rsidP="00980E28">
            <w:pPr>
              <w:jc w:val="center"/>
            </w:pPr>
            <w:r>
              <w:t>сентябрь</w:t>
            </w:r>
          </w:p>
          <w:p w:rsidR="006D5B4D" w:rsidRPr="0012374C" w:rsidRDefault="006D5B4D" w:rsidP="00980E28">
            <w:pPr>
              <w:jc w:val="center"/>
            </w:pPr>
            <w:r w:rsidRPr="0012374C">
              <w:t>2017</w:t>
            </w:r>
            <w:r w:rsidR="006D6BA0">
              <w:t xml:space="preserve"> </w:t>
            </w:r>
            <w:r w:rsidRPr="0012374C">
              <w:t>г.</w:t>
            </w:r>
          </w:p>
        </w:tc>
        <w:tc>
          <w:tcPr>
            <w:tcW w:w="5459" w:type="dxa"/>
          </w:tcPr>
          <w:p w:rsidR="00F74B66" w:rsidRDefault="006D5B4D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>генеральный директор Центра корпоративных стратегий, профессор Высшей школы финансов и менеджмента Российской академии народного хозяйства и государственной службы при Президенте Российской Федерации</w:t>
            </w:r>
            <w:r w:rsidR="00A13A2B">
              <w:t xml:space="preserve"> (А</w:t>
            </w:r>
            <w:r w:rsidR="00A13A2B" w:rsidRPr="00A13A2B">
              <w:t>.</w:t>
            </w:r>
            <w:r w:rsidR="00A13A2B">
              <w:t>А</w:t>
            </w:r>
            <w:r w:rsidR="00A13A2B" w:rsidRPr="00A13A2B">
              <w:t>.</w:t>
            </w:r>
            <w:r w:rsidR="00A13A2B">
              <w:t xml:space="preserve"> </w:t>
            </w:r>
            <w:proofErr w:type="spellStart"/>
            <w:r w:rsidR="00A13A2B">
              <w:t>Глушецкий</w:t>
            </w:r>
            <w:proofErr w:type="spellEnd"/>
            <w:r w:rsidR="00A13A2B">
              <w:t>)</w:t>
            </w:r>
          </w:p>
          <w:p w:rsidR="00FF7B2C" w:rsidRPr="007A1A28" w:rsidRDefault="00FF7B2C" w:rsidP="00FF7B2C">
            <w:pPr>
              <w:pStyle w:val="a3"/>
              <w:ind w:left="318"/>
            </w:pPr>
          </w:p>
        </w:tc>
      </w:tr>
      <w:tr w:rsidR="007A1A28" w:rsidRPr="008E76FD" w:rsidTr="004B7EA4">
        <w:trPr>
          <w:jc w:val="center"/>
        </w:trPr>
        <w:tc>
          <w:tcPr>
            <w:tcW w:w="671" w:type="dxa"/>
          </w:tcPr>
          <w:p w:rsidR="007A1A28" w:rsidRDefault="00710A4F" w:rsidP="00CF34E8">
            <w:pPr>
              <w:jc w:val="center"/>
            </w:pPr>
            <w:r>
              <w:t>3</w:t>
            </w:r>
            <w:r w:rsidR="007A1A28">
              <w:t>.</w:t>
            </w:r>
          </w:p>
        </w:tc>
        <w:tc>
          <w:tcPr>
            <w:tcW w:w="6662" w:type="dxa"/>
          </w:tcPr>
          <w:p w:rsidR="007A1A28" w:rsidRPr="008F70F5" w:rsidRDefault="007A1A28" w:rsidP="003008BE">
            <w:pPr>
              <w:shd w:val="clear" w:color="auto" w:fill="FFFFFF"/>
              <w:jc w:val="both"/>
            </w:pPr>
            <w:r w:rsidRPr="008E76FD">
              <w:t>Тема:</w:t>
            </w:r>
            <w:r>
              <w:t xml:space="preserve"> </w:t>
            </w:r>
            <w:r w:rsidRPr="00E11249">
              <w:t>«Актуализация комплексной системы статистических показателей охраны окружающей среды в Российской Федерации с учетом международных рекомендаций»</w:t>
            </w:r>
          </w:p>
        </w:tc>
        <w:tc>
          <w:tcPr>
            <w:tcW w:w="1701" w:type="dxa"/>
          </w:tcPr>
          <w:p w:rsidR="007A1A28" w:rsidRPr="0012374C" w:rsidRDefault="007A1A28" w:rsidP="007A1A28">
            <w:pPr>
              <w:jc w:val="center"/>
            </w:pPr>
            <w:r>
              <w:t>сентябрь</w:t>
            </w:r>
          </w:p>
          <w:p w:rsidR="007A1A28" w:rsidRPr="008F70F5" w:rsidRDefault="007A1A28" w:rsidP="007A1A28">
            <w:pPr>
              <w:jc w:val="center"/>
            </w:pPr>
            <w:r w:rsidRPr="0012374C">
              <w:t>2017</w:t>
            </w:r>
            <w:r w:rsidR="006D6BA0">
              <w:t xml:space="preserve"> </w:t>
            </w:r>
            <w:r w:rsidRPr="0012374C">
              <w:t>г.</w:t>
            </w:r>
          </w:p>
        </w:tc>
        <w:tc>
          <w:tcPr>
            <w:tcW w:w="5459" w:type="dxa"/>
          </w:tcPr>
          <w:p w:rsidR="007A1A28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  <w:contextualSpacing w:val="0"/>
            </w:pPr>
            <w:r>
              <w:t xml:space="preserve">заместитель начальника </w:t>
            </w:r>
            <w:r w:rsidR="007A1A28">
              <w:t xml:space="preserve">Управления статистики сельского хозяйства и окружающей природной среды (М.П. </w:t>
            </w:r>
            <w:proofErr w:type="spellStart"/>
            <w:r w:rsidR="007A1A28">
              <w:t>Клевакина</w:t>
            </w:r>
            <w:proofErr w:type="spellEnd"/>
            <w:r w:rsidR="007A1A28">
              <w:t>)</w:t>
            </w:r>
          </w:p>
          <w:p w:rsidR="00FF7B2C" w:rsidRPr="008F70F5" w:rsidRDefault="00FF7B2C" w:rsidP="00FF7B2C">
            <w:pPr>
              <w:pStyle w:val="a3"/>
              <w:ind w:left="318"/>
              <w:contextualSpacing w:val="0"/>
            </w:pPr>
          </w:p>
        </w:tc>
      </w:tr>
      <w:tr w:rsidR="00710A4F" w:rsidRPr="008E76FD" w:rsidTr="002E121D">
        <w:trPr>
          <w:jc w:val="center"/>
        </w:trPr>
        <w:tc>
          <w:tcPr>
            <w:tcW w:w="14493" w:type="dxa"/>
            <w:gridSpan w:val="4"/>
          </w:tcPr>
          <w:p w:rsidR="00710A4F" w:rsidRPr="00CC2BE7" w:rsidRDefault="00710A4F" w:rsidP="0005748D">
            <w:pPr>
              <w:jc w:val="center"/>
            </w:pPr>
          </w:p>
          <w:p w:rsidR="00710A4F" w:rsidRPr="00CC2BE7" w:rsidRDefault="00710A4F" w:rsidP="0005748D">
            <w:pPr>
              <w:jc w:val="center"/>
            </w:pPr>
            <w:r>
              <w:t xml:space="preserve">Секция </w:t>
            </w:r>
            <w:r w:rsidRPr="006C58D7">
              <w:t>социально-демографической статистики и статистики труда</w:t>
            </w:r>
          </w:p>
          <w:p w:rsidR="00710A4F" w:rsidRPr="00CC2BE7" w:rsidRDefault="00710A4F" w:rsidP="004B7EA4"/>
        </w:tc>
      </w:tr>
      <w:tr w:rsidR="00710A4F" w:rsidRPr="008E76FD" w:rsidTr="00A555F2">
        <w:trPr>
          <w:trHeight w:val="1607"/>
          <w:jc w:val="center"/>
        </w:trPr>
        <w:tc>
          <w:tcPr>
            <w:tcW w:w="671" w:type="dxa"/>
          </w:tcPr>
          <w:p w:rsidR="00710A4F" w:rsidRPr="00CC2BE7" w:rsidRDefault="00710A4F" w:rsidP="00CF34E8">
            <w:pPr>
              <w:jc w:val="center"/>
            </w:pPr>
            <w:r w:rsidRPr="00CC2BE7">
              <w:t>1.</w:t>
            </w:r>
          </w:p>
        </w:tc>
        <w:tc>
          <w:tcPr>
            <w:tcW w:w="6662" w:type="dxa"/>
          </w:tcPr>
          <w:p w:rsidR="00F55249" w:rsidRDefault="00710A4F" w:rsidP="003008BE">
            <w:pPr>
              <w:jc w:val="both"/>
            </w:pPr>
            <w:r>
              <w:t>Тема</w:t>
            </w:r>
            <w:r w:rsidRPr="006D5B4D">
              <w:t>:</w:t>
            </w:r>
            <w:r>
              <w:t xml:space="preserve"> «</w:t>
            </w:r>
            <w:r w:rsidRPr="006D5B4D">
              <w:t>Об обновленной системе показателей статистики труда в Российской Федерации с учетом «Резолюции о статистике трудовой деятельности, занятости и недоиспользования рабочей силы», принятой 19-й Международной конференцией статистиков труда (октябрь 2013 г.), и направлениях ее дальнейшего совершенствования»</w:t>
            </w:r>
          </w:p>
          <w:p w:rsidR="00CB7ADF" w:rsidRPr="007A1A28" w:rsidRDefault="00CB7ADF" w:rsidP="003008BE">
            <w:pPr>
              <w:jc w:val="both"/>
            </w:pPr>
          </w:p>
        </w:tc>
        <w:tc>
          <w:tcPr>
            <w:tcW w:w="1701" w:type="dxa"/>
          </w:tcPr>
          <w:p w:rsidR="00710A4F" w:rsidRPr="00A13A2B" w:rsidRDefault="00710A4F" w:rsidP="00A13A2B">
            <w:pPr>
              <w:jc w:val="center"/>
            </w:pPr>
            <w:r w:rsidRPr="00A13A2B">
              <w:t xml:space="preserve">апрель </w:t>
            </w:r>
          </w:p>
          <w:p w:rsidR="00710A4F" w:rsidRPr="00A13A2B" w:rsidRDefault="00710A4F" w:rsidP="00A13A2B">
            <w:pPr>
              <w:jc w:val="center"/>
            </w:pPr>
            <w:r w:rsidRPr="00A13A2B">
              <w:t>2017 г.</w:t>
            </w:r>
          </w:p>
        </w:tc>
        <w:tc>
          <w:tcPr>
            <w:tcW w:w="5459" w:type="dxa"/>
          </w:tcPr>
          <w:p w:rsidR="00710A4F" w:rsidRPr="00A13A2B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A13A2B">
              <w:t xml:space="preserve">заместитель начальника управления статистики труда </w:t>
            </w:r>
            <w:r>
              <w:t xml:space="preserve">Росстата </w:t>
            </w:r>
            <w:r w:rsidRPr="00A13A2B">
              <w:t>(О.Б. Жихарева)</w:t>
            </w:r>
          </w:p>
        </w:tc>
      </w:tr>
      <w:tr w:rsidR="00710A4F" w:rsidRPr="008E76FD" w:rsidTr="004B7EA4">
        <w:trPr>
          <w:jc w:val="center"/>
        </w:trPr>
        <w:tc>
          <w:tcPr>
            <w:tcW w:w="671" w:type="dxa"/>
          </w:tcPr>
          <w:p w:rsidR="00710A4F" w:rsidRPr="00CC2BE7" w:rsidRDefault="00710A4F" w:rsidP="00CF34E8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710A4F" w:rsidRDefault="00710A4F" w:rsidP="003008BE">
            <w:pPr>
              <w:jc w:val="both"/>
            </w:pPr>
            <w:r w:rsidRPr="0079346D">
              <w:t>Тема: «Информационное обеспечение доклада Российской Федерации о мерах, принимаемых для выполнения обязательств по Конвенции о правах инвалидов»</w:t>
            </w:r>
          </w:p>
        </w:tc>
        <w:tc>
          <w:tcPr>
            <w:tcW w:w="1701" w:type="dxa"/>
          </w:tcPr>
          <w:p w:rsidR="00710A4F" w:rsidRPr="00A13A2B" w:rsidRDefault="00710A4F" w:rsidP="007A1A28">
            <w:pPr>
              <w:jc w:val="center"/>
            </w:pPr>
            <w:r w:rsidRPr="00A13A2B">
              <w:t xml:space="preserve">апрель </w:t>
            </w:r>
          </w:p>
          <w:p w:rsidR="00710A4F" w:rsidRPr="00A13A2B" w:rsidRDefault="00710A4F" w:rsidP="007A1A28">
            <w:pPr>
              <w:jc w:val="center"/>
            </w:pPr>
            <w:r w:rsidRPr="00A13A2B">
              <w:t>2017 г.</w:t>
            </w:r>
          </w:p>
        </w:tc>
        <w:tc>
          <w:tcPr>
            <w:tcW w:w="5459" w:type="dxa"/>
          </w:tcPr>
          <w:p w:rsidR="00710A4F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 xml:space="preserve">заместитель начальника Управления статистики уровня жизни и обследований домашних хозяйств Росстата </w:t>
            </w:r>
          </w:p>
          <w:p w:rsidR="00CB7ADF" w:rsidRDefault="00710A4F" w:rsidP="00CB7ADF">
            <w:pPr>
              <w:pStyle w:val="a3"/>
              <w:ind w:left="318" w:hanging="318"/>
            </w:pPr>
            <w:r>
              <w:t xml:space="preserve">     (И.В. Харламова)</w:t>
            </w:r>
          </w:p>
          <w:p w:rsidR="00FF7B2C" w:rsidRPr="00A13A2B" w:rsidRDefault="00FF7B2C" w:rsidP="007A1A28">
            <w:pPr>
              <w:pStyle w:val="a3"/>
              <w:ind w:left="318" w:hanging="318"/>
            </w:pPr>
          </w:p>
        </w:tc>
      </w:tr>
      <w:tr w:rsidR="00710A4F" w:rsidRPr="008E76FD" w:rsidTr="00A555F2">
        <w:trPr>
          <w:trHeight w:val="1647"/>
          <w:jc w:val="center"/>
        </w:trPr>
        <w:tc>
          <w:tcPr>
            <w:tcW w:w="671" w:type="dxa"/>
          </w:tcPr>
          <w:p w:rsidR="00710A4F" w:rsidRDefault="00710A4F" w:rsidP="00CF34E8">
            <w:pPr>
              <w:jc w:val="center"/>
            </w:pPr>
            <w:r>
              <w:lastRenderedPageBreak/>
              <w:t>3.</w:t>
            </w:r>
          </w:p>
          <w:p w:rsidR="00710A4F" w:rsidRDefault="00710A4F" w:rsidP="00CF34E8">
            <w:pPr>
              <w:jc w:val="center"/>
            </w:pPr>
          </w:p>
          <w:p w:rsidR="00710A4F" w:rsidRDefault="00710A4F" w:rsidP="00CF34E8">
            <w:pPr>
              <w:jc w:val="center"/>
            </w:pPr>
          </w:p>
          <w:p w:rsidR="00710A4F" w:rsidRDefault="00710A4F" w:rsidP="00CF34E8">
            <w:pPr>
              <w:jc w:val="center"/>
            </w:pPr>
          </w:p>
        </w:tc>
        <w:tc>
          <w:tcPr>
            <w:tcW w:w="6662" w:type="dxa"/>
          </w:tcPr>
          <w:p w:rsidR="00710A4F" w:rsidRPr="00AA649F" w:rsidRDefault="00710A4F" w:rsidP="00980E28">
            <w:pPr>
              <w:jc w:val="both"/>
            </w:pPr>
            <w:r>
              <w:t>Тема</w:t>
            </w:r>
            <w:r w:rsidRPr="006D5B4D">
              <w:t>:</w:t>
            </w:r>
            <w:r>
              <w:t xml:space="preserve"> «</w:t>
            </w:r>
            <w:r w:rsidRPr="00585D31">
              <w:t>О методологических принципах организации выборочных наблюдений по социально-демографическим проблемам</w:t>
            </w:r>
            <w:r>
              <w:t>»</w:t>
            </w:r>
          </w:p>
        </w:tc>
        <w:tc>
          <w:tcPr>
            <w:tcW w:w="1701" w:type="dxa"/>
          </w:tcPr>
          <w:p w:rsidR="00710A4F" w:rsidRDefault="00710A4F" w:rsidP="00980E28">
            <w:pPr>
              <w:jc w:val="center"/>
            </w:pPr>
            <w:r>
              <w:t xml:space="preserve">октябрь </w:t>
            </w:r>
          </w:p>
          <w:p w:rsidR="00710A4F" w:rsidRPr="00585D31" w:rsidRDefault="00710A4F" w:rsidP="00980E28">
            <w:pPr>
              <w:jc w:val="center"/>
            </w:pPr>
            <w:r w:rsidRPr="00585D31">
              <w:t>201</w:t>
            </w:r>
            <w:r>
              <w:t>7</w:t>
            </w:r>
            <w:r w:rsidRPr="00585D31">
              <w:t xml:space="preserve"> г.</w:t>
            </w:r>
          </w:p>
        </w:tc>
        <w:tc>
          <w:tcPr>
            <w:tcW w:w="5459" w:type="dxa"/>
          </w:tcPr>
          <w:p w:rsidR="00710A4F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>заведующий Отделением методов изучения объектов статистического наблюдения НИИ статистики Росстата (</w:t>
            </w:r>
            <w:r w:rsidR="00FF7B2C">
              <w:t xml:space="preserve">Т.М. </w:t>
            </w:r>
            <w:r>
              <w:t>Чернышева);</w:t>
            </w:r>
          </w:p>
          <w:p w:rsidR="00710A4F" w:rsidRPr="00585D31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>начальник Управления статистики уровня жизни и обследований домашних хозяйств Росстата (</w:t>
            </w:r>
            <w:r w:rsidR="00CF34E8">
              <w:t xml:space="preserve">Е.Б. </w:t>
            </w:r>
            <w:r>
              <w:t>Фролова</w:t>
            </w:r>
            <w:r w:rsidR="00CF34E8">
              <w:t>)</w:t>
            </w:r>
            <w:r>
              <w:t xml:space="preserve"> </w:t>
            </w:r>
          </w:p>
        </w:tc>
      </w:tr>
      <w:tr w:rsidR="00710A4F" w:rsidRPr="008E76FD" w:rsidTr="00427968">
        <w:trPr>
          <w:trHeight w:val="837"/>
          <w:jc w:val="center"/>
        </w:trPr>
        <w:tc>
          <w:tcPr>
            <w:tcW w:w="14493" w:type="dxa"/>
            <w:gridSpan w:val="4"/>
          </w:tcPr>
          <w:p w:rsidR="00710A4F" w:rsidRPr="00FF6FB2" w:rsidRDefault="00710A4F" w:rsidP="00CF34E8">
            <w:pPr>
              <w:jc w:val="center"/>
            </w:pPr>
          </w:p>
          <w:p w:rsidR="00E861DC" w:rsidRPr="00C104BC" w:rsidRDefault="00710A4F" w:rsidP="00F7172D">
            <w:pPr>
              <w:jc w:val="center"/>
            </w:pPr>
            <w:r>
              <w:t>Секция науки</w:t>
            </w:r>
            <w:r w:rsidRPr="002F01AC">
              <w:t>,</w:t>
            </w:r>
            <w:r>
              <w:t xml:space="preserve"> инноваций</w:t>
            </w:r>
            <w:r w:rsidRPr="002F01AC">
              <w:t>,</w:t>
            </w:r>
            <w:r>
              <w:t xml:space="preserve"> образования и информационного общества</w:t>
            </w:r>
          </w:p>
        </w:tc>
      </w:tr>
      <w:tr w:rsidR="00710A4F" w:rsidRPr="008E76FD" w:rsidTr="004B7EA4">
        <w:trPr>
          <w:jc w:val="center"/>
        </w:trPr>
        <w:tc>
          <w:tcPr>
            <w:tcW w:w="671" w:type="dxa"/>
          </w:tcPr>
          <w:p w:rsidR="00710A4F" w:rsidRPr="00F1737C" w:rsidRDefault="00710A4F" w:rsidP="00CF34E8">
            <w:pPr>
              <w:jc w:val="center"/>
              <w:rPr>
                <w:highlight w:val="yellow"/>
              </w:rPr>
            </w:pPr>
            <w:r>
              <w:t>1</w:t>
            </w:r>
            <w:r w:rsidRPr="00AA649F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710A4F" w:rsidRPr="00AA649F" w:rsidRDefault="00710A4F" w:rsidP="003008BE">
            <w:pPr>
              <w:jc w:val="both"/>
            </w:pPr>
            <w:r w:rsidRPr="00AA649F">
              <w:t xml:space="preserve">Тема: «Анализ новейших международных рекомендаций в области статистического измерения исследований и разработок (Руководство </w:t>
            </w:r>
            <w:proofErr w:type="spellStart"/>
            <w:r w:rsidRPr="00AA649F">
              <w:t>Фраскати</w:t>
            </w:r>
            <w:proofErr w:type="spellEnd"/>
            <w:r w:rsidRPr="00AA649F">
              <w:t>) и возможность их адаптац</w:t>
            </w:r>
            <w:r w:rsidR="00FF7B2C">
              <w:t>ии  в отечественной статистике»</w:t>
            </w:r>
          </w:p>
          <w:p w:rsidR="00710A4F" w:rsidRPr="00F74B66" w:rsidRDefault="00710A4F" w:rsidP="003008BE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710A4F" w:rsidRPr="00AA649F" w:rsidRDefault="00710A4F" w:rsidP="00E704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A649F">
              <w:rPr>
                <w:lang w:val="en-US"/>
              </w:rPr>
              <w:t>март</w:t>
            </w:r>
            <w:proofErr w:type="spellEnd"/>
          </w:p>
          <w:p w:rsidR="00710A4F" w:rsidRPr="00F1737C" w:rsidRDefault="00710A4F" w:rsidP="00E704B6">
            <w:pPr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A649F">
              <w:rPr>
                <w:rFonts w:eastAsiaTheme="minorHAnsi"/>
                <w:lang w:eastAsia="en-US"/>
              </w:rPr>
              <w:t>2017</w:t>
            </w:r>
            <w:r w:rsidR="006D6BA0">
              <w:rPr>
                <w:rFonts w:eastAsiaTheme="minorHAnsi"/>
                <w:lang w:eastAsia="en-US"/>
              </w:rPr>
              <w:t xml:space="preserve"> </w:t>
            </w:r>
            <w:r w:rsidR="006D6BA0">
              <w:t>г.</w:t>
            </w:r>
          </w:p>
        </w:tc>
        <w:tc>
          <w:tcPr>
            <w:tcW w:w="5459" w:type="dxa"/>
          </w:tcPr>
          <w:p w:rsidR="00710A4F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AA649F">
              <w:t>заведующий отделом статистики исследований результативности научно-технической деятельности Центра статистики и мониторинга науки и инноваций Института статистических исследований и экономики знаний Национального исследовательского университета «Высшая школа экономики» (К.С. Фурсов)</w:t>
            </w:r>
          </w:p>
          <w:p w:rsidR="00FF7B2C" w:rsidRPr="00AA649F" w:rsidRDefault="00FF7B2C" w:rsidP="00F55249">
            <w:pPr>
              <w:pStyle w:val="a3"/>
              <w:ind w:left="318"/>
            </w:pPr>
          </w:p>
        </w:tc>
      </w:tr>
      <w:tr w:rsidR="00710A4F" w:rsidRPr="008E76FD" w:rsidTr="004B7EA4">
        <w:trPr>
          <w:jc w:val="center"/>
        </w:trPr>
        <w:tc>
          <w:tcPr>
            <w:tcW w:w="671" w:type="dxa"/>
          </w:tcPr>
          <w:p w:rsidR="00710A4F" w:rsidRPr="002F01AC" w:rsidRDefault="00710A4F" w:rsidP="00CF34E8">
            <w:pPr>
              <w:jc w:val="center"/>
            </w:pPr>
            <w:r>
              <w:t>2</w:t>
            </w:r>
            <w:r w:rsidRPr="006D5B4D">
              <w:t>.</w:t>
            </w:r>
          </w:p>
        </w:tc>
        <w:tc>
          <w:tcPr>
            <w:tcW w:w="6662" w:type="dxa"/>
          </w:tcPr>
          <w:p w:rsidR="00710A4F" w:rsidRDefault="00710A4F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t>Тема</w:t>
            </w:r>
            <w:r w:rsidRPr="006D5B4D">
              <w:t>:</w:t>
            </w:r>
            <w:r>
              <w:t xml:space="preserve"> «</w:t>
            </w:r>
            <w:r>
              <w:rPr>
                <w:rFonts w:eastAsiaTheme="minorHAnsi"/>
                <w:color w:val="000000" w:themeColor="text1"/>
                <w:lang w:eastAsia="en-US"/>
              </w:rPr>
              <w:t>Методологические подходы к разработке инструментария и проведению инвентаризационного обследования организаций сектора исследований и разработок»</w:t>
            </w: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B833FA" w:rsidRPr="00AA649F" w:rsidRDefault="00B833FA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710A4F" w:rsidRDefault="00710A4F" w:rsidP="00E704B6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июнь</w:t>
            </w:r>
          </w:p>
          <w:p w:rsidR="00710A4F" w:rsidRPr="00ED6FDC" w:rsidRDefault="00710A4F" w:rsidP="00E704B6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2017</w:t>
            </w:r>
            <w:r w:rsidR="006D6BA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6D6BA0">
              <w:t>г.</w:t>
            </w:r>
          </w:p>
        </w:tc>
        <w:tc>
          <w:tcPr>
            <w:tcW w:w="5459" w:type="dxa"/>
          </w:tcPr>
          <w:p w:rsidR="00710A4F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 w:rsidRPr="008F2AD5">
              <w:t>заведующий отделом статистики науки</w:t>
            </w:r>
            <w:r>
              <w:t xml:space="preserve"> Ц</w:t>
            </w:r>
            <w:r w:rsidRPr="008F2AD5">
              <w:t>ентр</w:t>
            </w:r>
            <w:r>
              <w:t>а</w:t>
            </w:r>
            <w:r w:rsidRPr="008F2AD5">
              <w:t xml:space="preserve"> статистики и мониторинга науки и инноваций Института статистических исследований и экономики знаний </w:t>
            </w:r>
            <w:r>
              <w:t>Национального</w:t>
            </w:r>
            <w:r w:rsidRPr="008F2AD5">
              <w:t xml:space="preserve"> исследовательский университет «Высшая школа экономики» </w:t>
            </w:r>
            <w:r>
              <w:t>(С</w:t>
            </w:r>
            <w:r w:rsidRPr="00A13A2B">
              <w:t>.</w:t>
            </w:r>
            <w:r>
              <w:t>В</w:t>
            </w:r>
            <w:r w:rsidRPr="00A13A2B">
              <w:t>.</w:t>
            </w:r>
            <w:r>
              <w:t xml:space="preserve"> Мартынова)</w:t>
            </w:r>
            <w:r w:rsidRPr="00F70098">
              <w:t>;</w:t>
            </w:r>
          </w:p>
          <w:p w:rsidR="00FF7B2C" w:rsidRDefault="00710A4F" w:rsidP="00307602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>заведующий отделом статистики исследований результативности научно-технической деятельности Ц</w:t>
            </w:r>
            <w:r w:rsidRPr="008F2AD5">
              <w:t>ентр</w:t>
            </w:r>
            <w:r>
              <w:t>а</w:t>
            </w:r>
            <w:r w:rsidRPr="008F2AD5">
              <w:t xml:space="preserve"> статистики и </w:t>
            </w:r>
          </w:p>
          <w:p w:rsidR="00710A4F" w:rsidRDefault="00710A4F" w:rsidP="00FF7B2C">
            <w:pPr>
              <w:pStyle w:val="a3"/>
              <w:ind w:left="318"/>
            </w:pPr>
            <w:r w:rsidRPr="008F2AD5">
              <w:t xml:space="preserve">мониторинга науки и инноваций Института статистических исследований и экономики знаний </w:t>
            </w:r>
            <w:r>
              <w:t>Национального исследовательского</w:t>
            </w:r>
            <w:r w:rsidRPr="008F2AD5">
              <w:t xml:space="preserve"> университет</w:t>
            </w:r>
            <w:r>
              <w:t>а</w:t>
            </w:r>
            <w:r w:rsidRPr="008F2AD5">
              <w:t xml:space="preserve"> «Высшая школа экономики» </w:t>
            </w:r>
            <w:r>
              <w:t>(К</w:t>
            </w:r>
            <w:r w:rsidRPr="00A13A2B">
              <w:t>.</w:t>
            </w:r>
            <w:r>
              <w:t>С</w:t>
            </w:r>
            <w:r w:rsidRPr="00A13A2B">
              <w:t>.</w:t>
            </w:r>
            <w:r>
              <w:t xml:space="preserve"> Фурсов)</w:t>
            </w:r>
          </w:p>
          <w:p w:rsidR="00FF7B2C" w:rsidRPr="00710A4F" w:rsidRDefault="00FF7B2C" w:rsidP="00FF7B2C">
            <w:pPr>
              <w:pStyle w:val="a3"/>
              <w:ind w:left="318"/>
            </w:pPr>
          </w:p>
        </w:tc>
      </w:tr>
      <w:tr w:rsidR="00710A4F" w:rsidRPr="008E76FD" w:rsidTr="004B7EA4">
        <w:trPr>
          <w:jc w:val="center"/>
        </w:trPr>
        <w:tc>
          <w:tcPr>
            <w:tcW w:w="671" w:type="dxa"/>
          </w:tcPr>
          <w:p w:rsidR="00710A4F" w:rsidRPr="002F01AC" w:rsidRDefault="00710A4F" w:rsidP="00CF34E8">
            <w:pPr>
              <w:jc w:val="center"/>
            </w:pPr>
            <w:r>
              <w:lastRenderedPageBreak/>
              <w:t>3</w:t>
            </w:r>
            <w:r w:rsidRPr="006D5B4D">
              <w:t>.</w:t>
            </w:r>
          </w:p>
        </w:tc>
        <w:tc>
          <w:tcPr>
            <w:tcW w:w="6662" w:type="dxa"/>
          </w:tcPr>
          <w:p w:rsidR="00710A4F" w:rsidRPr="00AA649F" w:rsidRDefault="00710A4F" w:rsidP="003008B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t>Тема</w:t>
            </w:r>
            <w:r w:rsidRPr="006D5B4D">
              <w:t>:</w:t>
            </w:r>
            <w:r>
              <w:t xml:space="preserve"> «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Развитие 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методологии статистической оценки уровня обеспеченности исследований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 xml:space="preserve"> и разработок научным оборудованием»</w:t>
            </w:r>
          </w:p>
        </w:tc>
        <w:tc>
          <w:tcPr>
            <w:tcW w:w="1701" w:type="dxa"/>
          </w:tcPr>
          <w:p w:rsidR="00710A4F" w:rsidRDefault="00710A4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сентябрь</w:t>
            </w:r>
          </w:p>
          <w:p w:rsidR="00710A4F" w:rsidRPr="00ED6FDC" w:rsidRDefault="00710A4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2017</w:t>
            </w:r>
            <w:r w:rsidR="006D6BA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6D6BA0">
              <w:t>г.</w:t>
            </w:r>
          </w:p>
        </w:tc>
        <w:tc>
          <w:tcPr>
            <w:tcW w:w="5459" w:type="dxa"/>
          </w:tcPr>
          <w:p w:rsidR="00710A4F" w:rsidRPr="00710A4F" w:rsidRDefault="00710A4F" w:rsidP="00F55249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eastAsiaTheme="minorHAnsi"/>
                <w:color w:val="000000" w:themeColor="text1"/>
                <w:lang w:eastAsia="en-US"/>
              </w:rPr>
            </w:pPr>
            <w:r w:rsidRPr="008F2AD5">
              <w:t>эксперт</w:t>
            </w:r>
            <w:r>
              <w:t xml:space="preserve"> Ц</w:t>
            </w:r>
            <w:r w:rsidRPr="008F2AD5">
              <w:t>ентр</w:t>
            </w:r>
            <w:r>
              <w:t>а</w:t>
            </w:r>
            <w:r w:rsidRPr="008F2AD5">
              <w:t xml:space="preserve"> статистики и мониторинга науки и инноваций Института статистических исследований и экономики знаний </w:t>
            </w:r>
            <w:r>
              <w:t>Национального исследовательского</w:t>
            </w:r>
            <w:r w:rsidRPr="008F2AD5">
              <w:t xml:space="preserve"> университет</w:t>
            </w:r>
            <w:r>
              <w:t>а</w:t>
            </w:r>
            <w:r w:rsidRPr="008F2AD5">
              <w:t xml:space="preserve"> «Высшая школа экономики» </w:t>
            </w:r>
            <w:r>
              <w:t>(А</w:t>
            </w:r>
            <w:r w:rsidRPr="004539F9">
              <w:t>.</w:t>
            </w:r>
            <w:r>
              <w:t>Б</w:t>
            </w:r>
            <w:r w:rsidRPr="004539F9">
              <w:t>.</w:t>
            </w:r>
            <w:r>
              <w:t xml:space="preserve"> Суслов)</w:t>
            </w:r>
          </w:p>
        </w:tc>
      </w:tr>
    </w:tbl>
    <w:p w:rsidR="0013199B" w:rsidRPr="00B85E08" w:rsidRDefault="0013199B" w:rsidP="00EF674A"/>
    <w:sectPr w:rsidR="0013199B" w:rsidRPr="00B85E08" w:rsidSect="00B833FA">
      <w:head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DC" w:rsidRDefault="009C49DC" w:rsidP="0005748D">
      <w:r>
        <w:separator/>
      </w:r>
    </w:p>
  </w:endnote>
  <w:endnote w:type="continuationSeparator" w:id="0">
    <w:p w:rsidR="009C49DC" w:rsidRDefault="009C49DC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DC" w:rsidRDefault="009C49DC" w:rsidP="0005748D">
      <w:r>
        <w:separator/>
      </w:r>
    </w:p>
  </w:footnote>
  <w:footnote w:type="continuationSeparator" w:id="0">
    <w:p w:rsidR="009C49DC" w:rsidRDefault="009C49DC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0124"/>
      <w:docPartObj>
        <w:docPartGallery w:val="Page Numbers (Top of Page)"/>
        <w:docPartUnique/>
      </w:docPartObj>
    </w:sdtPr>
    <w:sdtEndPr/>
    <w:sdtContent>
      <w:p w:rsidR="00733EFE" w:rsidRDefault="00733EFE" w:rsidP="002F0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5E">
          <w:rPr>
            <w:noProof/>
          </w:rPr>
          <w:t>4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EEF"/>
    <w:multiLevelType w:val="hybridMultilevel"/>
    <w:tmpl w:val="1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0C65"/>
    <w:rsid w:val="00015BDF"/>
    <w:rsid w:val="000171C0"/>
    <w:rsid w:val="000213E0"/>
    <w:rsid w:val="0003108E"/>
    <w:rsid w:val="0005748D"/>
    <w:rsid w:val="00071C3F"/>
    <w:rsid w:val="000A44FD"/>
    <w:rsid w:val="000E7B23"/>
    <w:rsid w:val="001048E2"/>
    <w:rsid w:val="0013199B"/>
    <w:rsid w:val="001341D4"/>
    <w:rsid w:val="001505C4"/>
    <w:rsid w:val="00155B54"/>
    <w:rsid w:val="00170FCF"/>
    <w:rsid w:val="001742B9"/>
    <w:rsid w:val="00186DEC"/>
    <w:rsid w:val="001C5760"/>
    <w:rsid w:val="001E27EB"/>
    <w:rsid w:val="0021544F"/>
    <w:rsid w:val="0024002E"/>
    <w:rsid w:val="00261956"/>
    <w:rsid w:val="00262405"/>
    <w:rsid w:val="002E6E08"/>
    <w:rsid w:val="002F01AC"/>
    <w:rsid w:val="002F0E82"/>
    <w:rsid w:val="002F1CE9"/>
    <w:rsid w:val="003008BE"/>
    <w:rsid w:val="00307602"/>
    <w:rsid w:val="00323EE0"/>
    <w:rsid w:val="003454C1"/>
    <w:rsid w:val="003571DF"/>
    <w:rsid w:val="003662BF"/>
    <w:rsid w:val="003806DB"/>
    <w:rsid w:val="00394455"/>
    <w:rsid w:val="003B3CE6"/>
    <w:rsid w:val="003C1DB9"/>
    <w:rsid w:val="003E3FB9"/>
    <w:rsid w:val="00427968"/>
    <w:rsid w:val="004539F9"/>
    <w:rsid w:val="004B7EA4"/>
    <w:rsid w:val="004D04CD"/>
    <w:rsid w:val="004D25D1"/>
    <w:rsid w:val="004E3201"/>
    <w:rsid w:val="004F370E"/>
    <w:rsid w:val="005162A3"/>
    <w:rsid w:val="005210ED"/>
    <w:rsid w:val="00521800"/>
    <w:rsid w:val="005748F8"/>
    <w:rsid w:val="005A2B04"/>
    <w:rsid w:val="005B0C3A"/>
    <w:rsid w:val="005B4DA3"/>
    <w:rsid w:val="005B5D28"/>
    <w:rsid w:val="005C5A6D"/>
    <w:rsid w:val="0060100A"/>
    <w:rsid w:val="00610EA4"/>
    <w:rsid w:val="0064324E"/>
    <w:rsid w:val="00672086"/>
    <w:rsid w:val="00683529"/>
    <w:rsid w:val="006C58D7"/>
    <w:rsid w:val="006D5B4D"/>
    <w:rsid w:val="006D6BA0"/>
    <w:rsid w:val="006E76B3"/>
    <w:rsid w:val="00700CBE"/>
    <w:rsid w:val="00702644"/>
    <w:rsid w:val="00710A4F"/>
    <w:rsid w:val="00733EFE"/>
    <w:rsid w:val="00755132"/>
    <w:rsid w:val="00757896"/>
    <w:rsid w:val="00770F19"/>
    <w:rsid w:val="00796786"/>
    <w:rsid w:val="007A1A28"/>
    <w:rsid w:val="007A6F4C"/>
    <w:rsid w:val="007F4DB6"/>
    <w:rsid w:val="007F79CD"/>
    <w:rsid w:val="00805601"/>
    <w:rsid w:val="00805A64"/>
    <w:rsid w:val="00810907"/>
    <w:rsid w:val="0081215F"/>
    <w:rsid w:val="0084230F"/>
    <w:rsid w:val="00846D78"/>
    <w:rsid w:val="008516D6"/>
    <w:rsid w:val="00853BC1"/>
    <w:rsid w:val="008A3016"/>
    <w:rsid w:val="008B7FA1"/>
    <w:rsid w:val="008F2AD5"/>
    <w:rsid w:val="00922E61"/>
    <w:rsid w:val="00953B5B"/>
    <w:rsid w:val="00954D54"/>
    <w:rsid w:val="0099177E"/>
    <w:rsid w:val="00992785"/>
    <w:rsid w:val="009C49DC"/>
    <w:rsid w:val="009C551E"/>
    <w:rsid w:val="009E1286"/>
    <w:rsid w:val="00A03859"/>
    <w:rsid w:val="00A0692B"/>
    <w:rsid w:val="00A13A2B"/>
    <w:rsid w:val="00A430FD"/>
    <w:rsid w:val="00A43164"/>
    <w:rsid w:val="00A446FE"/>
    <w:rsid w:val="00A555F2"/>
    <w:rsid w:val="00A62279"/>
    <w:rsid w:val="00AA649F"/>
    <w:rsid w:val="00AC6BF0"/>
    <w:rsid w:val="00AE5911"/>
    <w:rsid w:val="00B02377"/>
    <w:rsid w:val="00B10403"/>
    <w:rsid w:val="00B30566"/>
    <w:rsid w:val="00B35715"/>
    <w:rsid w:val="00B833FA"/>
    <w:rsid w:val="00B85146"/>
    <w:rsid w:val="00B85E08"/>
    <w:rsid w:val="00BD125F"/>
    <w:rsid w:val="00BD2ED0"/>
    <w:rsid w:val="00BD732B"/>
    <w:rsid w:val="00BF674B"/>
    <w:rsid w:val="00C104BC"/>
    <w:rsid w:val="00C60A8B"/>
    <w:rsid w:val="00C70B69"/>
    <w:rsid w:val="00C7235E"/>
    <w:rsid w:val="00CB11A2"/>
    <w:rsid w:val="00CB7ADF"/>
    <w:rsid w:val="00CC12D3"/>
    <w:rsid w:val="00CC2BE7"/>
    <w:rsid w:val="00CC6D46"/>
    <w:rsid w:val="00CF34E8"/>
    <w:rsid w:val="00CF6736"/>
    <w:rsid w:val="00D106C3"/>
    <w:rsid w:val="00D30CB5"/>
    <w:rsid w:val="00D422FD"/>
    <w:rsid w:val="00D437A6"/>
    <w:rsid w:val="00D56D8C"/>
    <w:rsid w:val="00D678B1"/>
    <w:rsid w:val="00D7075F"/>
    <w:rsid w:val="00D73BE1"/>
    <w:rsid w:val="00D97D2A"/>
    <w:rsid w:val="00DC58E9"/>
    <w:rsid w:val="00DF206B"/>
    <w:rsid w:val="00E03A9B"/>
    <w:rsid w:val="00E45FE5"/>
    <w:rsid w:val="00E861DC"/>
    <w:rsid w:val="00E90FD3"/>
    <w:rsid w:val="00EC5315"/>
    <w:rsid w:val="00ED00EC"/>
    <w:rsid w:val="00ED1A17"/>
    <w:rsid w:val="00ED6FDC"/>
    <w:rsid w:val="00EF010D"/>
    <w:rsid w:val="00EF1547"/>
    <w:rsid w:val="00EF674A"/>
    <w:rsid w:val="00F013D1"/>
    <w:rsid w:val="00F1737C"/>
    <w:rsid w:val="00F52DDC"/>
    <w:rsid w:val="00F55249"/>
    <w:rsid w:val="00F55E86"/>
    <w:rsid w:val="00F70098"/>
    <w:rsid w:val="00F7172D"/>
    <w:rsid w:val="00F74B66"/>
    <w:rsid w:val="00FA24A0"/>
    <w:rsid w:val="00FB4C80"/>
    <w:rsid w:val="00FC1CF7"/>
    <w:rsid w:val="00FD338C"/>
    <w:rsid w:val="00FF6FB2"/>
    <w:rsid w:val="00FF73F2"/>
    <w:rsid w:val="00FF747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B86271-CCEC-48BD-B43F-DF91510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35</cp:revision>
  <cp:lastPrinted>2017-04-19T12:24:00Z</cp:lastPrinted>
  <dcterms:created xsi:type="dcterms:W3CDTF">2016-12-08T11:09:00Z</dcterms:created>
  <dcterms:modified xsi:type="dcterms:W3CDTF">2017-06-16T06:21:00Z</dcterms:modified>
</cp:coreProperties>
</file>